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45812" w14:textId="77777777" w:rsidR="00470582" w:rsidRDefault="00470582" w:rsidP="00470582"/>
    <w:p w14:paraId="7E083332" w14:textId="23F24F46" w:rsidR="00E940F0" w:rsidRPr="00011EE3" w:rsidRDefault="00D375F7" w:rsidP="00470582">
      <w:r>
        <w:t>August 2</w:t>
      </w:r>
      <w:r w:rsidR="00E940F0">
        <w:t xml:space="preserve">, 2017 </w:t>
      </w:r>
    </w:p>
    <w:p w14:paraId="1BA0F8B5" w14:textId="77777777" w:rsidR="00E940F0" w:rsidRDefault="00E940F0" w:rsidP="00E940F0">
      <w:pPr>
        <w:pStyle w:val="NormalWeb"/>
        <w:rPr>
          <w:rFonts w:ascii="TimesNewRomanPS" w:hAnsi="TimesNewRomanPS" w:hint="eastAsia"/>
          <w:b/>
          <w:bCs/>
          <w:sz w:val="24"/>
          <w:szCs w:val="24"/>
        </w:rPr>
      </w:pPr>
      <w:r>
        <w:rPr>
          <w:rFonts w:ascii="TimesNewRomanPS" w:hAnsi="TimesNewRomanPS"/>
          <w:b/>
          <w:bCs/>
          <w:sz w:val="24"/>
          <w:szCs w:val="24"/>
        </w:rPr>
        <w:t>FILED VIA ECFS</w:t>
      </w:r>
    </w:p>
    <w:p w14:paraId="0971EED4" w14:textId="588C35F4" w:rsidR="00E940F0" w:rsidRDefault="00E940F0" w:rsidP="00E940F0">
      <w:pPr>
        <w:pStyle w:val="NormalWeb"/>
      </w:pPr>
      <w:r>
        <w:rPr>
          <w:rFonts w:ascii="TimesNewRomanPS" w:hAnsi="TimesNewRomanPS"/>
          <w:b/>
          <w:bCs/>
          <w:sz w:val="24"/>
          <w:szCs w:val="24"/>
        </w:rPr>
        <w:t xml:space="preserve">EX PARTE </w:t>
      </w:r>
      <w:r w:rsidR="00470582">
        <w:rPr>
          <w:rFonts w:ascii="TimesNewRomanPS" w:hAnsi="TimesNewRomanPS"/>
          <w:b/>
          <w:bCs/>
          <w:sz w:val="24"/>
          <w:szCs w:val="24"/>
        </w:rPr>
        <w:t>NOTICE</w:t>
      </w:r>
      <w:r>
        <w:rPr>
          <w:rFonts w:ascii="TimesNewRomanPS" w:hAnsi="TimesNewRomanPS"/>
          <w:b/>
          <w:bCs/>
          <w:sz w:val="24"/>
          <w:szCs w:val="24"/>
        </w:rPr>
        <w:t xml:space="preserve"> </w:t>
      </w:r>
    </w:p>
    <w:p w14:paraId="338F12E1" w14:textId="77777777" w:rsidR="00470582" w:rsidRDefault="00E940F0" w:rsidP="00470582">
      <w:pPr>
        <w:pStyle w:val="Normal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Ms. Marlene H. Dortch</w:t>
      </w:r>
      <w:r>
        <w:rPr>
          <w:rFonts w:ascii="Times New Roman" w:hAnsi="Times New Roman"/>
          <w:sz w:val="24"/>
          <w:szCs w:val="24"/>
        </w:rPr>
        <w:br/>
        <w:t>Secretary</w:t>
      </w:r>
      <w:r>
        <w:rPr>
          <w:rFonts w:ascii="Times New Roman" w:hAnsi="Times New Roman"/>
          <w:sz w:val="24"/>
          <w:szCs w:val="24"/>
        </w:rPr>
        <w:br/>
        <w:t>Federal Communications Commission</w:t>
      </w:r>
    </w:p>
    <w:p w14:paraId="72E401E5" w14:textId="69C92143" w:rsidR="00E940F0" w:rsidRDefault="00E940F0" w:rsidP="00470582">
      <w:pPr>
        <w:pStyle w:val="NormalWeb"/>
        <w:spacing w:before="0" w:beforeAutospacing="0" w:after="0" w:afterAutospacing="0"/>
      </w:pPr>
      <w:r>
        <w:rPr>
          <w:rFonts w:ascii="Times New Roman" w:hAnsi="Times New Roman"/>
          <w:sz w:val="24"/>
          <w:szCs w:val="24"/>
        </w:rPr>
        <w:t>445 Twelfth Street, S.W.</w:t>
      </w:r>
      <w:r>
        <w:rPr>
          <w:rFonts w:ascii="Times New Roman" w:hAnsi="Times New Roman"/>
          <w:sz w:val="24"/>
          <w:szCs w:val="24"/>
        </w:rPr>
        <w:br/>
        <w:t xml:space="preserve">Washington, D.C. 20554 </w:t>
      </w:r>
    </w:p>
    <w:p w14:paraId="3029A7F4" w14:textId="77777777" w:rsidR="00E940F0" w:rsidRPr="00E940F0" w:rsidRDefault="00E940F0" w:rsidP="00E940F0">
      <w:pPr>
        <w:pStyle w:val="NormalWeb"/>
        <w:rPr>
          <w:rFonts w:ascii="TimesNewRomanPS" w:hAnsi="TimesNewRomanPS" w:hint="eastAsia"/>
          <w:b/>
          <w:bCs/>
          <w:sz w:val="24"/>
          <w:szCs w:val="24"/>
        </w:rPr>
      </w:pPr>
      <w:r>
        <w:rPr>
          <w:rFonts w:ascii="TimesNewRomanPS" w:hAnsi="TimesNewRomanPS"/>
          <w:b/>
          <w:bCs/>
          <w:sz w:val="24"/>
          <w:szCs w:val="24"/>
        </w:rPr>
        <w:t xml:space="preserve">Re: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Connect America Fund, WC Docket No. 10-90; Sandwich Isles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Communications, Inc. Petition for Waiver of the Definition of “Study Area” </w:t>
      </w:r>
      <w:r>
        <w:rPr>
          <w:rFonts w:ascii="TimesNewRomanPS" w:hAnsi="TimesNewRomanPS"/>
          <w:b/>
          <w:bCs/>
          <w:sz w:val="24"/>
          <w:szCs w:val="24"/>
        </w:rPr>
        <w:tab/>
        <w:t>Contained in Part 36, Appendix-Glossary and Sections 36.611 and 69.2(</w:t>
      </w:r>
      <w:proofErr w:type="spellStart"/>
      <w:r>
        <w:rPr>
          <w:rFonts w:ascii="TimesNewRomanPS" w:hAnsi="TimesNewRomanPS"/>
          <w:b/>
          <w:bCs/>
          <w:sz w:val="24"/>
          <w:szCs w:val="24"/>
        </w:rPr>
        <w:t>hh</w:t>
      </w:r>
      <w:proofErr w:type="spellEnd"/>
      <w:r>
        <w:rPr>
          <w:rFonts w:ascii="TimesNewRomanPS" w:hAnsi="TimesNewRomanPS"/>
          <w:b/>
          <w:bCs/>
          <w:sz w:val="24"/>
          <w:szCs w:val="24"/>
        </w:rPr>
        <w:t xml:space="preserve">) of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the Commission Rules, CC Docket No. 96-45; Sandwich Isles Section 214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Authorization, WC Docket No. 16-405 </w:t>
      </w:r>
    </w:p>
    <w:p w14:paraId="491CF58F" w14:textId="77777777" w:rsidR="00E940F0" w:rsidRDefault="00E940F0" w:rsidP="00E940F0">
      <w:pPr>
        <w:pStyle w:val="NormalWeb"/>
      </w:pPr>
      <w:r>
        <w:rPr>
          <w:rFonts w:ascii="Times New Roman" w:hAnsi="Times New Roman"/>
          <w:sz w:val="24"/>
          <w:szCs w:val="24"/>
        </w:rPr>
        <w:t xml:space="preserve">Dear Ms. Dortch: </w:t>
      </w:r>
    </w:p>
    <w:p w14:paraId="1BFC8351" w14:textId="62F76D16" w:rsidR="00470582" w:rsidRDefault="00E940F0" w:rsidP="00E940F0">
      <w:pPr>
        <w:pStyle w:val="NormalWe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On </w:t>
      </w:r>
      <w:r w:rsidR="00470582">
        <w:rPr>
          <w:rFonts w:ascii="Times New Roman" w:hAnsi="Times New Roman"/>
          <w:sz w:val="24"/>
          <w:szCs w:val="24"/>
        </w:rPr>
        <w:t>September 27, 2017, the undersigned counsel to</w:t>
      </w:r>
      <w:r>
        <w:rPr>
          <w:rFonts w:ascii="Times New Roman" w:hAnsi="Times New Roman"/>
          <w:sz w:val="24"/>
          <w:szCs w:val="24"/>
        </w:rPr>
        <w:t xml:space="preserve"> Pacific Network Holdings, LLC, </w:t>
      </w:r>
      <w:r w:rsidR="00470582">
        <w:rPr>
          <w:rFonts w:ascii="Times New Roman" w:hAnsi="Times New Roman"/>
          <w:sz w:val="24"/>
          <w:szCs w:val="24"/>
        </w:rPr>
        <w:t xml:space="preserve">together with Kenton Eldridge and Albert </w:t>
      </w:r>
      <w:proofErr w:type="spellStart"/>
      <w:r w:rsidR="00470582">
        <w:rPr>
          <w:rFonts w:ascii="Times New Roman" w:hAnsi="Times New Roman"/>
          <w:sz w:val="24"/>
          <w:szCs w:val="24"/>
        </w:rPr>
        <w:t>Pleus</w:t>
      </w:r>
      <w:proofErr w:type="spellEnd"/>
      <w:r w:rsidR="00470582">
        <w:rPr>
          <w:rFonts w:ascii="Times New Roman" w:hAnsi="Times New Roman"/>
          <w:sz w:val="24"/>
          <w:szCs w:val="24"/>
        </w:rPr>
        <w:t>, both principals of Pacific Networ</w:t>
      </w:r>
      <w:r w:rsidR="00583648">
        <w:rPr>
          <w:rFonts w:ascii="Times New Roman" w:hAnsi="Times New Roman"/>
          <w:sz w:val="24"/>
          <w:szCs w:val="24"/>
        </w:rPr>
        <w:t>k</w:t>
      </w:r>
      <w:r w:rsidR="00410FE9">
        <w:rPr>
          <w:rFonts w:ascii="Times New Roman" w:hAnsi="Times New Roman"/>
          <w:sz w:val="24"/>
          <w:szCs w:val="24"/>
        </w:rPr>
        <w:t xml:space="preserve"> Holdings, met with Amy Bender</w:t>
      </w:r>
      <w:r w:rsidR="00470582">
        <w:rPr>
          <w:rFonts w:ascii="Times New Roman" w:hAnsi="Times New Roman"/>
          <w:sz w:val="24"/>
          <w:szCs w:val="24"/>
        </w:rPr>
        <w:t xml:space="preserve">, </w:t>
      </w:r>
      <w:r w:rsidR="007E1D7D">
        <w:rPr>
          <w:rFonts w:ascii="Times New Roman" w:hAnsi="Times New Roman"/>
          <w:sz w:val="24"/>
          <w:szCs w:val="24"/>
        </w:rPr>
        <w:t>wireline</w:t>
      </w:r>
      <w:r w:rsidR="00410FE9">
        <w:rPr>
          <w:rFonts w:ascii="Times New Roman" w:hAnsi="Times New Roman"/>
          <w:sz w:val="24"/>
          <w:szCs w:val="24"/>
        </w:rPr>
        <w:t xml:space="preserve"> advisor to Commissioner </w:t>
      </w:r>
      <w:proofErr w:type="spellStart"/>
      <w:r w:rsidR="00410FE9">
        <w:rPr>
          <w:rFonts w:ascii="Times New Roman" w:hAnsi="Times New Roman"/>
          <w:sz w:val="24"/>
          <w:szCs w:val="24"/>
        </w:rPr>
        <w:t>O’Rielly</w:t>
      </w:r>
      <w:proofErr w:type="spellEnd"/>
      <w:r w:rsidR="00470582">
        <w:rPr>
          <w:rFonts w:ascii="Times New Roman" w:hAnsi="Times New Roman"/>
          <w:sz w:val="24"/>
          <w:szCs w:val="24"/>
        </w:rPr>
        <w:t xml:space="preserve">.  </w:t>
      </w:r>
    </w:p>
    <w:p w14:paraId="12A2661E" w14:textId="77777777" w:rsidR="00470582" w:rsidRDefault="00470582" w:rsidP="005438C9">
      <w:pPr>
        <w:pStyle w:val="NormalWe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During the meeting, the participants discussed the status of the above-captioned Commission proceedings and the Commission’s commitment to ensure continuity of telecommunications service in the Hawaiian Homelands. </w:t>
      </w:r>
    </w:p>
    <w:p w14:paraId="37ADE071" w14:textId="2184B2CC" w:rsidR="00470582" w:rsidRDefault="00470582" w:rsidP="00E940F0">
      <w:pPr>
        <w:pStyle w:val="NormalWeb"/>
        <w:jc w:val="both"/>
      </w:pPr>
      <w:r w:rsidRPr="00470582">
        <w:rPr>
          <w:rFonts w:ascii="Times New Roman" w:hAnsi="Times New Roman"/>
          <w:sz w:val="24"/>
          <w:szCs w:val="24"/>
        </w:rPr>
        <w:t xml:space="preserve">Thank you for your attention to this correspondence. Pursuant to Section 1.1206 of the Commission’s rules, a copy of this letter is being filed via ECFS. </w:t>
      </w:r>
    </w:p>
    <w:p w14:paraId="231F0407" w14:textId="77777777" w:rsidR="00E940F0" w:rsidRPr="00011EE3" w:rsidRDefault="00E940F0" w:rsidP="00E940F0"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Sincerely, </w:t>
      </w:r>
    </w:p>
    <w:p w14:paraId="77EA48B2" w14:textId="77777777" w:rsidR="00E940F0" w:rsidRPr="00011EE3" w:rsidRDefault="00E940F0" w:rsidP="00E940F0">
      <w:pPr>
        <w:pStyle w:val="NormalWeb"/>
        <w:rPr>
          <w:rFonts w:ascii="TimesNewRomanPS" w:hAnsi="TimesNewRomanPS" w:hint="eastAsia"/>
          <w:i/>
          <w:iCs/>
          <w:sz w:val="24"/>
          <w:szCs w:val="24"/>
        </w:rPr>
      </w:pPr>
      <w:r>
        <w:rPr>
          <w:rFonts w:ascii="TimesNewRomanPS" w:hAnsi="TimesNewRomanPS"/>
          <w:i/>
          <w:iCs/>
          <w:sz w:val="24"/>
          <w:szCs w:val="24"/>
        </w:rPr>
        <w:t xml:space="preserve">/s/ Eric Fishman </w:t>
      </w:r>
    </w:p>
    <w:p w14:paraId="71F3D1CB" w14:textId="77777777" w:rsidR="00E940F0" w:rsidRDefault="00E940F0" w:rsidP="00E940F0"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Eric Fishman</w:t>
      </w:r>
      <w:r>
        <w:rPr>
          <w:rFonts w:ascii="Times New Roman" w:hAnsi="Times New Roman"/>
          <w:sz w:val="24"/>
          <w:szCs w:val="24"/>
        </w:rPr>
        <w:br/>
        <w:t xml:space="preserve">Counsel for Pacific Network Holdings, LLC </w:t>
      </w:r>
    </w:p>
    <w:p w14:paraId="3E8EAF46" w14:textId="558E20BE" w:rsidR="00124D44" w:rsidRDefault="00470582" w:rsidP="00470582">
      <w:pPr>
        <w:pStyle w:val="NormalWeb"/>
      </w:pPr>
      <w:r>
        <w:rPr>
          <w:rFonts w:ascii="Times New Roman" w:hAnsi="Times New Roman"/>
          <w:sz w:val="24"/>
          <w:szCs w:val="24"/>
        </w:rPr>
        <w:t>cc</w:t>
      </w:r>
      <w:r w:rsidR="00410FE9">
        <w:rPr>
          <w:rFonts w:ascii="Times New Roman" w:hAnsi="Times New Roman"/>
          <w:sz w:val="24"/>
          <w:szCs w:val="24"/>
        </w:rPr>
        <w:t>:</w:t>
      </w:r>
      <w:r w:rsidR="00410FE9">
        <w:rPr>
          <w:rFonts w:ascii="Times New Roman" w:hAnsi="Times New Roman"/>
          <w:sz w:val="24"/>
          <w:szCs w:val="24"/>
        </w:rPr>
        <w:tab/>
        <w:t>Amy Bender</w:t>
      </w:r>
      <w:bookmarkStart w:id="0" w:name="_GoBack"/>
      <w:bookmarkEnd w:id="0"/>
    </w:p>
    <w:sectPr w:rsidR="00124D44" w:rsidSect="00AD19FC">
      <w:headerReference w:type="first" r:id="rId7"/>
      <w:footerReference w:type="first" r:id="rId8"/>
      <w:pgSz w:w="12240" w:h="15840"/>
      <w:pgMar w:top="720" w:right="1627" w:bottom="806" w:left="1627" w:header="1080" w:footer="12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2B8A0" w14:textId="77777777" w:rsidR="00583648" w:rsidRDefault="00583648" w:rsidP="00181654">
      <w:r>
        <w:separator/>
      </w:r>
    </w:p>
  </w:endnote>
  <w:endnote w:type="continuationSeparator" w:id="0">
    <w:p w14:paraId="2FE3BFA3" w14:textId="77777777" w:rsidR="00583648" w:rsidRDefault="00583648" w:rsidP="0018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E2E80" w14:textId="77777777" w:rsidR="00583648" w:rsidRDefault="00583648" w:rsidP="00181654">
    <w:pPr>
      <w:pStyle w:val="Footer"/>
    </w:pPr>
    <w:r>
      <w:rPr>
        <w:noProof/>
        <w:lang w:eastAsia="en-US"/>
      </w:rPr>
      <w:drawing>
        <wp:inline distT="0" distB="0" distL="0" distR="0" wp14:anchorId="38AC22A7" wp14:editId="3EBA2C7F">
          <wp:extent cx="5525770" cy="405130"/>
          <wp:effectExtent l="0" t="0" r="11430" b="1270"/>
          <wp:docPr id="9" name="Picture 9" descr="MacintoshHD:Users:jim:Documents:Jobs:Fishman Site:Letterhead:for Word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intoshHD:Users:jim:Documents:Jobs:Fishman Site:Letterhead:for Word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6F61D" w14:textId="77777777" w:rsidR="00583648" w:rsidRDefault="00583648" w:rsidP="00181654">
      <w:r>
        <w:separator/>
      </w:r>
    </w:p>
  </w:footnote>
  <w:footnote w:type="continuationSeparator" w:id="0">
    <w:p w14:paraId="4A07C8C7" w14:textId="77777777" w:rsidR="00583648" w:rsidRDefault="00583648" w:rsidP="001816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36227" w14:textId="77777777" w:rsidR="00583648" w:rsidRDefault="00583648" w:rsidP="00181654">
    <w:pPr>
      <w:pStyle w:val="Header"/>
    </w:pPr>
    <w:r>
      <w:rPr>
        <w:noProof/>
        <w:lang w:eastAsia="en-US"/>
      </w:rPr>
      <w:drawing>
        <wp:inline distT="0" distB="0" distL="0" distR="0" wp14:anchorId="50BD9047" wp14:editId="1354D640">
          <wp:extent cx="5525770" cy="653415"/>
          <wp:effectExtent l="0" t="0" r="11430" b="6985"/>
          <wp:docPr id="8" name="Picture 8" descr="MacintoshHD:Users:jim:Documents:Jobs:Fishman Site:Letterhead:for Word: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HD:Users:jim:Documents:Jobs:Fishman Site:Letterhead:for Word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F0"/>
    <w:rsid w:val="00027ECA"/>
    <w:rsid w:val="00124D44"/>
    <w:rsid w:val="00181654"/>
    <w:rsid w:val="002378CA"/>
    <w:rsid w:val="00410FE9"/>
    <w:rsid w:val="00470582"/>
    <w:rsid w:val="005438C9"/>
    <w:rsid w:val="0057400E"/>
    <w:rsid w:val="00583648"/>
    <w:rsid w:val="00627785"/>
    <w:rsid w:val="00702868"/>
    <w:rsid w:val="007E1D7D"/>
    <w:rsid w:val="008E12BB"/>
    <w:rsid w:val="009154BF"/>
    <w:rsid w:val="00AB56E6"/>
    <w:rsid w:val="00AD19FC"/>
    <w:rsid w:val="00B62F6F"/>
    <w:rsid w:val="00BC44DF"/>
    <w:rsid w:val="00D375F7"/>
    <w:rsid w:val="00E940F0"/>
    <w:rsid w:val="00F65C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CD1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181654"/>
    <w:pPr>
      <w:spacing w:before="24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02868"/>
    <w:rPr>
      <w:rFonts w:ascii="Geneva" w:hAnsi="Geneva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02868"/>
    <w:rPr>
      <w:rFonts w:ascii="Geneva" w:hAnsi="Geneva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CA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C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E940F0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181654"/>
    <w:pPr>
      <w:spacing w:before="24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02868"/>
    <w:rPr>
      <w:rFonts w:ascii="Geneva" w:hAnsi="Geneva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02868"/>
    <w:rPr>
      <w:rFonts w:ascii="Geneva" w:hAnsi="Geneva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CA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C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E940F0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05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ricfishman:Library:Application%20Support:Microsoft:Office:User%20Templates:My%20Templates:EricFishmanStation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EricFishmanStationery.dotx</Template>
  <TotalTime>1</TotalTime>
  <Pages>1</Pages>
  <Words>181</Words>
  <Characters>1037</Characters>
  <Application>Microsoft Macintosh Word</Application>
  <DocSecurity>0</DocSecurity>
  <Lines>8</Lines>
  <Paragraphs>2</Paragraphs>
  <ScaleCrop>false</ScaleCrop>
  <Company>Bogus Inc.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Fishman</dc:creator>
  <cp:keywords/>
  <dc:description/>
  <cp:lastModifiedBy>Eric Fishman</cp:lastModifiedBy>
  <cp:revision>3</cp:revision>
  <cp:lastPrinted>2017-10-02T15:20:00Z</cp:lastPrinted>
  <dcterms:created xsi:type="dcterms:W3CDTF">2017-10-02T15:20:00Z</dcterms:created>
  <dcterms:modified xsi:type="dcterms:W3CDTF">2017-10-02T15:21:00Z</dcterms:modified>
</cp:coreProperties>
</file>