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D740A" w14:textId="7063E681" w:rsidR="009906AA" w:rsidRDefault="00553E31" w:rsidP="009906AA">
      <w:r>
        <w:t>October 2</w:t>
      </w:r>
      <w:r w:rsidR="009906AA">
        <w:t xml:space="preserve">, 2018 </w:t>
      </w:r>
    </w:p>
    <w:p w14:paraId="494993CD" w14:textId="77777777" w:rsidR="009906AA" w:rsidRDefault="009906AA" w:rsidP="009906AA"/>
    <w:p w14:paraId="0A79FD48" w14:textId="1E3EEA56" w:rsidR="009906AA" w:rsidRDefault="00184D45" w:rsidP="009906AA">
      <w:r>
        <w:t>F</w:t>
      </w:r>
      <w:r w:rsidR="009906AA">
        <w:t xml:space="preserve">ederal Communications Commission </w:t>
      </w:r>
    </w:p>
    <w:p w14:paraId="04F671BA" w14:textId="77777777" w:rsidR="009906AA" w:rsidRDefault="009906AA" w:rsidP="009906AA">
      <w:r>
        <w:t xml:space="preserve">Office of the Secretary </w:t>
      </w:r>
    </w:p>
    <w:p w14:paraId="7D759361" w14:textId="77777777" w:rsidR="009906AA" w:rsidRDefault="009906AA" w:rsidP="009906AA">
      <w:r>
        <w:t xml:space="preserve">445 12th Street, SW </w:t>
      </w:r>
    </w:p>
    <w:p w14:paraId="22A3F3E4" w14:textId="77777777" w:rsidR="009906AA" w:rsidRDefault="009906AA" w:rsidP="009906AA">
      <w:r>
        <w:t xml:space="preserve">Washington, DC 20554 </w:t>
      </w:r>
    </w:p>
    <w:p w14:paraId="06D02ADA" w14:textId="77777777" w:rsidR="009906AA" w:rsidRDefault="009906AA" w:rsidP="009906AA"/>
    <w:p w14:paraId="7B08A96F" w14:textId="77777777" w:rsidR="009906AA" w:rsidRDefault="009906AA" w:rsidP="009906AA">
      <w:r>
        <w:t xml:space="preserve">CC Docket No. 02-6 </w:t>
      </w:r>
    </w:p>
    <w:p w14:paraId="16590907" w14:textId="77777777" w:rsidR="009906AA" w:rsidRDefault="009906AA" w:rsidP="009906AA"/>
    <w:p w14:paraId="70BC1533" w14:textId="77777777" w:rsidR="009906AA" w:rsidRDefault="009906AA" w:rsidP="009906AA">
      <w:r>
        <w:t xml:space="preserve">In the matter of </w:t>
      </w:r>
    </w:p>
    <w:p w14:paraId="7A86468D" w14:textId="77777777" w:rsidR="009906AA" w:rsidRDefault="009906AA" w:rsidP="009906AA">
      <w:r>
        <w:t>Pike Amite Walthall Library System</w:t>
      </w:r>
    </w:p>
    <w:p w14:paraId="0C4D8756" w14:textId="77777777" w:rsidR="009906AA" w:rsidRDefault="009906AA" w:rsidP="009906AA">
      <w:r>
        <w:t>1022 Virginia Ave.</w:t>
      </w:r>
      <w:r>
        <w:br/>
      </w:r>
      <w:proofErr w:type="spellStart"/>
      <w:r>
        <w:t>McComb</w:t>
      </w:r>
      <w:proofErr w:type="spellEnd"/>
      <w:r>
        <w:t>, MS 39648</w:t>
      </w:r>
    </w:p>
    <w:p w14:paraId="154DA851" w14:textId="77777777" w:rsidR="009906AA" w:rsidRDefault="009906AA" w:rsidP="009906AA"/>
    <w:p w14:paraId="5F3ED622" w14:textId="77777777" w:rsidR="009906AA" w:rsidRDefault="009906AA" w:rsidP="009906AA"/>
    <w:p w14:paraId="08A9C4BA" w14:textId="77777777" w:rsidR="009906AA" w:rsidRDefault="009906AA" w:rsidP="009906AA">
      <w:r>
        <w:t>BEN: 128717</w:t>
      </w:r>
    </w:p>
    <w:p w14:paraId="73ECB609" w14:textId="77777777" w:rsidR="009906AA" w:rsidRDefault="009906AA" w:rsidP="009906AA"/>
    <w:p w14:paraId="5B106663" w14:textId="77777777" w:rsidR="009906AA" w:rsidRDefault="009906AA" w:rsidP="009906AA">
      <w:r>
        <w:t>FRN: 1799108833 SPIN change 92334</w:t>
      </w:r>
    </w:p>
    <w:p w14:paraId="1F34CC31" w14:textId="77777777" w:rsidR="009906AA" w:rsidRDefault="009906AA" w:rsidP="009906AA"/>
    <w:p w14:paraId="478A40AD" w14:textId="77777777" w:rsidR="009906AA" w:rsidRDefault="009906AA" w:rsidP="009906AA">
      <w:r>
        <w:t xml:space="preserve">Request and Petition Submitted by: </w:t>
      </w:r>
    </w:p>
    <w:p w14:paraId="1DE014A0" w14:textId="77777777" w:rsidR="009906AA" w:rsidRDefault="009906AA" w:rsidP="009906AA">
      <w:r>
        <w:t>Darlene Morgan, Director</w:t>
      </w:r>
    </w:p>
    <w:p w14:paraId="3884078E" w14:textId="77777777" w:rsidR="009906AA" w:rsidRDefault="009906AA" w:rsidP="009906AA">
      <w:r>
        <w:t>Pike Amite Walthall Library System</w:t>
      </w:r>
    </w:p>
    <w:p w14:paraId="3C22ACBA" w14:textId="77777777" w:rsidR="009906AA" w:rsidRDefault="009906AA" w:rsidP="009906AA">
      <w:r>
        <w:t>1022 Virginia Ave.</w:t>
      </w:r>
      <w:r>
        <w:br/>
      </w:r>
      <w:proofErr w:type="spellStart"/>
      <w:r>
        <w:t>McComb</w:t>
      </w:r>
      <w:proofErr w:type="spellEnd"/>
      <w:r>
        <w:t>, MS 39648</w:t>
      </w:r>
    </w:p>
    <w:p w14:paraId="194922C1" w14:textId="77777777" w:rsidR="009906AA" w:rsidRDefault="009906AA" w:rsidP="009906AA"/>
    <w:p w14:paraId="25C70F05" w14:textId="77777777" w:rsidR="009906AA" w:rsidRDefault="009906AA" w:rsidP="009906AA"/>
    <w:p w14:paraId="00C4AD8B" w14:textId="0D138753" w:rsidR="009906AA" w:rsidRDefault="009906AA" w:rsidP="009906AA">
      <w:r>
        <w:t xml:space="preserve">Request for Review and Petition for Waiver </w:t>
      </w:r>
    </w:p>
    <w:p w14:paraId="1E247159" w14:textId="77777777" w:rsidR="00F97F59" w:rsidRDefault="00F97F59" w:rsidP="009906AA"/>
    <w:p w14:paraId="14426F83" w14:textId="2A54037B" w:rsidR="009906AA" w:rsidRDefault="009906AA" w:rsidP="009906AA">
      <w:r>
        <w:t xml:space="preserve">On April </w:t>
      </w:r>
      <w:r w:rsidR="00014648">
        <w:t>4th</w:t>
      </w:r>
      <w:r>
        <w:t>, 2018 Pike</w:t>
      </w:r>
      <w:r w:rsidR="001D353F">
        <w:t>-</w:t>
      </w:r>
      <w:r>
        <w:t>Amite</w:t>
      </w:r>
      <w:r w:rsidR="001D353F">
        <w:t>-</w:t>
      </w:r>
      <w:r>
        <w:t xml:space="preserve">Walthall Library System </w:t>
      </w:r>
      <w:bookmarkStart w:id="0" w:name="_GoBack"/>
      <w:bookmarkEnd w:id="0"/>
      <w:r>
        <w:t>filed a SPIN change for FRN 1799108833, to reflect a SPIN change from one AT&amp;T SPIN to a different AT&amp;T SPIN.  Pike Amite Walthall Library System</w:t>
      </w:r>
      <w:r w:rsidR="00CC42E5">
        <w:t xml:space="preserve"> (PAWLS)</w:t>
      </w:r>
      <w:r>
        <w:t xml:space="preserve"> needed to split the FRN, to reflect the migration from the sunsetting AT&amp;T (BellSouth) network that occurred at each PAWLS branch in the summer of 2017 to the current AT&amp;T network.  The library needed to change the FRN so that </w:t>
      </w:r>
      <w:r w:rsidR="00F97F59">
        <w:t>$18,339.65</w:t>
      </w:r>
      <w:r>
        <w:t xml:space="preserve"> remained with service provider 143004824 and the remaining </w:t>
      </w:r>
      <w:r w:rsidR="00F97F59">
        <w:t>$99,501.06</w:t>
      </w:r>
      <w:r>
        <w:t xml:space="preserve"> moved to a new FRN under SPIN 143001192.  </w:t>
      </w:r>
    </w:p>
    <w:p w14:paraId="53BCA90A" w14:textId="77777777" w:rsidR="009906AA" w:rsidRDefault="009906AA" w:rsidP="009906AA"/>
    <w:p w14:paraId="1EB4ECDD" w14:textId="3837BC19" w:rsidR="00F2318E" w:rsidRDefault="009906AA">
      <w:r>
        <w:t>Instead of splitting the FRN</w:t>
      </w:r>
      <w:r w:rsidR="005070C1">
        <w:t xml:space="preserve"> during the SPIN change request</w:t>
      </w:r>
      <w:r>
        <w:t xml:space="preserve">, </w:t>
      </w:r>
      <w:r w:rsidR="00F97F59">
        <w:t>the</w:t>
      </w:r>
      <w:r>
        <w:t xml:space="preserve"> FRN </w:t>
      </w:r>
      <w:r w:rsidR="00F97F59">
        <w:t xml:space="preserve">was changed </w:t>
      </w:r>
      <w:r>
        <w:t xml:space="preserve">from 12 months of funding to only one month of funding.  </w:t>
      </w:r>
      <w:r w:rsidR="00CC42E5">
        <w:t xml:space="preserve">  The funding was reduced from the original $117,136.80 </w:t>
      </w:r>
      <w:r w:rsidR="00F2318E">
        <w:t xml:space="preserve">which would cover 12 months </w:t>
      </w:r>
      <w:r w:rsidR="00CC42E5">
        <w:t>to $</w:t>
      </w:r>
      <w:r w:rsidR="00F2318E">
        <w:t>9,761.40 which covers only one month.</w:t>
      </w:r>
      <w:r w:rsidR="006B0B95">
        <w:t xml:space="preserve">  At no point was the library contacted by the SPIN Change reviewer to ask any questions, although the</w:t>
      </w:r>
      <w:r w:rsidR="00E30718">
        <w:t xml:space="preserve"> library had</w:t>
      </w:r>
      <w:r w:rsidR="006B0B95">
        <w:t xml:space="preserve"> indicate</w:t>
      </w:r>
      <w:r w:rsidR="00E30718">
        <w:t>d</w:t>
      </w:r>
      <w:r w:rsidR="006B0B95">
        <w:t xml:space="preserve"> on the SPIN change request that both Service Providers (both SPINS) had provided service for the year.  </w:t>
      </w:r>
      <w:r w:rsidR="00F2318E">
        <w:t xml:space="preserve"> It was not </w:t>
      </w:r>
      <w:r w:rsidR="006B0B95">
        <w:t xml:space="preserve">immediately </w:t>
      </w:r>
      <w:r w:rsidR="00F2318E">
        <w:t>obvious</w:t>
      </w:r>
      <w:r w:rsidR="006B0B95">
        <w:t xml:space="preserve"> to staff</w:t>
      </w:r>
      <w:r w:rsidR="00F2318E">
        <w:t xml:space="preserve"> that </w:t>
      </w:r>
      <w:r w:rsidR="006B0B95">
        <w:t>funding had been reduced drastically</w:t>
      </w:r>
      <w:r w:rsidR="00F2318E">
        <w:t xml:space="preserve">, since there was the expectation that the FRN would be split and a new FRN with the other 11 months of funding would be created.  </w:t>
      </w:r>
      <w:r w:rsidR="00CC42E5">
        <w:t xml:space="preserve"> </w:t>
      </w:r>
    </w:p>
    <w:p w14:paraId="4EAAA402" w14:textId="77777777" w:rsidR="00A25068" w:rsidRDefault="00A25068"/>
    <w:p w14:paraId="0E2ED4B3" w14:textId="0D7AE32B" w:rsidR="00F2318E" w:rsidRDefault="005070C1">
      <w:r>
        <w:lastRenderedPageBreak/>
        <w:t xml:space="preserve">When the library realized that there was no additional FRN created, they submitted an appeal for this case.  </w:t>
      </w:r>
      <w:r w:rsidRPr="006B0B95">
        <w:t xml:space="preserve">The </w:t>
      </w:r>
      <w:r w:rsidR="00F2318E" w:rsidRPr="006B0B95">
        <w:t xml:space="preserve">appeal </w:t>
      </w:r>
      <w:proofErr w:type="gramStart"/>
      <w:r w:rsidRPr="006B0B95">
        <w:t>was created</w:t>
      </w:r>
      <w:proofErr w:type="gramEnd"/>
      <w:r w:rsidRPr="006B0B95">
        <w:t xml:space="preserve"> </w:t>
      </w:r>
      <w:r w:rsidR="00F2318E" w:rsidRPr="006B0B95">
        <w:t xml:space="preserve">on </w:t>
      </w:r>
      <w:r w:rsidR="00AA0085" w:rsidRPr="006B0B95">
        <w:t xml:space="preserve">July 17, 2018 </w:t>
      </w:r>
      <w:r w:rsidR="00F2318E" w:rsidRPr="006B0B95">
        <w:t xml:space="preserve">to </w:t>
      </w:r>
      <w:r w:rsidR="00AA0085" w:rsidRPr="006B0B95">
        <w:t xml:space="preserve">request that the </w:t>
      </w:r>
      <w:r w:rsidR="00F2318E" w:rsidRPr="006B0B95">
        <w:t>case</w:t>
      </w:r>
      <w:r w:rsidR="00AA0085" w:rsidRPr="006B0B95">
        <w:t xml:space="preserve"> be reviewed </w:t>
      </w:r>
      <w:r w:rsidR="00F2318E" w:rsidRPr="006B0B95">
        <w:t>and funding</w:t>
      </w:r>
      <w:r w:rsidR="00AA0085" w:rsidRPr="006B0B95">
        <w:t xml:space="preserve"> restored. </w:t>
      </w:r>
      <w:r w:rsidR="002E5957">
        <w:t>The appeal was denied on August 4</w:t>
      </w:r>
      <w:r w:rsidR="002E5957" w:rsidRPr="002E5957">
        <w:rPr>
          <w:vertAlign w:val="superscript"/>
        </w:rPr>
        <w:t>th</w:t>
      </w:r>
      <w:r w:rsidR="002E5957">
        <w:t>, because it was past the 60 days.  PAWLS reached out to Tammy Jones, State E-rate Coordinator for Mississippi Libraries</w:t>
      </w:r>
      <w:r w:rsidR="00A25068">
        <w:t>, for assistance with the appeal</w:t>
      </w:r>
      <w:r w:rsidR="002E5957">
        <w:t xml:space="preserve">.  Unfortunately, Ms. Jones was out of the office on medical leave following a surgery and hospitalization in July.  She did not return to the office until the end of August to assist with the request for waiver.  </w:t>
      </w:r>
    </w:p>
    <w:p w14:paraId="5F9D7381" w14:textId="36650AFC" w:rsidR="000B7F14" w:rsidRDefault="000B7F14"/>
    <w:p w14:paraId="5D632755" w14:textId="4C3C839C" w:rsidR="000B7F14" w:rsidRDefault="000B7F14">
      <w:r>
        <w:t xml:space="preserve">Consistent with precedent, </w:t>
      </w:r>
      <w:r w:rsidR="00F2318E">
        <w:t>PAWLS</w:t>
      </w:r>
      <w:r>
        <w:t xml:space="preserve"> </w:t>
      </w:r>
      <w:r w:rsidR="00184D45">
        <w:t xml:space="preserve">respectfully </w:t>
      </w:r>
      <w:r>
        <w:t xml:space="preserve">asks the Commission to </w:t>
      </w:r>
      <w:r w:rsidR="00F2318E">
        <w:t>reconsider the denial of our appeal</w:t>
      </w:r>
      <w:r>
        <w:t xml:space="preserve"> decision and restore badly needed funding to </w:t>
      </w:r>
      <w:r w:rsidR="00F2318E">
        <w:t>PAWLS</w:t>
      </w:r>
      <w:r>
        <w:t xml:space="preserve"> by issuing a waiver</w:t>
      </w:r>
      <w:r w:rsidR="00AA0085">
        <w:t xml:space="preserve"> and allowing this appeal to </w:t>
      </w:r>
      <w:proofErr w:type="gramStart"/>
      <w:r w:rsidR="00AA0085">
        <w:t>be considered</w:t>
      </w:r>
      <w:proofErr w:type="gramEnd"/>
      <w:r w:rsidR="00F2318E">
        <w:t xml:space="preserve">.  This </w:t>
      </w:r>
      <w:r>
        <w:t>request contains no waste, fraud or abuse, or a failure to adhere to core program requirements, and is consistent with the public interest.</w:t>
      </w:r>
    </w:p>
    <w:p w14:paraId="1B8F2EAF" w14:textId="00E197DF" w:rsidR="00ED00F6" w:rsidRDefault="00ED00F6"/>
    <w:p w14:paraId="36F8243A" w14:textId="61736F4F" w:rsidR="00AA0085" w:rsidRDefault="00AA0085" w:rsidP="00AA0085">
      <w:r>
        <w:t xml:space="preserve">The Pike Amite Walthall Library System (PAWLS) serves three counties in southern Mississippi at nine library locations.  The library system runs on a very tight budget and is reliant on the USAC subsidy to keep communications expenses to a sustainable level. It would be </w:t>
      </w:r>
      <w:r w:rsidR="001D353F">
        <w:t>detrimental</w:t>
      </w:r>
      <w:r>
        <w:t xml:space="preserve"> for the library to divert funds away from their normal</w:t>
      </w:r>
      <w:r w:rsidR="001D353F">
        <w:t xml:space="preserve"> operating</w:t>
      </w:r>
      <w:r>
        <w:t xml:space="preserve"> budget to cover </w:t>
      </w:r>
      <w:proofErr w:type="gramStart"/>
      <w:r>
        <w:t>this</w:t>
      </w:r>
      <w:proofErr w:type="gramEnd"/>
      <w:r>
        <w:t xml:space="preserve"> unexpected ISP cost that </w:t>
      </w:r>
      <w:r w:rsidR="001D353F">
        <w:t xml:space="preserve">for which </w:t>
      </w:r>
      <w:r>
        <w:t xml:space="preserve">we are normally reimbursed. We respectfully request your help in re-authorizing the $107,375.40 of reimbursement money that we would normally have received if our SPIN change and split FRN </w:t>
      </w:r>
      <w:proofErr w:type="gramStart"/>
      <w:r>
        <w:t>had been properly processed</w:t>
      </w:r>
      <w:proofErr w:type="gramEnd"/>
      <w:r>
        <w:t>.</w:t>
      </w:r>
    </w:p>
    <w:p w14:paraId="24820BEF" w14:textId="2C108852" w:rsidR="001D353F" w:rsidRDefault="001D353F" w:rsidP="00AA0085"/>
    <w:p w14:paraId="114A89FC" w14:textId="0F7F868B" w:rsidR="001D353F" w:rsidRDefault="001D353F" w:rsidP="00AA0085">
      <w:r>
        <w:t>Respectfully,</w:t>
      </w:r>
    </w:p>
    <w:p w14:paraId="2A593EBD" w14:textId="3CC8B400" w:rsidR="001D353F" w:rsidRDefault="001D353F" w:rsidP="00AA0085"/>
    <w:p w14:paraId="3302FC3B" w14:textId="612D14EF" w:rsidR="001D353F" w:rsidRDefault="001D353F" w:rsidP="00AA0085">
      <w:r>
        <w:t xml:space="preserve">Darlene Morgan, Director </w:t>
      </w:r>
    </w:p>
    <w:p w14:paraId="198905E5" w14:textId="5425C557" w:rsidR="001D353F" w:rsidRDefault="001D353F" w:rsidP="00AA0085">
      <w:r>
        <w:t>Pike-Amite-Walthall Library System</w:t>
      </w:r>
    </w:p>
    <w:p w14:paraId="69C06A36" w14:textId="15B7970D" w:rsidR="0016533C" w:rsidRDefault="0016533C" w:rsidP="00AA0085"/>
    <w:p w14:paraId="3F2A83BF" w14:textId="77777777" w:rsidR="0016533C" w:rsidRDefault="0016533C" w:rsidP="00AA0085"/>
    <w:p w14:paraId="698BE5B4" w14:textId="77777777" w:rsidR="00AA0085" w:rsidRDefault="00AA0085"/>
    <w:sectPr w:rsidR="00AA0085" w:rsidSect="0007187F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6AA"/>
    <w:rsid w:val="00014648"/>
    <w:rsid w:val="000235B1"/>
    <w:rsid w:val="000559D5"/>
    <w:rsid w:val="0007187F"/>
    <w:rsid w:val="000B7F14"/>
    <w:rsid w:val="000D6CCC"/>
    <w:rsid w:val="00154CD2"/>
    <w:rsid w:val="0016533C"/>
    <w:rsid w:val="00184D45"/>
    <w:rsid w:val="001D353F"/>
    <w:rsid w:val="001F74E0"/>
    <w:rsid w:val="00216B08"/>
    <w:rsid w:val="00244F4E"/>
    <w:rsid w:val="002C341C"/>
    <w:rsid w:val="002E5957"/>
    <w:rsid w:val="002F5092"/>
    <w:rsid w:val="00357423"/>
    <w:rsid w:val="004C2E17"/>
    <w:rsid w:val="004D08BE"/>
    <w:rsid w:val="005070C1"/>
    <w:rsid w:val="00553E31"/>
    <w:rsid w:val="005F0143"/>
    <w:rsid w:val="00656A90"/>
    <w:rsid w:val="006B0B95"/>
    <w:rsid w:val="006E39B1"/>
    <w:rsid w:val="007F2BB5"/>
    <w:rsid w:val="00922A18"/>
    <w:rsid w:val="00954C53"/>
    <w:rsid w:val="00976F47"/>
    <w:rsid w:val="009906AA"/>
    <w:rsid w:val="00A25068"/>
    <w:rsid w:val="00A732DB"/>
    <w:rsid w:val="00AA0085"/>
    <w:rsid w:val="00B007F6"/>
    <w:rsid w:val="00B22513"/>
    <w:rsid w:val="00B36DB6"/>
    <w:rsid w:val="00B37F26"/>
    <w:rsid w:val="00B92301"/>
    <w:rsid w:val="00BE5EEB"/>
    <w:rsid w:val="00CC42E5"/>
    <w:rsid w:val="00CD01A6"/>
    <w:rsid w:val="00CE1F57"/>
    <w:rsid w:val="00E01637"/>
    <w:rsid w:val="00E30718"/>
    <w:rsid w:val="00E41A06"/>
    <w:rsid w:val="00ED00F6"/>
    <w:rsid w:val="00F2318E"/>
    <w:rsid w:val="00F645ED"/>
    <w:rsid w:val="00F702B4"/>
    <w:rsid w:val="00F77FFE"/>
    <w:rsid w:val="00F97F59"/>
    <w:rsid w:val="00FE234F"/>
    <w:rsid w:val="00FF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356E8"/>
  <w15:chartTrackingRefBased/>
  <w15:docId w15:val="{9AB4B3F6-8FC9-4543-9EDF-02BCD270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6AA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2A1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2A1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2A1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2A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2A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2A1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2A1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2A1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2A1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2A1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2A1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2A1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22A1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2A1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2A1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2A1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2A1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2A1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22A1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22A1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2A1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22A1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22A18"/>
    <w:rPr>
      <w:b/>
      <w:bCs/>
    </w:rPr>
  </w:style>
  <w:style w:type="character" w:styleId="Emphasis">
    <w:name w:val="Emphasis"/>
    <w:basedOn w:val="DefaultParagraphFont"/>
    <w:uiPriority w:val="20"/>
    <w:qFormat/>
    <w:rsid w:val="00922A1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22A18"/>
    <w:rPr>
      <w:szCs w:val="32"/>
    </w:rPr>
  </w:style>
  <w:style w:type="paragraph" w:styleId="ListParagraph">
    <w:name w:val="List Paragraph"/>
    <w:basedOn w:val="Normal"/>
    <w:uiPriority w:val="34"/>
    <w:qFormat/>
    <w:rsid w:val="00922A1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22A1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22A1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2A1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2A18"/>
    <w:rPr>
      <w:b/>
      <w:i/>
      <w:sz w:val="24"/>
    </w:rPr>
  </w:style>
  <w:style w:type="character" w:styleId="SubtleEmphasis">
    <w:name w:val="Subtle Emphasis"/>
    <w:uiPriority w:val="19"/>
    <w:qFormat/>
    <w:rsid w:val="00922A1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22A1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22A1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22A1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22A1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2A18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9906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Jones</dc:creator>
  <cp:keywords/>
  <dc:description/>
  <cp:lastModifiedBy>Darlene Morgan</cp:lastModifiedBy>
  <cp:revision>2</cp:revision>
  <cp:lastPrinted>2018-10-02T22:38:00Z</cp:lastPrinted>
  <dcterms:created xsi:type="dcterms:W3CDTF">2018-10-03T14:47:00Z</dcterms:created>
  <dcterms:modified xsi:type="dcterms:W3CDTF">2018-10-03T14:47:00Z</dcterms:modified>
</cp:coreProperties>
</file>