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6F046EDB" w:rsidR="007226FD" w:rsidRDefault="007226FD">
      <w:r>
        <w:t>Sincerely,</w:t>
      </w:r>
    </w:p>
    <w:p w14:paraId="5708B35A" w14:textId="6759A6D7" w:rsidR="007227D9" w:rsidRDefault="00A7439B">
      <w:r>
        <w:t>Rick Billings</w:t>
      </w:r>
    </w:p>
    <w:p w14:paraId="37B9FDBC" w14:textId="6D3B8F92" w:rsidR="004265B1" w:rsidRDefault="00A7439B">
      <w:r>
        <w:t>PDQ Connect</w:t>
      </w:r>
      <w:bookmarkStart w:id="0" w:name="_GoBack"/>
      <w:bookmarkEnd w:id="0"/>
    </w:p>
    <w:p w14:paraId="319BF06B" w14:textId="1D58AD23" w:rsidR="007226FD" w:rsidRDefault="007226FD" w:rsidP="004265B1"/>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265B1"/>
    <w:rsid w:val="004C24F7"/>
    <w:rsid w:val="007226FD"/>
    <w:rsid w:val="007227D9"/>
    <w:rsid w:val="00927459"/>
    <w:rsid w:val="009C42E2"/>
    <w:rsid w:val="00A7439B"/>
    <w:rsid w:val="00AA7B50"/>
    <w:rsid w:val="00E36F8B"/>
    <w:rsid w:val="00FB214C"/>
    <w:rsid w:val="00FC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2019-10-07T19:19:00Z</dcterms:created>
  <dcterms:modified xsi:type="dcterms:W3CDTF">2019-10-07T19:19:00Z</dcterms:modified>
</cp:coreProperties>
</file>