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E8D" w:rsidRDefault="00653766">
      <w:r>
        <w:t>FCC Test</w:t>
      </w:r>
      <w:bookmarkStart w:id="0" w:name="_GoBack"/>
      <w:bookmarkEnd w:id="0"/>
    </w:p>
    <w:sectPr w:rsidR="000E4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66"/>
    <w:rsid w:val="000E4E8D"/>
    <w:rsid w:val="0065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982FB3-7CDC-48B1-ABB9-7D188D98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Djordjevic (CTR)</dc:creator>
  <cp:keywords/>
  <dc:description/>
  <cp:lastModifiedBy>Ivan Djordjevic (CTR)</cp:lastModifiedBy>
  <cp:revision>1</cp:revision>
  <dcterms:created xsi:type="dcterms:W3CDTF">2017-05-02T03:21:00Z</dcterms:created>
  <dcterms:modified xsi:type="dcterms:W3CDTF">2017-05-02T03:22:00Z</dcterms:modified>
</cp:coreProperties>
</file>