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3" w:rsidRPr="008808F1" w:rsidRDefault="0072695E" w:rsidP="003A4863">
      <w:pPr>
        <w:spacing w:after="0" w:line="240" w:lineRule="auto"/>
        <w:jc w:val="center"/>
        <w:rPr>
          <w:b/>
        </w:rPr>
      </w:pPr>
      <w:r w:rsidRPr="008808F1">
        <w:rPr>
          <w:b/>
        </w:rPr>
        <w:t xml:space="preserve">THIS IS </w:t>
      </w:r>
      <w:r>
        <w:rPr>
          <w:b/>
        </w:rPr>
        <w:t xml:space="preserve">A </w:t>
      </w:r>
      <w:r>
        <w:rPr>
          <w:b/>
        </w:rPr>
        <w:t>PETITION FOR RECONSIDERATION</w:t>
      </w:r>
      <w:r>
        <w:rPr>
          <w:b/>
        </w:rPr>
        <w:t xml:space="preserve"> FOR</w:t>
      </w:r>
      <w:r w:rsidRPr="008808F1">
        <w:rPr>
          <w:b/>
        </w:rPr>
        <w:t xml:space="preserve"> DENIED </w:t>
      </w:r>
      <w:r>
        <w:rPr>
          <w:b/>
        </w:rPr>
        <w:t>WC DOCKET NO. 02-60 WAIVER REQUEST</w:t>
      </w:r>
    </w:p>
    <w:p w:rsidR="003A4863" w:rsidRPr="008808F1" w:rsidRDefault="0072695E" w:rsidP="003A4863">
      <w:pPr>
        <w:spacing w:after="0" w:line="240" w:lineRule="auto"/>
      </w:pPr>
    </w:p>
    <w:p w:rsidR="003A4863" w:rsidRPr="008808F1" w:rsidRDefault="0072695E" w:rsidP="003A4863">
      <w:pPr>
        <w:spacing w:after="0" w:line="240" w:lineRule="auto"/>
        <w:rPr>
          <w:b/>
        </w:rPr>
      </w:pPr>
      <w:r w:rsidRPr="008808F1">
        <w:rPr>
          <w:b/>
        </w:rPr>
        <w:t xml:space="preserve">Federal Communications Commission </w:t>
      </w:r>
    </w:p>
    <w:p w:rsidR="003A4863" w:rsidRPr="008808F1" w:rsidRDefault="0072695E" w:rsidP="003A4863">
      <w:pPr>
        <w:spacing w:after="0" w:line="240" w:lineRule="auto"/>
        <w:rPr>
          <w:b/>
        </w:rPr>
      </w:pPr>
      <w:r w:rsidRPr="008808F1">
        <w:rPr>
          <w:b/>
        </w:rPr>
        <w:t>Attn: Letter of Appeal</w:t>
      </w:r>
    </w:p>
    <w:p w:rsidR="003A4863" w:rsidRPr="008808F1" w:rsidRDefault="0072695E" w:rsidP="003A4863">
      <w:pPr>
        <w:spacing w:after="0" w:line="240" w:lineRule="auto"/>
        <w:rPr>
          <w:b/>
        </w:rPr>
      </w:pPr>
      <w:r w:rsidRPr="008808F1">
        <w:rPr>
          <w:b/>
        </w:rPr>
        <w:t>445 12th Street SW</w:t>
      </w:r>
    </w:p>
    <w:p w:rsidR="003A4863" w:rsidRDefault="0072695E" w:rsidP="003A4863">
      <w:pPr>
        <w:spacing w:after="0" w:line="240" w:lineRule="auto"/>
        <w:rPr>
          <w:b/>
        </w:rPr>
      </w:pPr>
      <w:r w:rsidRPr="008808F1">
        <w:rPr>
          <w:b/>
        </w:rPr>
        <w:t xml:space="preserve">Washington, DC 20554 </w:t>
      </w:r>
    </w:p>
    <w:p w:rsidR="001854A7" w:rsidRPr="000D0A53" w:rsidRDefault="0072695E" w:rsidP="00D90D45">
      <w:pPr>
        <w:spacing w:after="0" w:line="240" w:lineRule="auto"/>
      </w:pPr>
    </w:p>
    <w:p w:rsidR="007C7CCB" w:rsidRDefault="0072695E" w:rsidP="00D90D45">
      <w:pPr>
        <w:spacing w:after="0" w:line="240" w:lineRule="auto"/>
      </w:pPr>
      <w:r w:rsidRPr="000D0A53">
        <w:t xml:space="preserve">Service Provider Filing the </w:t>
      </w:r>
      <w:r>
        <w:t>FCC Waiver</w:t>
      </w:r>
      <w:r w:rsidRPr="000D0A53">
        <w:t xml:space="preserve">:  </w:t>
      </w:r>
      <w:r w:rsidRPr="007C7CCB">
        <w:t xml:space="preserve">Charter Advanced Services </w:t>
      </w:r>
      <w:r w:rsidRPr="007C7CCB">
        <w:t>(WA)</w:t>
      </w:r>
    </w:p>
    <w:p w:rsidR="00D90D45" w:rsidRPr="000D0A53" w:rsidRDefault="0072695E" w:rsidP="00D90D45">
      <w:pPr>
        <w:spacing w:after="0" w:line="240" w:lineRule="auto"/>
      </w:pPr>
      <w:r w:rsidRPr="000D0A53">
        <w:t xml:space="preserve">SPIN: </w:t>
      </w:r>
      <w:r>
        <w:t>143037050</w:t>
      </w:r>
    </w:p>
    <w:p w:rsidR="00D81DF9" w:rsidRDefault="0072695E" w:rsidP="00D81DF9">
      <w:pPr>
        <w:spacing w:after="0" w:line="240" w:lineRule="auto"/>
      </w:pPr>
      <w:r>
        <w:t xml:space="preserve">Service Provider Primary </w:t>
      </w:r>
      <w:r w:rsidRPr="000F122E">
        <w:t xml:space="preserve">Contact Information: </w:t>
      </w:r>
    </w:p>
    <w:p w:rsidR="00D81DF9" w:rsidRDefault="0072695E" w:rsidP="00D81DF9">
      <w:pPr>
        <w:spacing w:after="0" w:line="240" w:lineRule="auto"/>
        <w:ind w:firstLine="720"/>
      </w:pPr>
      <w:r w:rsidRPr="000F122E">
        <w:t>David Ventimiglia</w:t>
      </w:r>
    </w:p>
    <w:p w:rsidR="00D81DF9" w:rsidRDefault="0072695E" w:rsidP="00D81DF9">
      <w:pPr>
        <w:spacing w:after="0" w:line="240" w:lineRule="auto"/>
        <w:ind w:firstLine="720"/>
      </w:pPr>
      <w:r w:rsidRPr="000F122E">
        <w:t>13545 Barrett Parkway Dr.</w:t>
      </w:r>
    </w:p>
    <w:p w:rsidR="00D81DF9" w:rsidRDefault="0072695E" w:rsidP="00D81DF9">
      <w:pPr>
        <w:spacing w:after="0" w:line="240" w:lineRule="auto"/>
        <w:ind w:firstLine="720"/>
      </w:pPr>
      <w:r w:rsidRPr="000F122E">
        <w:t>Suite</w:t>
      </w:r>
      <w:r>
        <w:t xml:space="preserve"> </w:t>
      </w:r>
      <w:r w:rsidRPr="000F122E">
        <w:t>200</w:t>
      </w:r>
    </w:p>
    <w:p w:rsidR="00D81DF9" w:rsidRPr="000F122E" w:rsidRDefault="0072695E" w:rsidP="00D81DF9">
      <w:pPr>
        <w:spacing w:after="0" w:line="240" w:lineRule="auto"/>
        <w:ind w:firstLine="720"/>
      </w:pPr>
      <w:r>
        <w:t>Ballwin, MO, 63021</w:t>
      </w:r>
    </w:p>
    <w:p w:rsidR="00D90D45" w:rsidRDefault="0072695E" w:rsidP="00D90D45">
      <w:pPr>
        <w:spacing w:after="0" w:line="240" w:lineRule="auto"/>
      </w:pPr>
    </w:p>
    <w:p w:rsidR="001854A7" w:rsidRDefault="0072695E" w:rsidP="00D90D45">
      <w:pPr>
        <w:spacing w:after="0" w:line="240" w:lineRule="auto"/>
      </w:pPr>
      <w:r>
        <w:t>FRN:</w:t>
      </w:r>
      <w:r>
        <w:t xml:space="preserve"> </w:t>
      </w:r>
      <w:r>
        <w:t>16875641</w:t>
      </w:r>
    </w:p>
    <w:p w:rsidR="00E050CE" w:rsidRDefault="0072695E" w:rsidP="00D90D45">
      <w:pPr>
        <w:spacing w:after="0" w:line="240" w:lineRule="auto"/>
      </w:pPr>
      <w:r>
        <w:t xml:space="preserve">Applicant: </w:t>
      </w:r>
    </w:p>
    <w:p w:rsidR="00D90D45" w:rsidRDefault="0072695E" w:rsidP="00D90D45">
      <w:pPr>
        <w:spacing w:after="0" w:line="240" w:lineRule="auto"/>
      </w:pPr>
      <w:r w:rsidRPr="00F82C91">
        <w:t xml:space="preserve">                </w:t>
      </w:r>
      <w:r>
        <w:t>HCP Number</w:t>
      </w:r>
      <w:r>
        <w:t xml:space="preserve">: </w:t>
      </w:r>
      <w:r>
        <w:t>16649</w:t>
      </w:r>
    </w:p>
    <w:p w:rsidR="00D81DF9" w:rsidRPr="00F82C91" w:rsidRDefault="0072695E" w:rsidP="00D81DF9">
      <w:pPr>
        <w:pStyle w:val="NoSpacing"/>
      </w:pPr>
      <w:r w:rsidRPr="00F82C91">
        <w:t xml:space="preserve">                Name:  </w:t>
      </w:r>
      <w:r w:rsidRPr="007C7CCB">
        <w:t>Yakima Valley Farm Workers Clin</w:t>
      </w:r>
      <w:r w:rsidRPr="007C7CCB">
        <w:t xml:space="preserve">ic - </w:t>
      </w:r>
      <w:proofErr w:type="spellStart"/>
      <w:r w:rsidRPr="007C7CCB">
        <w:t>Mountainview</w:t>
      </w:r>
      <w:proofErr w:type="spellEnd"/>
      <w:r w:rsidRPr="007C7CCB">
        <w:t xml:space="preserve"> Women's Health Center</w:t>
      </w:r>
    </w:p>
    <w:p w:rsidR="00D81DF9" w:rsidRPr="00F82C91" w:rsidRDefault="0072695E" w:rsidP="00D81DF9">
      <w:pPr>
        <w:pStyle w:val="NoSpacing"/>
      </w:pPr>
      <w:r w:rsidRPr="00F82C91">
        <w:t xml:space="preserve">                Address: </w:t>
      </w:r>
      <w:r>
        <w:t>240 Division St</w:t>
      </w:r>
      <w:r w:rsidRPr="00F82C91">
        <w:t xml:space="preserve">, </w:t>
      </w:r>
      <w:r>
        <w:t>Grandview</w:t>
      </w:r>
      <w:r w:rsidRPr="00F82C91">
        <w:t xml:space="preserve">, </w:t>
      </w:r>
      <w:r>
        <w:t>WA</w:t>
      </w:r>
      <w:r w:rsidRPr="00F82C91">
        <w:t xml:space="preserve"> </w:t>
      </w:r>
      <w:r>
        <w:t>98930-1357</w:t>
      </w:r>
    </w:p>
    <w:p w:rsidR="00D81DF9" w:rsidRPr="00F82C91" w:rsidRDefault="0072695E" w:rsidP="00D81DF9">
      <w:pPr>
        <w:pStyle w:val="NoSpacing"/>
      </w:pPr>
      <w:r w:rsidRPr="00F82C91">
        <w:t xml:space="preserve">                Contact Name: </w:t>
      </w:r>
      <w:r>
        <w:t>Mark A Boggs</w:t>
      </w:r>
    </w:p>
    <w:p w:rsidR="00D81DF9" w:rsidRPr="00F82C91" w:rsidRDefault="0072695E" w:rsidP="00D81DF9">
      <w:pPr>
        <w:pStyle w:val="NoSpacing"/>
      </w:pPr>
      <w:r w:rsidRPr="00F82C91">
        <w:t xml:space="preserve">                Telephone: </w:t>
      </w:r>
      <w:r>
        <w:t>502-292-2225</w:t>
      </w:r>
    </w:p>
    <w:p w:rsidR="00D81DF9" w:rsidRPr="00F82C91" w:rsidRDefault="0072695E" w:rsidP="00D81DF9">
      <w:pPr>
        <w:pStyle w:val="NoSpacing"/>
      </w:pPr>
      <w:r w:rsidRPr="00F82C91">
        <w:t xml:space="preserve">                E-mail: </w:t>
      </w:r>
      <w:hyperlink r:id="rId5" w:history="1">
        <w:r w:rsidRPr="009B752B">
          <w:rPr>
            <w:rStyle w:val="Hyperlink"/>
          </w:rPr>
          <w:t>mark.boggs@hcfundconnect.com</w:t>
        </w:r>
      </w:hyperlink>
      <w:r>
        <w:t xml:space="preserve"> </w:t>
      </w:r>
    </w:p>
    <w:p w:rsidR="00D34B33" w:rsidRDefault="0072695E" w:rsidP="00D90D45">
      <w:pPr>
        <w:spacing w:after="0" w:line="240" w:lineRule="auto"/>
      </w:pPr>
      <w:r>
        <w:t>FCC Form 463</w:t>
      </w:r>
      <w:r>
        <w:t xml:space="preserve"> </w:t>
      </w:r>
      <w:r>
        <w:t>Invoice</w:t>
      </w:r>
      <w:r>
        <w:t xml:space="preserve"> Number:</w:t>
      </w:r>
      <w:r>
        <w:t xml:space="preserve"> </w:t>
      </w:r>
      <w:r>
        <w:t>1000041713</w:t>
      </w:r>
    </w:p>
    <w:p w:rsidR="00D90D45" w:rsidRDefault="0072695E" w:rsidP="00D90D45">
      <w:pPr>
        <w:spacing w:after="0" w:line="240" w:lineRule="auto"/>
      </w:pPr>
    </w:p>
    <w:p w:rsidR="00B35CB7" w:rsidRPr="005E53E4" w:rsidRDefault="0072695E" w:rsidP="00B35CB7">
      <w:pPr>
        <w:spacing w:after="0" w:line="240" w:lineRule="auto"/>
      </w:pPr>
      <w:r w:rsidRPr="005E53E4">
        <w:t xml:space="preserve">Reason for </w:t>
      </w:r>
      <w:r>
        <w:t>Petition for Reconsideration</w:t>
      </w:r>
      <w:r w:rsidRPr="005E53E4">
        <w:t>:</w:t>
      </w:r>
    </w:p>
    <w:p w:rsidR="00CD72FC" w:rsidRDefault="0072695E" w:rsidP="00A76D77">
      <w:pPr>
        <w:spacing w:after="0" w:line="240" w:lineRule="auto"/>
      </w:pPr>
    </w:p>
    <w:p w:rsidR="00632F4C" w:rsidRDefault="0072695E" w:rsidP="00A76D77">
      <w:pPr>
        <w:spacing w:after="0" w:line="240" w:lineRule="auto"/>
      </w:pPr>
      <w:r>
        <w:t>This is in response to the DA No. 18-1284 released on December 20</w:t>
      </w:r>
      <w:r>
        <w:t xml:space="preserve">, 2018 </w:t>
      </w:r>
      <w:r>
        <w:t>regarding</w:t>
      </w:r>
      <w:r>
        <w:t xml:space="preserve"> the FCC Waiver </w:t>
      </w:r>
      <w:r w:rsidRPr="00770E0C">
        <w:t xml:space="preserve">filed on </w:t>
      </w:r>
      <w:r w:rsidRPr="00770E0C">
        <w:t>9/25/18</w:t>
      </w:r>
      <w:r w:rsidRPr="00770E0C">
        <w:t xml:space="preserve">.  </w:t>
      </w:r>
      <w:r w:rsidRPr="00770E0C">
        <w:t>We strongly urge the FCC to reconsider the denial of this waiver given the facts listed b</w:t>
      </w:r>
      <w:r w:rsidRPr="00770E0C">
        <w:t>elow</w:t>
      </w:r>
      <w:r w:rsidRPr="00770E0C">
        <w:t xml:space="preserve">.  Charter Advanced Services (WA), did everything it could within its means </w:t>
      </w:r>
      <w:r w:rsidRPr="00770E0C">
        <w:t>to approve the respective Form 463 by the appropr</w:t>
      </w:r>
      <w:r w:rsidRPr="00770E0C">
        <w:t xml:space="preserve">iate time frame despite the unrealistic </w:t>
      </w:r>
      <w:r w:rsidRPr="00770E0C">
        <w:t>expectations</w:t>
      </w:r>
      <w:r w:rsidRPr="00770E0C">
        <w:t xml:space="preserve"> described in </w:t>
      </w:r>
      <w:proofErr w:type="gramStart"/>
      <w:r w:rsidRPr="00770E0C">
        <w:t>the</w:t>
      </w:r>
      <w:proofErr w:type="gramEnd"/>
      <w:r w:rsidRPr="00770E0C">
        <w:t xml:space="preserve"> Waiver.  Charter Advanced Services</w:t>
      </w:r>
      <w:r w:rsidRPr="00770E0C">
        <w:t xml:space="preserve"> (WA)</w:t>
      </w:r>
      <w:r w:rsidRPr="00770E0C">
        <w:t xml:space="preserve"> thoroughly reviews all items surrounding the Funding Commitment Letters (FCL) and For</w:t>
      </w:r>
      <w:r w:rsidRPr="00770E0C">
        <w:t xml:space="preserve">m 463s it receives, but the timing of the end of one funding year, beginning of another funding year, True-Up release of almost 1,000 FRNs, closure of the RHC Portal and vague direction from USAC to all participants created </w:t>
      </w:r>
      <w:r w:rsidRPr="00770E0C">
        <w:t>an unreasonably difficult situat</w:t>
      </w:r>
      <w:r w:rsidRPr="00770E0C">
        <w:t xml:space="preserve">ion </w:t>
      </w:r>
      <w:r w:rsidRPr="00770E0C">
        <w:t>for</w:t>
      </w:r>
      <w:r w:rsidRPr="00770E0C">
        <w:t xml:space="preserve"> both</w:t>
      </w:r>
      <w:r w:rsidRPr="00770E0C">
        <w:t xml:space="preserve"> the</w:t>
      </w:r>
      <w:r w:rsidRPr="00770E0C">
        <w:t xml:space="preserve"> service provider and</w:t>
      </w:r>
      <w:r w:rsidRPr="00770E0C">
        <w:t xml:space="preserve"> applicant below </w:t>
      </w:r>
      <w:r w:rsidRPr="00770E0C">
        <w:t>who</w:t>
      </w:r>
      <w:r w:rsidRPr="00770E0C">
        <w:t xml:space="preserve"> filed with less than </w:t>
      </w:r>
      <w:r w:rsidRPr="00770E0C">
        <w:t>72 hours</w:t>
      </w:r>
      <w:r w:rsidRPr="00770E0C">
        <w:t xml:space="preserve"> before the</w:t>
      </w:r>
      <w:r w:rsidRPr="00770E0C">
        <w:t>ir</w:t>
      </w:r>
      <w:r w:rsidRPr="00770E0C">
        <w:t xml:space="preserve"> deadline.  </w:t>
      </w:r>
      <w:r w:rsidRPr="00770E0C">
        <w:t>The formal 463 deadline report on USAC’s website is only updated once a month and g</w:t>
      </w:r>
      <w:r w:rsidRPr="00770E0C">
        <w:t>iven the lack of transparency surrounding the deadlines, it w</w:t>
      </w:r>
      <w:r w:rsidRPr="00770E0C">
        <w:t>as virtually impossible to know th</w:t>
      </w:r>
      <w:r w:rsidRPr="00770E0C">
        <w:t>is</w:t>
      </w:r>
      <w:r w:rsidRPr="00770E0C">
        <w:t xml:space="preserve"> </w:t>
      </w:r>
      <w:r w:rsidRPr="00770E0C">
        <w:t xml:space="preserve">Form 463 </w:t>
      </w:r>
      <w:r w:rsidRPr="00770E0C">
        <w:t>was rapidly due</w:t>
      </w:r>
      <w:r w:rsidRPr="00770E0C">
        <w:t xml:space="preserve"> amongst all of the other pending Form 463s</w:t>
      </w:r>
      <w:r w:rsidRPr="00770E0C">
        <w:t xml:space="preserve">.  </w:t>
      </w:r>
      <w:r w:rsidRPr="00770E0C">
        <w:t>Keep in mind, a</w:t>
      </w:r>
      <w:r w:rsidRPr="00770E0C">
        <w:t>pplicants that needed to file their Form 463 around th</w:t>
      </w:r>
      <w:r w:rsidRPr="00770E0C">
        <w:t>is</w:t>
      </w:r>
      <w:r w:rsidRPr="00770E0C">
        <w:t xml:space="preserve"> time were included with customers that did not h</w:t>
      </w:r>
      <w:r w:rsidRPr="00770E0C">
        <w:t>ave such aggressive deadlines</w:t>
      </w:r>
      <w:r w:rsidRPr="00770E0C">
        <w:t xml:space="preserve">.  </w:t>
      </w:r>
      <w:r>
        <w:t xml:space="preserve">This scenario illustrates </w:t>
      </w:r>
      <w:r w:rsidRPr="00770E0C">
        <w:t>the need for</w:t>
      </w:r>
      <w:r>
        <w:t xml:space="preserve"> USAC to clearly identify</w:t>
      </w:r>
      <w:r w:rsidRPr="00770E0C">
        <w:t xml:space="preserve"> deadlines for applicants and services providers</w:t>
      </w:r>
      <w:r>
        <w:t xml:space="preserve">, as well as </w:t>
      </w:r>
      <w:r w:rsidRPr="00770E0C">
        <w:t xml:space="preserve">the need for </w:t>
      </w:r>
      <w:r>
        <w:t xml:space="preserve">reasonable </w:t>
      </w:r>
      <w:r w:rsidRPr="00770E0C">
        <w:t>Form 463 deadline extensions</w:t>
      </w:r>
      <w:r>
        <w:t>, similar to th</w:t>
      </w:r>
      <w:r>
        <w:t>ose available in the process for</w:t>
      </w:r>
      <w:r w:rsidRPr="00770E0C">
        <w:t xml:space="preserve"> the Schools and Libraries Program (E-Rate).  </w:t>
      </w:r>
      <w:r>
        <w:t>The Commission has sought feedback from stakeholders regarding USAC’</w:t>
      </w:r>
      <w:r>
        <w:t xml:space="preserve">s procedures, and in response, </w:t>
      </w:r>
      <w:r w:rsidRPr="00770E0C">
        <w:t xml:space="preserve">Charter Advanced Services (WA) </w:t>
      </w:r>
      <w:r>
        <w:t>identified this issue</w:t>
      </w:r>
      <w:r w:rsidRPr="00770E0C">
        <w:t xml:space="preserve"> several time</w:t>
      </w:r>
      <w:r w:rsidRPr="00770E0C">
        <w:t>s</w:t>
      </w:r>
      <w:r w:rsidRPr="00770E0C">
        <w:t xml:space="preserve"> to the </w:t>
      </w:r>
      <w:r>
        <w:t>Commission</w:t>
      </w:r>
      <w:r w:rsidRPr="00770E0C">
        <w:t xml:space="preserve"> in formal and informal settings along with other applicants and service providers.  </w:t>
      </w:r>
      <w:r w:rsidRPr="00770E0C">
        <w:t>This feedback seemed to be favorably considered by the Commission w</w:t>
      </w:r>
      <w:r w:rsidRPr="00770E0C">
        <w:t xml:space="preserve">hen presented in collaborative group sessions at RHC </w:t>
      </w:r>
      <w:r w:rsidRPr="00770E0C">
        <w:t xml:space="preserve">conferences; however, no progress has </w:t>
      </w:r>
      <w:r w:rsidRPr="00770E0C">
        <w:t>transpired</w:t>
      </w:r>
      <w:r w:rsidRPr="00770E0C">
        <w:t xml:space="preserve"> </w:t>
      </w:r>
      <w:r w:rsidRPr="00770E0C">
        <w:t xml:space="preserve">since the program’s inception.  </w:t>
      </w:r>
      <w:r w:rsidRPr="00770E0C">
        <w:t>Based on these</w:t>
      </w:r>
      <w:r w:rsidRPr="00770E0C">
        <w:t xml:space="preserve"> </w:t>
      </w:r>
      <w:r w:rsidRPr="00770E0C">
        <w:t xml:space="preserve">facts, Charter Advanced Services (WA) urges the </w:t>
      </w:r>
      <w:r w:rsidRPr="00770E0C">
        <w:lastRenderedPageBreak/>
        <w:t xml:space="preserve">Commission </w:t>
      </w:r>
      <w:r w:rsidRPr="00770E0C">
        <w:t xml:space="preserve">to </w:t>
      </w:r>
      <w:r w:rsidRPr="00770E0C">
        <w:t xml:space="preserve">promptly grant the Waiver below to allow </w:t>
      </w:r>
      <w:r w:rsidRPr="00770E0C">
        <w:t xml:space="preserve">the </w:t>
      </w:r>
      <w:r w:rsidRPr="00770E0C">
        <w:t xml:space="preserve">said Form 463 deadline to be </w:t>
      </w:r>
      <w:proofErr w:type="gramStart"/>
      <w:r w:rsidRPr="00770E0C">
        <w:t xml:space="preserve">extended </w:t>
      </w:r>
      <w:r>
        <w:t xml:space="preserve"> and</w:t>
      </w:r>
      <w:proofErr w:type="gramEnd"/>
      <w:r>
        <w:t xml:space="preserve"> direct USA</w:t>
      </w:r>
      <w:r>
        <w:t xml:space="preserve">C </w:t>
      </w:r>
      <w:r>
        <w:t>to approve payment of the funding amounts</w:t>
      </w:r>
      <w:r>
        <w:t>.</w:t>
      </w:r>
    </w:p>
    <w:p w:rsidR="00DC1922" w:rsidRDefault="0072695E" w:rsidP="00A76D77">
      <w:pPr>
        <w:spacing w:after="0" w:line="240" w:lineRule="auto"/>
      </w:pPr>
      <w:r>
        <w:t>Due to the Funding Cap increase</w:t>
      </w:r>
      <w:r>
        <w:t xml:space="preserve"> for FY2017</w:t>
      </w:r>
      <w:r>
        <w:t>,</w:t>
      </w:r>
      <w:r>
        <w:t xml:space="preserve"> Charter Communications focus has been on updating our </w:t>
      </w:r>
      <w:r>
        <w:t>h</w:t>
      </w:r>
      <w:r>
        <w:t xml:space="preserve">ealth </w:t>
      </w:r>
      <w:r>
        <w:t>c</w:t>
      </w:r>
      <w:r>
        <w:t xml:space="preserve">are </w:t>
      </w:r>
      <w:r>
        <w:t>p</w:t>
      </w:r>
      <w:r>
        <w:t>rovider (</w:t>
      </w:r>
      <w:r>
        <w:t>HCP</w:t>
      </w:r>
      <w:r>
        <w:t>)</w:t>
      </w:r>
      <w:r>
        <w:t xml:space="preserve"> accounts with the outstanding True Up amounts</w:t>
      </w:r>
      <w:r>
        <w:t xml:space="preserve"> sent on 7/24/18</w:t>
      </w:r>
      <w:r>
        <w:t xml:space="preserve"> for</w:t>
      </w:r>
      <w:r>
        <w:t xml:space="preserve"> over 230 FRNs</w:t>
      </w:r>
      <w:r>
        <w:t xml:space="preserve"> due to </w:t>
      </w:r>
      <w:r>
        <w:t xml:space="preserve">a </w:t>
      </w:r>
      <w:r>
        <w:t xml:space="preserve">high volume of HCP demand. </w:t>
      </w:r>
      <w:r>
        <w:t>Simultaneously</w:t>
      </w:r>
      <w:r>
        <w:t>,</w:t>
      </w:r>
      <w:r>
        <w:t xml:space="preserve"> </w:t>
      </w:r>
      <w:r>
        <w:t>we were</w:t>
      </w:r>
      <w:r>
        <w:t xml:space="preserve"> updating our records with the revised FCL information for o</w:t>
      </w:r>
      <w:r>
        <w:t>ver 920 FRNs that w</w:t>
      </w:r>
      <w:r>
        <w:t>ere</w:t>
      </w:r>
      <w:r>
        <w:t xml:space="preserve"> sent</w:t>
      </w:r>
      <w:r>
        <w:t xml:space="preserve"> from USAC </w:t>
      </w:r>
      <w:r>
        <w:t>on 7/30/18 in bulk list</w:t>
      </w:r>
      <w:r>
        <w:t xml:space="preserve"> files. </w:t>
      </w:r>
      <w:r>
        <w:t xml:space="preserve">  </w:t>
      </w:r>
      <w:r>
        <w:t>During this same time period, t</w:t>
      </w:r>
      <w:r>
        <w:t>h</w:t>
      </w:r>
      <w:r>
        <w:t xml:space="preserve">e HCP </w:t>
      </w:r>
      <w:r>
        <w:t>questions</w:t>
      </w:r>
      <w:r>
        <w:t xml:space="preserve"> </w:t>
      </w:r>
      <w:r>
        <w:t xml:space="preserve">and demands </w:t>
      </w:r>
      <w:r>
        <w:t>were</w:t>
      </w:r>
      <w:r>
        <w:t xml:space="preserve"> so</w:t>
      </w:r>
      <w:r>
        <w:t xml:space="preserve"> </w:t>
      </w:r>
      <w:r>
        <w:t>incredibly</w:t>
      </w:r>
      <w:r>
        <w:t xml:space="preserve"> high due to the lack of clarity surrounding the USAC Webinar on 7/10/18. </w:t>
      </w:r>
      <w:r>
        <w:t xml:space="preserve"> </w:t>
      </w:r>
      <w:r>
        <w:t>It is worth noting that</w:t>
      </w:r>
      <w:r>
        <w:t xml:space="preserve"> to ensure full compliance of program rules, we review all statements, c</w:t>
      </w:r>
      <w:r>
        <w:t>ontracts, and billing for each F</w:t>
      </w:r>
      <w:r>
        <w:t>orm 463 submitted which</w:t>
      </w:r>
      <w:r>
        <w:t xml:space="preserve"> </w:t>
      </w:r>
      <w:r>
        <w:t xml:space="preserve">takes quite a bit of time to ensure all guidelines are met.  </w:t>
      </w:r>
      <w:r>
        <w:t xml:space="preserve">  </w:t>
      </w:r>
    </w:p>
    <w:p w:rsidR="00DC1922" w:rsidRDefault="0072695E" w:rsidP="00A76D77">
      <w:pPr>
        <w:spacing w:after="0" w:line="240" w:lineRule="auto"/>
      </w:pPr>
    </w:p>
    <w:p w:rsidR="005502A7" w:rsidRDefault="0072695E" w:rsidP="00A76D77">
      <w:pPr>
        <w:spacing w:after="0" w:line="240" w:lineRule="auto"/>
      </w:pPr>
      <w:r>
        <w:t xml:space="preserve">Deadline information is not located on the Action </w:t>
      </w:r>
      <w:r>
        <w:t>required</w:t>
      </w:r>
      <w:r>
        <w:t xml:space="preserve"> email</w:t>
      </w:r>
      <w:r>
        <w:t xml:space="preserve"> (see Attachment 2)</w:t>
      </w:r>
      <w:r>
        <w:t xml:space="preserve"> or located </w:t>
      </w:r>
      <w:r>
        <w:t>on the USAC portal next to the F</w:t>
      </w:r>
      <w:r>
        <w:t>orm 463 submission thus</w:t>
      </w:r>
      <w:r>
        <w:t xml:space="preserve"> i</w:t>
      </w:r>
      <w:r>
        <w:t xml:space="preserve">t is impossible to prioritize the Last </w:t>
      </w:r>
      <w:r>
        <w:t>Date to Invoice</w:t>
      </w:r>
      <w:r>
        <w:t xml:space="preserve"> based on the Form 463s that were filed following the Funding Commitment</w:t>
      </w:r>
      <w:r>
        <w:t xml:space="preserve"> Cap increase</w:t>
      </w:r>
      <w:r>
        <w:t xml:space="preserve">.  </w:t>
      </w:r>
      <w:r w:rsidRPr="00CE5F4E">
        <w:t xml:space="preserve">We did receive </w:t>
      </w:r>
      <w:r>
        <w:t>a</w:t>
      </w:r>
      <w:r>
        <w:t>n</w:t>
      </w:r>
      <w:r w:rsidRPr="00CE5F4E">
        <w:t xml:space="preserve"> email on 8/7/18 </w:t>
      </w:r>
      <w:r>
        <w:t xml:space="preserve">along with 22 others </w:t>
      </w:r>
      <w:r w:rsidRPr="008B1CBE">
        <w:t>stating Action Required –</w:t>
      </w:r>
      <w:r w:rsidRPr="008B1CBE">
        <w:t xml:space="preserve"> </w:t>
      </w:r>
      <w:r w:rsidRPr="008B1CBE">
        <w:t>Applicant Submission Notice</w:t>
      </w:r>
      <w:r>
        <w:t>,</w:t>
      </w:r>
      <w:r w:rsidRPr="00CE5F4E">
        <w:t xml:space="preserve"> however based on the email there is nowhere</w:t>
      </w:r>
      <w:r w:rsidRPr="00CE5F4E">
        <w:t xml:space="preserve"> listed that we had less than 72 hours to review and approve.  </w:t>
      </w:r>
      <w:r>
        <w:t>In other words, o</w:t>
      </w:r>
      <w:r w:rsidRPr="00CE5F4E">
        <w:t>n 8/7/18</w:t>
      </w:r>
      <w:r>
        <w:t>,</w:t>
      </w:r>
      <w:r w:rsidRPr="00CE5F4E">
        <w:t xml:space="preserve"> we received </w:t>
      </w:r>
      <w:r>
        <w:t xml:space="preserve">a total of </w:t>
      </w:r>
      <w:r w:rsidRPr="00CE5F4E">
        <w:t>23 Action Required emails with no easy way to identify that HCP 16649 FRN 16875641 should be top priority</w:t>
      </w:r>
      <w:r>
        <w:t xml:space="preserve"> as mentioned above</w:t>
      </w:r>
      <w:r>
        <w:t xml:space="preserve">.  </w:t>
      </w:r>
      <w:r>
        <w:t>Simultaneously</w:t>
      </w:r>
      <w:r>
        <w:t xml:space="preserve">, </w:t>
      </w:r>
      <w:r>
        <w:t xml:space="preserve">we received </w:t>
      </w:r>
      <w:r>
        <w:t>multiple</w:t>
      </w:r>
      <w:r>
        <w:t xml:space="preserve"> True Up</w:t>
      </w:r>
      <w:r>
        <w:t xml:space="preserve"> inquiries from</w:t>
      </w:r>
      <w:r>
        <w:t xml:space="preserve"> HCP applicants who</w:t>
      </w:r>
      <w:r>
        <w:t xml:space="preserve"> p</w:t>
      </w:r>
      <w:r>
        <w:t>revious</w:t>
      </w:r>
      <w:r>
        <w:t>ly</w:t>
      </w:r>
      <w:r>
        <w:t xml:space="preserve"> submitted and received approved F</w:t>
      </w:r>
      <w:r>
        <w:t>orm 463s</w:t>
      </w:r>
      <w:r>
        <w:t xml:space="preserve"> for the 920 FRNS referenced above</w:t>
      </w:r>
      <w:r>
        <w:t>.</w:t>
      </w:r>
      <w:r>
        <w:t xml:space="preserve">  </w:t>
      </w:r>
      <w:r>
        <w:t>There is still no Last Date to Invoice readily available on the USAC portal.</w:t>
      </w:r>
      <w:r>
        <w:t xml:space="preserve">  We must open each individual F</w:t>
      </w:r>
      <w:r>
        <w:t>orm 462 file</w:t>
      </w:r>
      <w:bookmarkStart w:id="0" w:name="_GoBack"/>
      <w:bookmarkEnd w:id="0"/>
      <w:r>
        <w:t xml:space="preserve"> to see when the invoice deadline is</w:t>
      </w:r>
      <w:r>
        <w:t xml:space="preserve"> (see Attachment 3)</w:t>
      </w:r>
      <w:r>
        <w:t xml:space="preserve">. </w:t>
      </w:r>
    </w:p>
    <w:p w:rsidR="005502A7" w:rsidRDefault="0072695E" w:rsidP="00A76D77">
      <w:pPr>
        <w:spacing w:after="0" w:line="240" w:lineRule="auto"/>
      </w:pPr>
    </w:p>
    <w:p w:rsidR="00030FCC" w:rsidRDefault="0072695E" w:rsidP="00A76D77">
      <w:pPr>
        <w:spacing w:after="0" w:line="240" w:lineRule="auto"/>
      </w:pPr>
      <w:r>
        <w:t>In addition</w:t>
      </w:r>
      <w:r>
        <w:t>,</w:t>
      </w:r>
      <w:r>
        <w:t xml:space="preserve"> </w:t>
      </w:r>
      <w:r>
        <w:t>please see the timeline of events below as mentioned in the</w:t>
      </w:r>
      <w:r>
        <w:t xml:space="preserve"> paragraphs above to further outline the impact these changes and processes had on our daily processes:</w:t>
      </w:r>
    </w:p>
    <w:p w:rsidR="005502A7" w:rsidRDefault="0072695E" w:rsidP="00A76D77">
      <w:pPr>
        <w:spacing w:after="0" w:line="240" w:lineRule="auto"/>
      </w:pPr>
    </w:p>
    <w:p w:rsidR="00A22701" w:rsidRDefault="0072695E" w:rsidP="00877DA0">
      <w:pPr>
        <w:pStyle w:val="ListParagraph"/>
        <w:numPr>
          <w:ilvl w:val="0"/>
          <w:numId w:val="5"/>
        </w:numPr>
        <w:spacing w:after="0" w:line="240" w:lineRule="auto"/>
      </w:pPr>
      <w:r>
        <w:t>7/10</w:t>
      </w:r>
      <w:r>
        <w:t>:</w:t>
      </w:r>
      <w:r>
        <w:t xml:space="preserve"> USAC Webinar informin</w:t>
      </w:r>
      <w:r>
        <w:t xml:space="preserve">g HCPs and Service Providers </w:t>
      </w:r>
      <w:r>
        <w:t xml:space="preserve">not </w:t>
      </w:r>
      <w:r>
        <w:t xml:space="preserve">to </w:t>
      </w:r>
      <w:r>
        <w:t>approve any F</w:t>
      </w:r>
      <w:r>
        <w:t>orm 463s until the revised FCLs were sent to account holders</w:t>
      </w:r>
    </w:p>
    <w:p w:rsidR="00877DA0" w:rsidRDefault="0072695E" w:rsidP="00877DA0">
      <w:pPr>
        <w:pStyle w:val="ListParagraph"/>
        <w:numPr>
          <w:ilvl w:val="0"/>
          <w:numId w:val="5"/>
        </w:numPr>
        <w:spacing w:after="0" w:line="240" w:lineRule="auto"/>
      </w:pPr>
      <w:r>
        <w:t xml:space="preserve">7/24: True Up </w:t>
      </w:r>
      <w:r>
        <w:t>filed received for all prior approved Form 463s for FY2017</w:t>
      </w:r>
    </w:p>
    <w:p w:rsidR="00877DA0" w:rsidRDefault="0072695E" w:rsidP="00877DA0">
      <w:pPr>
        <w:pStyle w:val="ListParagraph"/>
        <w:numPr>
          <w:ilvl w:val="0"/>
          <w:numId w:val="5"/>
        </w:numPr>
        <w:spacing w:after="0" w:line="240" w:lineRule="auto"/>
      </w:pPr>
      <w:r>
        <w:t xml:space="preserve">7/30: FCL Revised bulk list sent from USAC for 920 FRNs to update our files </w:t>
      </w:r>
    </w:p>
    <w:p w:rsidR="004E27DD" w:rsidRPr="004E27DD" w:rsidRDefault="0072695E" w:rsidP="002A6BE8">
      <w:pPr>
        <w:pStyle w:val="ListParagraph"/>
        <w:numPr>
          <w:ilvl w:val="0"/>
          <w:numId w:val="5"/>
        </w:numPr>
        <w:spacing w:after="0" w:line="240" w:lineRule="auto"/>
      </w:pPr>
      <w:r>
        <w:t>8/7:</w:t>
      </w:r>
      <w:r>
        <w:t xml:space="preserve"> 23 total Form 463</w:t>
      </w:r>
      <w:r>
        <w:t>s</w:t>
      </w:r>
      <w:r>
        <w:t xml:space="preserve"> were submitted by applicants in the USAC portal </w:t>
      </w:r>
      <w:r>
        <w:t xml:space="preserve">including the </w:t>
      </w:r>
      <w:r w:rsidRPr="004E27DD">
        <w:t xml:space="preserve">Form 463 </w:t>
      </w:r>
      <w:r>
        <w:t xml:space="preserve">in question </w:t>
      </w:r>
      <w:r>
        <w:t>which was</w:t>
      </w:r>
      <w:r w:rsidRPr="004E27DD">
        <w:t xml:space="preserve"> due</w:t>
      </w:r>
      <w:r w:rsidRPr="004E27DD">
        <w:t xml:space="preserve"> 8/10</w:t>
      </w:r>
    </w:p>
    <w:p w:rsidR="00877DA0" w:rsidRDefault="0072695E" w:rsidP="00877DA0">
      <w:pPr>
        <w:pStyle w:val="ListParagraph"/>
        <w:numPr>
          <w:ilvl w:val="0"/>
          <w:numId w:val="5"/>
        </w:numPr>
        <w:spacing w:after="0" w:line="240" w:lineRule="auto"/>
      </w:pPr>
      <w:r>
        <w:t>8/8-8/10: 41 Form 463s were submitted and aw</w:t>
      </w:r>
      <w:r>
        <w:t>aiting an immediate turn around due to US</w:t>
      </w:r>
      <w:r>
        <w:t xml:space="preserve">AC portal updates </w:t>
      </w:r>
      <w:r>
        <w:t>halting</w:t>
      </w:r>
      <w:r>
        <w:t xml:space="preserve"> all F</w:t>
      </w:r>
      <w:r>
        <w:t>orm 463 processing from 8/22-9/5</w:t>
      </w:r>
    </w:p>
    <w:p w:rsidR="00877DA0" w:rsidRDefault="0072695E" w:rsidP="00877DA0">
      <w:pPr>
        <w:pStyle w:val="ListParagraph"/>
        <w:numPr>
          <w:ilvl w:val="0"/>
          <w:numId w:val="5"/>
        </w:numPr>
        <w:spacing w:after="0" w:line="240" w:lineRule="auto"/>
      </w:pPr>
      <w:r>
        <w:t>8/13: Charter Communications attempted to approve the Form 4</w:t>
      </w:r>
      <w:r>
        <w:t>63 that had the Last D</w:t>
      </w:r>
      <w:r>
        <w:t>ate to I</w:t>
      </w:r>
      <w:r>
        <w:t>nvoice of 8</w:t>
      </w:r>
      <w:r>
        <w:t>/10</w:t>
      </w:r>
    </w:p>
    <w:p w:rsidR="00A45769" w:rsidRDefault="0072695E" w:rsidP="005502A7">
      <w:pPr>
        <w:spacing w:after="0" w:line="240" w:lineRule="auto"/>
      </w:pPr>
    </w:p>
    <w:p w:rsidR="00A76D77" w:rsidRDefault="0072695E" w:rsidP="00A76D77">
      <w:pPr>
        <w:spacing w:after="0" w:line="240" w:lineRule="auto"/>
      </w:pPr>
      <w:r>
        <w:t>Charter Communications und</w:t>
      </w:r>
      <w:r>
        <w:t>erstands the changes to the RHC</w:t>
      </w:r>
      <w:r>
        <w:t xml:space="preserve"> program for FY2017 were made to positive</w:t>
      </w:r>
      <w:r>
        <w:t>ly impact the HCPs, however</w:t>
      </w:r>
      <w:r>
        <w:t xml:space="preserve"> the unforeseen process changes</w:t>
      </w:r>
      <w:r>
        <w:t xml:space="preserve"> and lack of clarity</w:t>
      </w:r>
      <w:r>
        <w:t xml:space="preserve"> to implement the Funding Cap </w:t>
      </w:r>
      <w:r>
        <w:t>revision has actually been</w:t>
      </w:r>
      <w:r>
        <w:t xml:space="preserve"> a n</w:t>
      </w:r>
      <w:r>
        <w:t>egative outcome</w:t>
      </w:r>
      <w:r>
        <w:t xml:space="preserve"> to this health care provider</w:t>
      </w:r>
      <w:r>
        <w:t xml:space="preserve">.  </w:t>
      </w:r>
      <w:r w:rsidRPr="005E53E4">
        <w:t xml:space="preserve">We have provided all required documentation </w:t>
      </w:r>
      <w:r>
        <w:t xml:space="preserve">to </w:t>
      </w:r>
      <w:r>
        <w:t>support</w:t>
      </w:r>
      <w:r>
        <w:t xml:space="preserve"> the statements above.</w:t>
      </w:r>
      <w:r w:rsidRPr="005E53E4">
        <w:t xml:space="preserve"> </w:t>
      </w:r>
      <w:r>
        <w:t xml:space="preserve"> </w:t>
      </w:r>
      <w:r>
        <w:t>The customer has done everything as required per program guidelines a</w:t>
      </w:r>
      <w:r>
        <w:t>nd they should be able to receive</w:t>
      </w:r>
      <w:r>
        <w:t xml:space="preserve"> all approved funding</w:t>
      </w:r>
      <w:r>
        <w:t xml:space="preserve"> for FRN 16875641</w:t>
      </w:r>
      <w:r>
        <w:t xml:space="preserve">. </w:t>
      </w:r>
      <w:r w:rsidRPr="00F81021">
        <w:t xml:space="preserve">In order to do so, we ask that </w:t>
      </w:r>
      <w:r>
        <w:t xml:space="preserve">the Commission grant this Petition for Reconsideration to </w:t>
      </w:r>
      <w:r w:rsidRPr="00F81021">
        <w:t>exten</w:t>
      </w:r>
      <w:r>
        <w:t>d</w:t>
      </w:r>
      <w:r w:rsidRPr="00F81021">
        <w:t xml:space="preserve"> </w:t>
      </w:r>
      <w:r>
        <w:t xml:space="preserve">the deadline for submitting the invoices </w:t>
      </w:r>
      <w:r w:rsidRPr="00F81021">
        <w:t xml:space="preserve">for the above FRN </w:t>
      </w:r>
      <w:r>
        <w:t xml:space="preserve">to </w:t>
      </w:r>
      <w:r>
        <w:t xml:space="preserve">enable </w:t>
      </w:r>
      <w:r>
        <w:t>recoup</w:t>
      </w:r>
      <w:r>
        <w:t>ment of</w:t>
      </w:r>
      <w:r>
        <w:t xml:space="preserve"> these </w:t>
      </w:r>
      <w:r>
        <w:t xml:space="preserve">funds from USAC </w:t>
      </w:r>
      <w:r>
        <w:t xml:space="preserve">and </w:t>
      </w:r>
      <w:r>
        <w:t>to eliminate the unjust financial impact to the applicant</w:t>
      </w:r>
      <w:r>
        <w:t>.  In closing</w:t>
      </w:r>
      <w:r>
        <w:t>,</w:t>
      </w:r>
      <w:r>
        <w:t xml:space="preserve"> we </w:t>
      </w:r>
      <w:r>
        <w:t xml:space="preserve">urge the Commission to consider the strong public interest benefits to rural </w:t>
      </w:r>
      <w:r>
        <w:t>health care provider</w:t>
      </w:r>
      <w:r>
        <w:t>s, such as the applicant in this case, of granting a waiver of the invoice deadline in these instances</w:t>
      </w:r>
      <w:r>
        <w:t xml:space="preserve">. </w:t>
      </w:r>
    </w:p>
    <w:p w:rsidR="008C7A82" w:rsidRDefault="0072695E" w:rsidP="00D90D45">
      <w:pPr>
        <w:spacing w:after="0" w:line="240" w:lineRule="auto"/>
      </w:pPr>
    </w:p>
    <w:p w:rsidR="00DC0102" w:rsidRDefault="0072695E" w:rsidP="00DC0102">
      <w:pPr>
        <w:spacing w:after="0" w:line="240" w:lineRule="auto"/>
      </w:pPr>
      <w:r w:rsidRPr="005E53E4">
        <w:t>Please do not hesitate to reach out regarding any question</w:t>
      </w:r>
      <w:r>
        <w:t>s</w:t>
      </w:r>
      <w:r w:rsidRPr="005E53E4">
        <w:t xml:space="preserve"> you have </w:t>
      </w:r>
      <w:r>
        <w:t>in reference to</w:t>
      </w:r>
      <w:r w:rsidRPr="005E53E4">
        <w:t xml:space="preserve"> this request.</w:t>
      </w:r>
    </w:p>
    <w:p w:rsidR="00444268" w:rsidRPr="005E53E4" w:rsidRDefault="0072695E" w:rsidP="00DC0102">
      <w:pPr>
        <w:spacing w:after="0" w:line="240" w:lineRule="auto"/>
      </w:pPr>
      <w:r>
        <w:br w:type="page"/>
      </w:r>
    </w:p>
    <w:p w:rsidR="00ED3CFC" w:rsidRDefault="0072695E" w:rsidP="00222046">
      <w:pPr>
        <w:spacing w:after="0" w:line="240" w:lineRule="auto"/>
      </w:pPr>
    </w:p>
    <w:p w:rsidR="00F00C87" w:rsidRPr="00222046" w:rsidRDefault="0072695E" w:rsidP="00ED3CFC">
      <w:pPr>
        <w:spacing w:after="0" w:line="240" w:lineRule="auto"/>
        <w:rPr>
          <w:sz w:val="30"/>
          <w:szCs w:val="30"/>
          <w:u w:val="single"/>
        </w:rPr>
      </w:pPr>
      <w:r>
        <w:rPr>
          <w:sz w:val="30"/>
          <w:szCs w:val="30"/>
          <w:u w:val="single"/>
        </w:rPr>
        <w:t>Attachment</w:t>
      </w:r>
      <w:r w:rsidRPr="00222046">
        <w:rPr>
          <w:sz w:val="30"/>
          <w:szCs w:val="30"/>
          <w:u w:val="single"/>
        </w:rPr>
        <w:t xml:space="preserve"> 1: </w:t>
      </w:r>
      <w:r w:rsidRPr="00222046">
        <w:rPr>
          <w:sz w:val="30"/>
          <w:szCs w:val="30"/>
          <w:u w:val="single"/>
        </w:rPr>
        <w:t>Appeal Invoice</w:t>
      </w:r>
      <w:r w:rsidRPr="00222046">
        <w:rPr>
          <w:sz w:val="30"/>
          <w:szCs w:val="30"/>
          <w:u w:val="single"/>
        </w:rPr>
        <w:t xml:space="preserve"> Request </w:t>
      </w:r>
      <w:r>
        <w:rPr>
          <w:sz w:val="30"/>
          <w:szCs w:val="30"/>
          <w:u w:val="single"/>
        </w:rPr>
        <w:t>E</w:t>
      </w:r>
      <w:r w:rsidRPr="00222046">
        <w:rPr>
          <w:sz w:val="30"/>
          <w:szCs w:val="30"/>
          <w:u w:val="single"/>
        </w:rPr>
        <w:t xml:space="preserve">mail </w:t>
      </w:r>
      <w:r>
        <w:rPr>
          <w:sz w:val="30"/>
          <w:szCs w:val="30"/>
          <w:u w:val="single"/>
        </w:rPr>
        <w:t>S</w:t>
      </w:r>
      <w:r w:rsidRPr="00222046">
        <w:rPr>
          <w:sz w:val="30"/>
          <w:szCs w:val="30"/>
          <w:u w:val="single"/>
        </w:rPr>
        <w:t>ent to USAC on 8</w:t>
      </w:r>
      <w:r>
        <w:rPr>
          <w:sz w:val="30"/>
          <w:szCs w:val="30"/>
          <w:u w:val="single"/>
        </w:rPr>
        <w:t>/</w:t>
      </w:r>
      <w:r w:rsidRPr="00222046">
        <w:rPr>
          <w:sz w:val="30"/>
          <w:szCs w:val="30"/>
          <w:u w:val="single"/>
        </w:rPr>
        <w:t>23</w:t>
      </w:r>
      <w:r>
        <w:rPr>
          <w:sz w:val="30"/>
          <w:szCs w:val="30"/>
          <w:u w:val="single"/>
        </w:rPr>
        <w:t>/</w:t>
      </w:r>
      <w:r w:rsidRPr="00222046">
        <w:rPr>
          <w:sz w:val="30"/>
          <w:szCs w:val="30"/>
          <w:u w:val="single"/>
        </w:rPr>
        <w:t>18</w:t>
      </w:r>
    </w:p>
    <w:p w:rsidR="00ED3CFC" w:rsidRDefault="0072695E" w:rsidP="00ED3CFC">
      <w:pPr>
        <w:rPr>
          <w:rFonts w:eastAsia="Times New Roman"/>
          <w:b/>
          <w:bCs/>
        </w:rPr>
      </w:pPr>
      <w:bookmarkStart w:id="1" w:name="_MailOriginal"/>
    </w:p>
    <w:p w:rsidR="00ED3CFC" w:rsidRDefault="0072695E" w:rsidP="00B939F2">
      <w:pPr>
        <w:pStyle w:val="NoSpacing"/>
      </w:pPr>
      <w:r>
        <w:rPr>
          <w:b/>
          <w:bCs/>
        </w:rPr>
        <w:t>From:</w:t>
      </w:r>
      <w:r>
        <w:t xml:space="preserve"> </w:t>
      </w:r>
      <w:proofErr w:type="spellStart"/>
      <w:r>
        <w:t>rhc</w:t>
      </w:r>
      <w:proofErr w:type="spellEnd"/>
      <w:r>
        <w:t xml:space="preserve">-appeals [mailto:rhc-appeals@usac.org] </w:t>
      </w:r>
      <w:r>
        <w:br/>
      </w:r>
      <w:r>
        <w:rPr>
          <w:b/>
          <w:bCs/>
        </w:rPr>
        <w:t>Sent:</w:t>
      </w:r>
      <w:r>
        <w:t xml:space="preserve"> Thursday, August 23, 2018 8:00 AM</w:t>
      </w:r>
      <w:r>
        <w:br/>
      </w:r>
      <w:r>
        <w:rPr>
          <w:b/>
          <w:bCs/>
        </w:rPr>
        <w:t>To:</w:t>
      </w:r>
      <w:r>
        <w:t xml:space="preserve"> Johnston, Darlene N &lt;Darlene.Johnston@charter.com&gt;</w:t>
      </w:r>
      <w:r>
        <w:br/>
      </w:r>
      <w:r>
        <w:rPr>
          <w:b/>
          <w:bCs/>
        </w:rPr>
        <w:t>Subject:</w:t>
      </w:r>
      <w:r>
        <w:t xml:space="preserve"> Confirmation of Receipt of Appeal 16-208 Yakima V</w:t>
      </w:r>
      <w:r>
        <w:t xml:space="preserve">alley Farm Workers Clinic - </w:t>
      </w:r>
      <w:proofErr w:type="spellStart"/>
      <w:r>
        <w:t>Mountainview</w:t>
      </w:r>
      <w:proofErr w:type="spellEnd"/>
      <w:r>
        <w:t xml:space="preserve"> Women's Health Center</w:t>
      </w:r>
    </w:p>
    <w:p w:rsidR="00ED3CFC" w:rsidRDefault="0072695E" w:rsidP="00B939F2">
      <w:pPr>
        <w:pStyle w:val="NoSpacing"/>
      </w:pPr>
    </w:p>
    <w:p w:rsidR="00ED3CFC" w:rsidRDefault="0072695E" w:rsidP="00B939F2">
      <w:pPr>
        <w:pStyle w:val="NoSpacing"/>
        <w:rPr>
          <w:color w:val="1F497D"/>
        </w:rPr>
      </w:pPr>
      <w:r>
        <w:t>Dear Ms. Johnston,</w:t>
      </w:r>
    </w:p>
    <w:p w:rsidR="00ED3CFC" w:rsidRDefault="0072695E" w:rsidP="00B939F2">
      <w:pPr>
        <w:pStyle w:val="NoSpacing"/>
      </w:pPr>
      <w:r>
        <w:t xml:space="preserve">This email confirms that USAC has received the appeal for Yakima Valley Farm Workers Clinic - </w:t>
      </w:r>
      <w:proofErr w:type="spellStart"/>
      <w:r>
        <w:t>Mountainview</w:t>
      </w:r>
      <w:proofErr w:type="spellEnd"/>
      <w:r>
        <w:t xml:space="preserve"> Women's Health Center for FY2016 funding request number (FRN) </w:t>
      </w:r>
      <w:r>
        <w:rPr>
          <w:color w:val="000000"/>
        </w:rPr>
        <w:t>1687</w:t>
      </w:r>
      <w:r>
        <w:rPr>
          <w:color w:val="000000"/>
        </w:rPr>
        <w:t xml:space="preserve">5641 </w:t>
      </w:r>
      <w:r>
        <w:t xml:space="preserve">in the RHC Healthcare Connect Fund Program.           </w:t>
      </w:r>
    </w:p>
    <w:p w:rsidR="00ED3CFC" w:rsidRDefault="0072695E" w:rsidP="00B939F2">
      <w:pPr>
        <w:pStyle w:val="NoSpacing"/>
      </w:pPr>
      <w:r>
        <w:t>Please review the instructions for filing an appeal (</w:t>
      </w:r>
      <w:hyperlink r:id="rId6" w:history="1">
        <w:r>
          <w:rPr>
            <w:rStyle w:val="Hyperlink"/>
          </w:rPr>
          <w:t>https://www.usac.org/about/about/program-integrity/appeals.aspx</w:t>
        </w:r>
      </w:hyperlink>
      <w:r>
        <w:t>) and ensure that you have provided all of the required documentation. Failure to provide the required documentation may result in a delayed response.</w:t>
      </w:r>
    </w:p>
    <w:p w:rsidR="00ED3CFC" w:rsidRDefault="0072695E" w:rsidP="00B939F2">
      <w:pPr>
        <w:pStyle w:val="NoSpacing"/>
      </w:pPr>
      <w:r>
        <w:t>When a decision has been made about your appeal, you will be notified by email.</w:t>
      </w:r>
    </w:p>
    <w:p w:rsidR="00ED3CFC" w:rsidRDefault="0072695E" w:rsidP="00B939F2">
      <w:pPr>
        <w:pStyle w:val="NoSpacing"/>
      </w:pPr>
      <w:r>
        <w:t>Please let us know if you</w:t>
      </w:r>
      <w:r>
        <w:t xml:space="preserve"> have any questions.</w:t>
      </w:r>
    </w:p>
    <w:p w:rsidR="00ED3CFC" w:rsidRPr="00F8634B" w:rsidRDefault="0072695E" w:rsidP="00B939F2">
      <w:pPr>
        <w:pStyle w:val="NoSpacing"/>
      </w:pPr>
      <w:r>
        <w:t>Sincerely,</w:t>
      </w:r>
    </w:p>
    <w:p w:rsidR="00ED3CFC" w:rsidRDefault="0072695E" w:rsidP="00B939F2">
      <w:pPr>
        <w:pStyle w:val="NoSpacing"/>
        <w:rPr>
          <w:b/>
          <w:bCs/>
          <w:color w:val="0D0D0D"/>
        </w:rPr>
      </w:pPr>
      <w:r>
        <w:rPr>
          <w:b/>
          <w:bCs/>
          <w:color w:val="0D0D0D"/>
        </w:rPr>
        <w:t>Sakura Miyazaki</w:t>
      </w:r>
    </w:p>
    <w:p w:rsidR="00ED3CFC" w:rsidRDefault="0072695E" w:rsidP="00B939F2">
      <w:pPr>
        <w:pStyle w:val="NoSpacing"/>
        <w:rPr>
          <w:color w:val="808080"/>
          <w:sz w:val="20"/>
          <w:szCs w:val="20"/>
        </w:rPr>
      </w:pPr>
      <w:r>
        <w:rPr>
          <w:color w:val="808080"/>
          <w:sz w:val="20"/>
          <w:szCs w:val="20"/>
        </w:rPr>
        <w:t>USAC</w:t>
      </w:r>
    </w:p>
    <w:p w:rsidR="00ED3CFC" w:rsidRDefault="0072695E" w:rsidP="00B939F2">
      <w:pPr>
        <w:pStyle w:val="NoSpacing"/>
        <w:rPr>
          <w:color w:val="1F497D"/>
          <w:sz w:val="20"/>
          <w:szCs w:val="20"/>
        </w:rPr>
      </w:pPr>
      <w:hyperlink r:id="rId7" w:history="1">
        <w:r>
          <w:rPr>
            <w:rStyle w:val="Hyperlink"/>
            <w:sz w:val="20"/>
            <w:szCs w:val="20"/>
          </w:rPr>
          <w:t>www.usac.org</w:t>
        </w:r>
      </w:hyperlink>
      <w:r>
        <w:rPr>
          <w:color w:val="1F497D"/>
          <w:sz w:val="20"/>
          <w:szCs w:val="20"/>
        </w:rPr>
        <w:t xml:space="preserve"> </w:t>
      </w:r>
    </w:p>
    <w:p w:rsidR="00ED3CFC" w:rsidRDefault="0072695E" w:rsidP="00B939F2">
      <w:pPr>
        <w:pStyle w:val="NoSpacing"/>
      </w:pPr>
    </w:p>
    <w:p w:rsidR="00ED3CFC" w:rsidRDefault="0072695E" w:rsidP="00B939F2">
      <w:pPr>
        <w:pStyle w:val="NoSpacing"/>
      </w:pPr>
      <w:r>
        <w:rPr>
          <w:b/>
          <w:bCs/>
        </w:rPr>
        <w:t>From:</w:t>
      </w:r>
      <w:r>
        <w:t xml:space="preserve"> Johnston, Darlene N [</w:t>
      </w:r>
      <w:hyperlink r:id="rId8" w:history="1">
        <w:r>
          <w:rPr>
            <w:rStyle w:val="Hyperlink"/>
          </w:rPr>
          <w:t>mailto:Darlene.Johnston@charter.com</w:t>
        </w:r>
      </w:hyperlink>
      <w:r>
        <w:t xml:space="preserve">] </w:t>
      </w:r>
      <w:r>
        <w:br/>
      </w:r>
      <w:r>
        <w:rPr>
          <w:b/>
          <w:bCs/>
        </w:rPr>
        <w:t>Sent:</w:t>
      </w:r>
      <w:r>
        <w:t xml:space="preserve"> Thursday, August 23, 2018 8:27 AM</w:t>
      </w:r>
      <w:r>
        <w:br/>
      </w:r>
      <w:r>
        <w:rPr>
          <w:b/>
          <w:bCs/>
        </w:rPr>
        <w:t>To:</w:t>
      </w:r>
      <w:r>
        <w:t xml:space="preserve"> </w:t>
      </w:r>
      <w:proofErr w:type="spellStart"/>
      <w:r>
        <w:t>rhc</w:t>
      </w:r>
      <w:proofErr w:type="spellEnd"/>
      <w:r>
        <w:t>-appeals</w:t>
      </w:r>
      <w:r>
        <w:br/>
      </w:r>
      <w:r>
        <w:rPr>
          <w:b/>
          <w:bCs/>
        </w:rPr>
        <w:t>Cc:</w:t>
      </w:r>
      <w:r>
        <w:t xml:space="preserve"> Ventimiglia, David V</w:t>
      </w:r>
      <w:r>
        <w:br/>
      </w:r>
      <w:r>
        <w:rPr>
          <w:b/>
          <w:bCs/>
        </w:rPr>
        <w:t>Subject:</w:t>
      </w:r>
      <w:r>
        <w:t xml:space="preserve"> Yakima Valley Farm Workers Clinic - </w:t>
      </w:r>
      <w:proofErr w:type="spellStart"/>
      <w:r>
        <w:t>Mountainview</w:t>
      </w:r>
      <w:proofErr w:type="spellEnd"/>
      <w:r>
        <w:t xml:space="preserve"> Women's Health Center Appeal</w:t>
      </w:r>
    </w:p>
    <w:p w:rsidR="00ED3CFC" w:rsidRDefault="0072695E" w:rsidP="00B939F2">
      <w:pPr>
        <w:pStyle w:val="NoSpacing"/>
      </w:pPr>
    </w:p>
    <w:p w:rsidR="00ED3CFC" w:rsidRDefault="0072695E" w:rsidP="00B939F2">
      <w:pPr>
        <w:pStyle w:val="NoSpacing"/>
        <w:rPr>
          <w:color w:val="000000"/>
        </w:rPr>
      </w:pPr>
      <w:r>
        <w:rPr>
          <w:color w:val="000000"/>
        </w:rPr>
        <w:t>Program:             HCF Program</w:t>
      </w:r>
    </w:p>
    <w:p w:rsidR="00ED3CFC" w:rsidRDefault="0072695E" w:rsidP="00B939F2">
      <w:pPr>
        <w:pStyle w:val="NoSpacing"/>
        <w:rPr>
          <w:color w:val="000000"/>
        </w:rPr>
      </w:pPr>
      <w:r>
        <w:rPr>
          <w:color w:val="000000"/>
        </w:rPr>
        <w:t>Funding Year:     2016</w:t>
      </w:r>
    </w:p>
    <w:p w:rsidR="00ED3CFC" w:rsidRDefault="0072695E" w:rsidP="00B939F2">
      <w:pPr>
        <w:pStyle w:val="NoSpacing"/>
        <w:rPr>
          <w:color w:val="000000"/>
        </w:rPr>
      </w:pPr>
      <w:r>
        <w:rPr>
          <w:color w:val="000000"/>
        </w:rPr>
        <w:t xml:space="preserve">Service Provider Name:   Charter </w:t>
      </w:r>
      <w:proofErr w:type="spellStart"/>
      <w:r>
        <w:rPr>
          <w:color w:val="000000"/>
        </w:rPr>
        <w:t>Fib</w:t>
      </w:r>
      <w:r>
        <w:rPr>
          <w:color w:val="000000"/>
        </w:rPr>
        <w:t>erlink</w:t>
      </w:r>
      <w:proofErr w:type="spellEnd"/>
      <w:r>
        <w:rPr>
          <w:color w:val="000000"/>
        </w:rPr>
        <w:t xml:space="preserve"> WA-CCVII, LLC</w:t>
      </w:r>
    </w:p>
    <w:p w:rsidR="00ED3CFC" w:rsidRDefault="0072695E" w:rsidP="00B939F2">
      <w:pPr>
        <w:pStyle w:val="NoSpacing"/>
        <w:rPr>
          <w:color w:val="000000"/>
        </w:rPr>
      </w:pPr>
      <w:r>
        <w:rPr>
          <w:color w:val="000000"/>
        </w:rPr>
        <w:t>Service Provider Identification Number (SPIN)/498 ID:        143027646</w:t>
      </w:r>
    </w:p>
    <w:p w:rsidR="00ED3CFC" w:rsidRDefault="0072695E" w:rsidP="00B939F2">
      <w:pPr>
        <w:pStyle w:val="NoSpacing"/>
        <w:rPr>
          <w:color w:val="000000"/>
        </w:rPr>
      </w:pPr>
      <w:r>
        <w:rPr>
          <w:color w:val="000000"/>
        </w:rPr>
        <w:t>Health Care Provider (HCP) Number:         16649</w:t>
      </w:r>
    </w:p>
    <w:p w:rsidR="00ED3CFC" w:rsidRDefault="0072695E" w:rsidP="00B939F2">
      <w:pPr>
        <w:pStyle w:val="NoSpacing"/>
        <w:rPr>
          <w:color w:val="000000"/>
        </w:rPr>
      </w:pPr>
      <w:r>
        <w:rPr>
          <w:color w:val="000000"/>
        </w:rPr>
        <w:t xml:space="preserve">HCP Name:         Yakima Valley Farm Workers Clinic - </w:t>
      </w:r>
      <w:proofErr w:type="spellStart"/>
      <w:r>
        <w:rPr>
          <w:color w:val="000000"/>
        </w:rPr>
        <w:t>Mountainview</w:t>
      </w:r>
      <w:proofErr w:type="spellEnd"/>
      <w:r>
        <w:rPr>
          <w:color w:val="000000"/>
        </w:rPr>
        <w:t xml:space="preserve"> Women's Health Center</w:t>
      </w:r>
    </w:p>
    <w:p w:rsidR="00ED3CFC" w:rsidRDefault="0072695E" w:rsidP="00B939F2">
      <w:pPr>
        <w:pStyle w:val="NoSpacing"/>
        <w:rPr>
          <w:color w:val="000000"/>
        </w:rPr>
      </w:pPr>
      <w:r>
        <w:rPr>
          <w:color w:val="000000"/>
        </w:rPr>
        <w:t xml:space="preserve">FCC Form 463 Invoice </w:t>
      </w:r>
      <w:r>
        <w:rPr>
          <w:color w:val="000000"/>
        </w:rPr>
        <w:t>Number:    1000041713</w:t>
      </w:r>
    </w:p>
    <w:p w:rsidR="00ED3CFC" w:rsidRDefault="0072695E" w:rsidP="00B939F2">
      <w:pPr>
        <w:pStyle w:val="NoSpacing"/>
        <w:rPr>
          <w:color w:val="000000"/>
        </w:rPr>
      </w:pPr>
      <w:r>
        <w:rPr>
          <w:color w:val="000000"/>
        </w:rPr>
        <w:t>Funding Request Number (FRN):  16875641</w:t>
      </w:r>
    </w:p>
    <w:p w:rsidR="00ED3CFC" w:rsidRDefault="0072695E" w:rsidP="00B939F2">
      <w:pPr>
        <w:pStyle w:val="NoSpacing"/>
        <w:rPr>
          <w:color w:val="000000"/>
        </w:rPr>
      </w:pPr>
      <w:r>
        <w:rPr>
          <w:color w:val="000000"/>
        </w:rPr>
        <w:t>Invoice Amount:               $1,967.16</w:t>
      </w:r>
    </w:p>
    <w:p w:rsidR="00ED3CFC" w:rsidRDefault="0072695E" w:rsidP="00B939F2">
      <w:pPr>
        <w:pStyle w:val="NoSpacing"/>
        <w:rPr>
          <w:color w:val="000000"/>
        </w:rPr>
      </w:pPr>
    </w:p>
    <w:p w:rsidR="00ED3CFC" w:rsidRDefault="0072695E" w:rsidP="00B939F2">
      <w:pPr>
        <w:pStyle w:val="NoSpacing"/>
      </w:pPr>
      <w:r>
        <w:t>The HCP filed form 463 on 8/7/18, per the last date to invoice it needed to be approved by 8/10/18.  Due to the Funding Cap increased for FY2017 our focu</w:t>
      </w:r>
      <w:r>
        <w:t>s has been on updating our HCP’s accounts with the outstanding True Up amounts for over 230 FRNs in addition to updating our records with the revised FCL information for over 920 FRNs that was sent to us from USAC in mass files.  We did receive the email o</w:t>
      </w:r>
      <w:r>
        <w:t xml:space="preserve">n 8/7/18 at 8:21am CST stating Action </w:t>
      </w:r>
      <w:proofErr w:type="gramStart"/>
      <w:r>
        <w:t>Required</w:t>
      </w:r>
      <w:proofErr w:type="gramEnd"/>
      <w:r>
        <w:t xml:space="preserve"> –Applicant Submission Notice however based on the email there is nowhere listed that we had less than 72 hours to review and approve.  On 8/7/18 we received 23 Action </w:t>
      </w:r>
      <w:proofErr w:type="gramStart"/>
      <w:r>
        <w:t>Required</w:t>
      </w:r>
      <w:proofErr w:type="gramEnd"/>
      <w:r>
        <w:t xml:space="preserve"> emails with no easy way to identi</w:t>
      </w:r>
      <w:r>
        <w:t xml:space="preserve">fy that HCP 16649 FRN 16875641 should be top priority.  We are requesting an invoice deadline extension for this HCP </w:t>
      </w:r>
      <w:r>
        <w:lastRenderedPageBreak/>
        <w:t xml:space="preserve">since they did in fact file prior to the last date invoice.  The HCP should not be negatively impacted due to the influx of FY2017 Funding </w:t>
      </w:r>
      <w:r>
        <w:t>Cap changes, Form 463 submissions and lack of last date to invoice identifiers.   </w:t>
      </w:r>
    </w:p>
    <w:p w:rsidR="00ED3CFC" w:rsidRDefault="0072695E" w:rsidP="00B939F2">
      <w:pPr>
        <w:pStyle w:val="NoSpacing"/>
      </w:pPr>
      <w:r>
        <w:t>Thank you</w:t>
      </w:r>
    </w:p>
    <w:p w:rsidR="00ED3CFC" w:rsidRDefault="0072695E" w:rsidP="00B939F2">
      <w:pPr>
        <w:pStyle w:val="NoSpacing"/>
        <w:rPr>
          <w:b/>
          <w:bCs/>
          <w:color w:val="00629B"/>
        </w:rPr>
      </w:pPr>
      <w:r>
        <w:rPr>
          <w:noProof/>
        </w:rPr>
        <w:drawing>
          <wp:inline distT="0" distB="0" distL="0" distR="0">
            <wp:extent cx="1473200" cy="304800"/>
            <wp:effectExtent l="0" t="0" r="0" b="0"/>
            <wp:docPr id="1" name="Picture 1"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159336" name="Picture 1" descr="4076_Spect_Business_Email_Signature_EntSol_JC"/>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73200" cy="304800"/>
                    </a:xfrm>
                    <a:prstGeom prst="rect">
                      <a:avLst/>
                    </a:prstGeom>
                    <a:noFill/>
                    <a:ln>
                      <a:noFill/>
                    </a:ln>
                  </pic:spPr>
                </pic:pic>
              </a:graphicData>
            </a:graphic>
          </wp:inline>
        </w:drawing>
      </w:r>
    </w:p>
    <w:p w:rsidR="00ED3CFC" w:rsidRDefault="0072695E" w:rsidP="00B939F2">
      <w:pPr>
        <w:pStyle w:val="NoSpacing"/>
        <w:rPr>
          <w:color w:val="00629B"/>
        </w:rPr>
      </w:pPr>
      <w:r>
        <w:rPr>
          <w:b/>
          <w:bCs/>
          <w:color w:val="00629B"/>
        </w:rPr>
        <w:t>Darlene Johnston</w:t>
      </w:r>
      <w:r>
        <w:rPr>
          <w:color w:val="00629B"/>
        </w:rPr>
        <w:t xml:space="preserve"> | Government Programs Analyst | 314.858.3562</w:t>
      </w:r>
    </w:p>
    <w:p w:rsidR="00ED3CFC" w:rsidRDefault="0072695E" w:rsidP="00B939F2">
      <w:pPr>
        <w:pStyle w:val="NoSpacing"/>
      </w:pPr>
      <w:r>
        <w:rPr>
          <w:color w:val="00629B"/>
        </w:rPr>
        <w:t>13545 Barrett Parkway Suite 200| Ballwin, MO 63021</w:t>
      </w:r>
    </w:p>
    <w:p w:rsidR="00ED3CFC" w:rsidRDefault="0072695E" w:rsidP="00B939F2">
      <w:pPr>
        <w:pStyle w:val="NoSpacing"/>
      </w:pPr>
    </w:p>
    <w:p w:rsidR="00ED3CFC" w:rsidRDefault="0072695E" w:rsidP="00B939F2">
      <w:pPr>
        <w:pStyle w:val="NoSpacing"/>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r>
      <w:r>
        <w:rPr>
          <w:rFonts w:ascii="Times New Roman" w:hAnsi="Times New Roman"/>
          <w:sz w:val="24"/>
          <w:szCs w:val="24"/>
        </w:rP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 xml:space="preserve">in error, please immediately </w:t>
      </w:r>
      <w:r>
        <w:rPr>
          <w:rFonts w:ascii="Times New Roman" w:hAnsi="Times New Roman"/>
          <w:sz w:val="24"/>
          <w:szCs w:val="24"/>
        </w:rPr>
        <w:t>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w:t>
      </w:r>
      <w:r>
        <w:rPr>
          <w:rFonts w:ascii="Times New Roman" w:hAnsi="Times New Roman"/>
          <w:sz w:val="24"/>
          <w:szCs w:val="24"/>
        </w:rPr>
        <w:t>ibited.</w:t>
      </w:r>
    </w:p>
    <w:p w:rsidR="00ED3CFC" w:rsidRDefault="0072695E" w:rsidP="00B939F2">
      <w:pPr>
        <w:pStyle w:val="NoSpacing"/>
        <w:rPr>
          <w:rFonts w:ascii="Times New Roman" w:eastAsia="Times New Roman" w:hAnsi="Times New Roman"/>
          <w:sz w:val="24"/>
          <w:szCs w:val="24"/>
        </w:rPr>
      </w:pPr>
      <w:r>
        <w:rPr>
          <w:rFonts w:ascii="Times New Roman" w:eastAsia="Times New Roman" w:hAnsi="Times New Roman"/>
          <w:sz w:val="24"/>
          <w:szCs w:val="24"/>
        </w:rPr>
        <w:pict>
          <v:rect id="_x0000_i1025" style="width:468pt;height:1.8pt" o:hralign="center" o:hrstd="t" o:hr="t" fillcolor="#a0a0a0" stroked="f"/>
        </w:pict>
      </w:r>
    </w:p>
    <w:p w:rsidR="00ED3CFC" w:rsidRDefault="0072695E" w:rsidP="00B939F2">
      <w:pPr>
        <w:pStyle w:val="NoSpacing"/>
      </w:pPr>
      <w:r>
        <w:rPr>
          <w:rFonts w:ascii="Times New Roman" w:eastAsia="Times New Roman" w:hAnsi="Times New Roman"/>
          <w:sz w:val="24"/>
          <w:szCs w:val="24"/>
        </w:rPr>
        <w:t>The information contained in this electronic communication and any attachments and links to websites are intended for the exclusive use of the addressee(s) and may contain confidential or privileged information. If you are not the intended recipi</w:t>
      </w:r>
      <w:r>
        <w:rPr>
          <w:rFonts w:ascii="Times New Roman" w:eastAsia="Times New Roman" w:hAnsi="Times New Roman"/>
          <w:sz w:val="24"/>
          <w:szCs w:val="24"/>
        </w:rPr>
        <w:t xml:space="preserve">ent, or the person responsible for delivering this communication to the intended recipient, be advised you have received this communication in error and that any use, dissemination, forwarding, printing or copying is strictly prohibited. Please notify the </w:t>
      </w:r>
      <w:r>
        <w:rPr>
          <w:rFonts w:ascii="Times New Roman" w:eastAsia="Times New Roman" w:hAnsi="Times New Roman"/>
          <w:sz w:val="24"/>
          <w:szCs w:val="24"/>
        </w:rPr>
        <w:t>sender immediately and destroy all copies of this communication and any attachments.</w:t>
      </w:r>
      <w:bookmarkEnd w:id="1"/>
    </w:p>
    <w:p w:rsidR="00222046" w:rsidRDefault="0072695E" w:rsidP="00B939F2">
      <w:pPr>
        <w:pStyle w:val="NoSpacing"/>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222046" w:rsidRDefault="0072695E" w:rsidP="00222046">
      <w:pPr>
        <w:pStyle w:val="ListParagraph"/>
        <w:spacing w:after="0" w:line="240" w:lineRule="auto"/>
      </w:pPr>
    </w:p>
    <w:p w:rsidR="00CE5DC2" w:rsidRDefault="0072695E" w:rsidP="00222046">
      <w:pPr>
        <w:spacing w:after="0" w:line="240" w:lineRule="auto"/>
        <w:rPr>
          <w:sz w:val="30"/>
          <w:szCs w:val="30"/>
          <w:u w:val="single"/>
        </w:rPr>
      </w:pPr>
    </w:p>
    <w:p w:rsidR="00CE5DC2" w:rsidRDefault="0072695E" w:rsidP="00222046">
      <w:pPr>
        <w:spacing w:after="0" w:line="240" w:lineRule="auto"/>
        <w:rPr>
          <w:sz w:val="30"/>
          <w:szCs w:val="30"/>
          <w:u w:val="single"/>
        </w:rPr>
      </w:pPr>
    </w:p>
    <w:p w:rsidR="00ED65F0" w:rsidRPr="00222046" w:rsidRDefault="0072695E" w:rsidP="00222046">
      <w:pPr>
        <w:spacing w:after="0" w:line="240" w:lineRule="auto"/>
        <w:rPr>
          <w:sz w:val="30"/>
          <w:szCs w:val="30"/>
          <w:u w:val="single"/>
        </w:rPr>
      </w:pPr>
      <w:r>
        <w:rPr>
          <w:sz w:val="30"/>
          <w:szCs w:val="30"/>
          <w:u w:val="single"/>
        </w:rPr>
        <w:lastRenderedPageBreak/>
        <w:t>Attachment</w:t>
      </w:r>
      <w:r w:rsidRPr="00222046">
        <w:rPr>
          <w:sz w:val="30"/>
          <w:szCs w:val="30"/>
          <w:u w:val="single"/>
        </w:rPr>
        <w:t xml:space="preserve"> 2: Action Required 463 </w:t>
      </w:r>
      <w:r>
        <w:rPr>
          <w:sz w:val="30"/>
          <w:szCs w:val="30"/>
          <w:u w:val="single"/>
        </w:rPr>
        <w:t>A</w:t>
      </w:r>
      <w:r w:rsidRPr="00222046">
        <w:rPr>
          <w:sz w:val="30"/>
          <w:szCs w:val="30"/>
          <w:u w:val="single"/>
        </w:rPr>
        <w:t xml:space="preserve">pplicant </w:t>
      </w:r>
      <w:r>
        <w:rPr>
          <w:sz w:val="30"/>
          <w:szCs w:val="30"/>
          <w:u w:val="single"/>
        </w:rPr>
        <w:t>S</w:t>
      </w:r>
      <w:r w:rsidRPr="00222046">
        <w:rPr>
          <w:sz w:val="30"/>
          <w:szCs w:val="30"/>
          <w:u w:val="single"/>
        </w:rPr>
        <w:t xml:space="preserve">ubmission </w:t>
      </w:r>
      <w:r>
        <w:rPr>
          <w:sz w:val="30"/>
          <w:szCs w:val="30"/>
          <w:u w:val="single"/>
        </w:rPr>
        <w:t>E</w:t>
      </w:r>
      <w:r w:rsidRPr="00222046">
        <w:rPr>
          <w:sz w:val="30"/>
          <w:szCs w:val="30"/>
          <w:u w:val="single"/>
        </w:rPr>
        <w:t>mail 8</w:t>
      </w:r>
      <w:r>
        <w:rPr>
          <w:sz w:val="30"/>
          <w:szCs w:val="30"/>
          <w:u w:val="single"/>
        </w:rPr>
        <w:t>/</w:t>
      </w:r>
      <w:r w:rsidRPr="00222046">
        <w:rPr>
          <w:sz w:val="30"/>
          <w:szCs w:val="30"/>
          <w:u w:val="single"/>
        </w:rPr>
        <w:t>07</w:t>
      </w:r>
      <w:r>
        <w:rPr>
          <w:sz w:val="30"/>
          <w:szCs w:val="30"/>
          <w:u w:val="single"/>
        </w:rPr>
        <w:t>/</w:t>
      </w:r>
      <w:r w:rsidRPr="00222046">
        <w:rPr>
          <w:sz w:val="30"/>
          <w:szCs w:val="30"/>
          <w:u w:val="single"/>
        </w:rPr>
        <w:t>18</w:t>
      </w:r>
    </w:p>
    <w:p w:rsidR="00222046" w:rsidRDefault="0072695E" w:rsidP="00222046">
      <w:pPr>
        <w:spacing w:after="0" w:line="240" w:lineRule="auto"/>
      </w:pPr>
    </w:p>
    <w:p w:rsidR="00222046" w:rsidRDefault="0072695E" w:rsidP="00B939F2">
      <w:pPr>
        <w:pStyle w:val="NoSpacing"/>
      </w:pPr>
      <w:r>
        <w:rPr>
          <w:b/>
          <w:bCs/>
        </w:rPr>
        <w:t>From:</w:t>
      </w:r>
      <w:r>
        <w:t xml:space="preserve"> rhcadmin@usac.org [mailto:rhcadmin@usac.org] </w:t>
      </w:r>
      <w:r>
        <w:br/>
      </w:r>
      <w:r>
        <w:rPr>
          <w:b/>
          <w:bCs/>
        </w:rPr>
        <w:t>Sent:</w:t>
      </w:r>
      <w:r>
        <w:t xml:space="preserve"> Tuesday, August 07, 2018 8:21 AM</w:t>
      </w:r>
      <w:r>
        <w:br/>
      </w:r>
      <w:r>
        <w:rPr>
          <w:b/>
          <w:bCs/>
        </w:rPr>
        <w:t>To:</w:t>
      </w:r>
      <w:r>
        <w:t xml:space="preserve"> Johnston, Darlene N &lt;Darlene.Johnston@charter.com&gt;</w:t>
      </w:r>
      <w:r>
        <w:br/>
      </w:r>
      <w:r>
        <w:rPr>
          <w:b/>
          <w:bCs/>
        </w:rPr>
        <w:t>Subject:</w:t>
      </w:r>
      <w:r>
        <w:t xml:space="preserve"> Action Required - RHC HCF Program - FCC Form 463 - Applicant Submission Notice - HCP# 16649</w:t>
      </w:r>
    </w:p>
    <w:p w:rsidR="00222046" w:rsidRDefault="0072695E" w:rsidP="00B939F2">
      <w:pPr>
        <w:pStyle w:val="NoSpacing"/>
      </w:pPr>
    </w:p>
    <w:tbl>
      <w:tblPr>
        <w:tblW w:w="0" w:type="auto"/>
        <w:tblCellSpacing w:w="15" w:type="dxa"/>
        <w:tblLook w:val="04A0" w:firstRow="1" w:lastRow="0" w:firstColumn="1" w:lastColumn="0" w:noHBand="0" w:noVBand="1"/>
      </w:tblPr>
      <w:tblGrid>
        <w:gridCol w:w="3943"/>
        <w:gridCol w:w="5417"/>
      </w:tblGrid>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Date:</w:t>
            </w:r>
          </w:p>
        </w:tc>
        <w:tc>
          <w:tcPr>
            <w:tcW w:w="0" w:type="auto"/>
            <w:tcMar>
              <w:top w:w="15" w:type="dxa"/>
              <w:left w:w="15" w:type="dxa"/>
              <w:bottom w:w="15" w:type="dxa"/>
              <w:right w:w="15" w:type="dxa"/>
            </w:tcMar>
            <w:vAlign w:val="center"/>
            <w:hideMark/>
          </w:tcPr>
          <w:p w:rsidR="00222046" w:rsidRDefault="0072695E" w:rsidP="00B939F2">
            <w:pPr>
              <w:pStyle w:val="NoSpacing"/>
            </w:pPr>
            <w:r>
              <w:t>07-Aug-2018</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Program:</w:t>
            </w:r>
          </w:p>
        </w:tc>
        <w:tc>
          <w:tcPr>
            <w:tcW w:w="0" w:type="auto"/>
            <w:tcMar>
              <w:top w:w="15" w:type="dxa"/>
              <w:left w:w="15" w:type="dxa"/>
              <w:bottom w:w="15" w:type="dxa"/>
              <w:right w:w="15" w:type="dxa"/>
            </w:tcMar>
            <w:vAlign w:val="center"/>
            <w:hideMark/>
          </w:tcPr>
          <w:p w:rsidR="00222046" w:rsidRDefault="0072695E" w:rsidP="00B939F2">
            <w:pPr>
              <w:pStyle w:val="NoSpacing"/>
            </w:pPr>
            <w:r>
              <w:t>HCF Program</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Funding Year:</w:t>
            </w:r>
          </w:p>
        </w:tc>
        <w:tc>
          <w:tcPr>
            <w:tcW w:w="0" w:type="auto"/>
            <w:tcMar>
              <w:top w:w="15" w:type="dxa"/>
              <w:left w:w="15" w:type="dxa"/>
              <w:bottom w:w="15" w:type="dxa"/>
              <w:right w:w="15" w:type="dxa"/>
            </w:tcMar>
            <w:vAlign w:val="center"/>
            <w:hideMark/>
          </w:tcPr>
          <w:p w:rsidR="00222046" w:rsidRDefault="0072695E" w:rsidP="00B939F2">
            <w:pPr>
              <w:pStyle w:val="NoSpacing"/>
            </w:pPr>
            <w:r>
              <w:t>2016</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Service Provider Name:</w:t>
            </w:r>
          </w:p>
        </w:tc>
        <w:tc>
          <w:tcPr>
            <w:tcW w:w="0" w:type="auto"/>
            <w:tcMar>
              <w:top w:w="15" w:type="dxa"/>
              <w:left w:w="15" w:type="dxa"/>
              <w:bottom w:w="15" w:type="dxa"/>
              <w:right w:w="15" w:type="dxa"/>
            </w:tcMar>
            <w:vAlign w:val="center"/>
            <w:hideMark/>
          </w:tcPr>
          <w:p w:rsidR="00222046" w:rsidRDefault="0072695E" w:rsidP="00B939F2">
            <w:pPr>
              <w:pStyle w:val="NoSpacing"/>
            </w:pPr>
            <w:r>
              <w:t xml:space="preserve">Charter </w:t>
            </w:r>
            <w:proofErr w:type="spellStart"/>
            <w:r>
              <w:t>Fiberlink</w:t>
            </w:r>
            <w:proofErr w:type="spellEnd"/>
            <w:r>
              <w:t xml:space="preserve"> WA-CCVII, LLC</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Service Provider Identification Number (SPIN)/498 ID:</w:t>
            </w:r>
          </w:p>
        </w:tc>
        <w:tc>
          <w:tcPr>
            <w:tcW w:w="0" w:type="auto"/>
            <w:tcMar>
              <w:top w:w="15" w:type="dxa"/>
              <w:left w:w="15" w:type="dxa"/>
              <w:bottom w:w="15" w:type="dxa"/>
              <w:right w:w="15" w:type="dxa"/>
            </w:tcMar>
            <w:vAlign w:val="center"/>
            <w:hideMark/>
          </w:tcPr>
          <w:p w:rsidR="00222046" w:rsidRDefault="0072695E" w:rsidP="00B939F2">
            <w:pPr>
              <w:pStyle w:val="NoSpacing"/>
            </w:pPr>
            <w:r>
              <w:t>143027646</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Health Care Provider (HCP) Number:</w:t>
            </w:r>
          </w:p>
        </w:tc>
        <w:tc>
          <w:tcPr>
            <w:tcW w:w="0" w:type="auto"/>
            <w:tcMar>
              <w:top w:w="15" w:type="dxa"/>
              <w:left w:w="15" w:type="dxa"/>
              <w:bottom w:w="15" w:type="dxa"/>
              <w:right w:w="15" w:type="dxa"/>
            </w:tcMar>
            <w:vAlign w:val="center"/>
            <w:hideMark/>
          </w:tcPr>
          <w:p w:rsidR="00222046" w:rsidRDefault="0072695E" w:rsidP="00B939F2">
            <w:pPr>
              <w:pStyle w:val="NoSpacing"/>
            </w:pPr>
            <w:r>
              <w:t>16649</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HCP Name:</w:t>
            </w:r>
          </w:p>
        </w:tc>
        <w:tc>
          <w:tcPr>
            <w:tcW w:w="0" w:type="auto"/>
            <w:tcMar>
              <w:top w:w="15" w:type="dxa"/>
              <w:left w:w="15" w:type="dxa"/>
              <w:bottom w:w="15" w:type="dxa"/>
              <w:right w:w="15" w:type="dxa"/>
            </w:tcMar>
            <w:vAlign w:val="center"/>
            <w:hideMark/>
          </w:tcPr>
          <w:p w:rsidR="00222046" w:rsidRDefault="0072695E" w:rsidP="00B939F2">
            <w:pPr>
              <w:pStyle w:val="NoSpacing"/>
            </w:pPr>
            <w:r>
              <w:t xml:space="preserve">Yakima Valley Farm Workers Clinic - </w:t>
            </w:r>
            <w:proofErr w:type="spellStart"/>
            <w:r>
              <w:t>Mountainview</w:t>
            </w:r>
            <w:proofErr w:type="spellEnd"/>
            <w:r>
              <w:t xml:space="preserve"> Women's Health Center</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 xml:space="preserve">FCC Form </w:t>
            </w:r>
            <w:r>
              <w:t>463 Invoice Number:</w:t>
            </w:r>
          </w:p>
        </w:tc>
        <w:tc>
          <w:tcPr>
            <w:tcW w:w="0" w:type="auto"/>
            <w:tcMar>
              <w:top w:w="15" w:type="dxa"/>
              <w:left w:w="15" w:type="dxa"/>
              <w:bottom w:w="15" w:type="dxa"/>
              <w:right w:w="15" w:type="dxa"/>
            </w:tcMar>
            <w:vAlign w:val="center"/>
            <w:hideMark/>
          </w:tcPr>
          <w:p w:rsidR="00222046" w:rsidRDefault="0072695E" w:rsidP="00B939F2">
            <w:pPr>
              <w:pStyle w:val="NoSpacing"/>
            </w:pPr>
            <w:r>
              <w:t>1000041713</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Funding Request Number (FRN):</w:t>
            </w:r>
          </w:p>
        </w:tc>
        <w:tc>
          <w:tcPr>
            <w:tcW w:w="0" w:type="auto"/>
            <w:tcMar>
              <w:top w:w="15" w:type="dxa"/>
              <w:left w:w="15" w:type="dxa"/>
              <w:bottom w:w="15" w:type="dxa"/>
              <w:right w:w="15" w:type="dxa"/>
            </w:tcMar>
            <w:vAlign w:val="center"/>
            <w:hideMark/>
          </w:tcPr>
          <w:p w:rsidR="00222046" w:rsidRDefault="0072695E" w:rsidP="00B939F2">
            <w:pPr>
              <w:pStyle w:val="NoSpacing"/>
            </w:pPr>
            <w:r>
              <w:t>16875641</w:t>
            </w:r>
          </w:p>
        </w:tc>
      </w:tr>
      <w:tr w:rsidR="00375C07" w:rsidTr="00472067">
        <w:trPr>
          <w:tblCellSpacing w:w="15" w:type="dxa"/>
        </w:trPr>
        <w:tc>
          <w:tcPr>
            <w:tcW w:w="0" w:type="auto"/>
            <w:tcMar>
              <w:top w:w="15" w:type="dxa"/>
              <w:left w:w="15" w:type="dxa"/>
              <w:bottom w:w="15" w:type="dxa"/>
              <w:right w:w="15" w:type="dxa"/>
            </w:tcMar>
            <w:vAlign w:val="center"/>
            <w:hideMark/>
          </w:tcPr>
          <w:p w:rsidR="00222046" w:rsidRDefault="0072695E" w:rsidP="00B939F2">
            <w:pPr>
              <w:pStyle w:val="NoSpacing"/>
            </w:pPr>
            <w:r>
              <w:t>Invoice Amount:</w:t>
            </w:r>
          </w:p>
        </w:tc>
        <w:tc>
          <w:tcPr>
            <w:tcW w:w="0" w:type="auto"/>
            <w:tcMar>
              <w:top w:w="15" w:type="dxa"/>
              <w:left w:w="15" w:type="dxa"/>
              <w:bottom w:w="15" w:type="dxa"/>
              <w:right w:w="15" w:type="dxa"/>
            </w:tcMar>
            <w:vAlign w:val="center"/>
            <w:hideMark/>
          </w:tcPr>
          <w:p w:rsidR="00222046" w:rsidRDefault="0072695E" w:rsidP="00B939F2">
            <w:pPr>
              <w:pStyle w:val="NoSpacing"/>
            </w:pPr>
            <w:r>
              <w:t>$1,967.16</w:t>
            </w:r>
          </w:p>
        </w:tc>
      </w:tr>
    </w:tbl>
    <w:p w:rsidR="00222046" w:rsidRDefault="0072695E" w:rsidP="00B939F2">
      <w:pPr>
        <w:pStyle w:val="NoSpacing"/>
      </w:pPr>
      <w:r>
        <w:t>The Universal Service Administrative Company (USAC)'s Rural Health Care (RHC) Program received the FCC Form 463 (Invoice and Request for Disbursement Form) f</w:t>
      </w:r>
      <w:r>
        <w:t xml:space="preserve">rom the Health Care Provider (HCP) referenced above on 07-Aug-2018 at 09:12 AM. This notice is to inform you that the FCC Form 463 is ready for your review. Please complete your review as soon as possible. </w:t>
      </w:r>
    </w:p>
    <w:p w:rsidR="00222046" w:rsidRDefault="0072695E" w:rsidP="00B939F2">
      <w:pPr>
        <w:pStyle w:val="NoSpacing"/>
      </w:pPr>
      <w:r>
        <w:t xml:space="preserve">To view the form, log into My Portal located at </w:t>
      </w:r>
      <w:hyperlink r:id="rId10" w:history="1">
        <w:r>
          <w:rPr>
            <w:rStyle w:val="Hyperlink"/>
          </w:rPr>
          <w:t>https://forms.universalservice.org/usaclogin/login.asp</w:t>
        </w:r>
      </w:hyperlink>
      <w:r>
        <w:t xml:space="preserve">. To access the FCC Form 463: </w:t>
      </w:r>
    </w:p>
    <w:p w:rsidR="00222046" w:rsidRDefault="0072695E" w:rsidP="00B939F2">
      <w:pPr>
        <w:pStyle w:val="NoSpacing"/>
        <w:rPr>
          <w:sz w:val="20"/>
          <w:szCs w:val="20"/>
        </w:rPr>
      </w:pPr>
      <w:r>
        <w:rPr>
          <w:sz w:val="20"/>
          <w:szCs w:val="20"/>
        </w:rPr>
        <w:t xml:space="preserve">Search on the "My SPINs/498 IDs" tab for the SPIN/498 ID associated with the form. </w:t>
      </w:r>
    </w:p>
    <w:p w:rsidR="00222046" w:rsidRDefault="0072695E" w:rsidP="00B939F2">
      <w:pPr>
        <w:pStyle w:val="NoSpacing"/>
        <w:rPr>
          <w:sz w:val="20"/>
          <w:szCs w:val="20"/>
        </w:rPr>
      </w:pPr>
      <w:r>
        <w:rPr>
          <w:sz w:val="20"/>
          <w:szCs w:val="20"/>
        </w:rPr>
        <w:t>Click on the SPIN</w:t>
      </w:r>
      <w:r>
        <w:rPr>
          <w:sz w:val="20"/>
          <w:szCs w:val="20"/>
        </w:rPr>
        <w:t xml:space="preserve">/498 ID. </w:t>
      </w:r>
    </w:p>
    <w:p w:rsidR="00222046" w:rsidRDefault="0072695E" w:rsidP="00B939F2">
      <w:pPr>
        <w:pStyle w:val="NoSpacing"/>
        <w:rPr>
          <w:sz w:val="20"/>
          <w:szCs w:val="20"/>
        </w:rPr>
      </w:pPr>
      <w:r>
        <w:rPr>
          <w:sz w:val="20"/>
          <w:szCs w:val="20"/>
        </w:rPr>
        <w:t xml:space="preserve">Search for the FCC Form 463 invoice number referenced above. </w:t>
      </w:r>
    </w:p>
    <w:p w:rsidR="00222046" w:rsidRDefault="0072695E" w:rsidP="00B939F2">
      <w:pPr>
        <w:pStyle w:val="NoSpacing"/>
      </w:pPr>
      <w:r>
        <w:t xml:space="preserve">Review the Form 463 for accuracy. If any revisions need to be made, you will need to indicate what needs to be changed in the "Notes" section provided and reject the form. </w:t>
      </w:r>
    </w:p>
    <w:p w:rsidR="00222046" w:rsidRDefault="0072695E" w:rsidP="00B939F2">
      <w:pPr>
        <w:pStyle w:val="NoSpacing"/>
      </w:pPr>
      <w:r>
        <w:rPr>
          <w:u w:val="single"/>
        </w:rPr>
        <w:t>Next Steps</w:t>
      </w:r>
      <w:r>
        <w:t xml:space="preserve"> </w:t>
      </w:r>
    </w:p>
    <w:p w:rsidR="00222046" w:rsidRDefault="0072695E" w:rsidP="00B939F2">
      <w:pPr>
        <w:pStyle w:val="NoSpacing"/>
      </w:pPr>
      <w:r>
        <w:t xml:space="preserve">If the form is rejected, the HCP will receive a notice including the explanation that you have provided in the "Notes" section. The HCP will then need to revise and re-certify the form, and then submit it to USAC for final approval. </w:t>
      </w:r>
    </w:p>
    <w:p w:rsidR="00222046" w:rsidRDefault="0072695E" w:rsidP="00B939F2">
      <w:pPr>
        <w:pStyle w:val="NoSpacing"/>
      </w:pPr>
      <w:r>
        <w:t>If the form is approv</w:t>
      </w:r>
      <w:r>
        <w:t xml:space="preserve">ed, certified, and submitted to USAC, the estimated processing time for the FCC Form 463 is 30 days*. </w:t>
      </w:r>
    </w:p>
    <w:p w:rsidR="00222046" w:rsidRDefault="0072695E" w:rsidP="00B939F2">
      <w:pPr>
        <w:pStyle w:val="NoSpacing"/>
      </w:pPr>
      <w:r>
        <w:t>Once the FCC Form 463 has been reviewed and approved by USAC, you will receive payment either directly or as an offset to your universal service contribu</w:t>
      </w:r>
      <w:r>
        <w:t xml:space="preserve">tion obligation, depending on which option you have selected on your FCC Form 498. </w:t>
      </w:r>
    </w:p>
    <w:p w:rsidR="00222046" w:rsidRDefault="0072695E" w:rsidP="00B939F2">
      <w:pPr>
        <w:pStyle w:val="NoSpacing"/>
      </w:pPr>
      <w:r>
        <w:rPr>
          <w:u w:val="single"/>
        </w:rPr>
        <w:t>For More Information</w:t>
      </w:r>
      <w:r>
        <w:t xml:space="preserve"> </w:t>
      </w:r>
    </w:p>
    <w:p w:rsidR="00222046" w:rsidRDefault="0072695E" w:rsidP="00B939F2">
      <w:pPr>
        <w:pStyle w:val="NoSpacing"/>
      </w:pPr>
      <w:r>
        <w:t>Please do not reply directly to this email, as emails to this account will not be delivered to the RHC Program team. For questions or assistance, or i</w:t>
      </w:r>
      <w:r>
        <w:t xml:space="preserve">f this email has been received in error, contact the Rural Health Care Program Help Desk at (800) 453-1546 between 8 AM and 5 PM Monday - Friday or by email at </w:t>
      </w:r>
      <w:hyperlink r:id="rId11" w:history="1">
        <w:r>
          <w:rPr>
            <w:rStyle w:val="Hyperlink"/>
          </w:rPr>
          <w:t>rhc-assist@usac.org</w:t>
        </w:r>
      </w:hyperlink>
      <w:r>
        <w:t xml:space="preserve">. </w:t>
      </w:r>
    </w:p>
    <w:p w:rsidR="00222046" w:rsidRDefault="0072695E" w:rsidP="00B939F2">
      <w:pPr>
        <w:pStyle w:val="NoSpacing"/>
      </w:pPr>
      <w:r>
        <w:lastRenderedPageBreak/>
        <w:t xml:space="preserve">For more information about the </w:t>
      </w:r>
      <w:r>
        <w:t xml:space="preserve">HCF Program application process, refer to the HCF Program Getting Started web page at </w:t>
      </w:r>
      <w:hyperlink r:id="rId12" w:history="1">
        <w:r>
          <w:rPr>
            <w:rStyle w:val="Hyperlink"/>
          </w:rPr>
          <w:t>http://www.usac.org/rhc/healthcare-connect/process-overview/default.aspx</w:t>
        </w:r>
      </w:hyperlink>
      <w:r>
        <w:t xml:space="preserve">. </w:t>
      </w:r>
    </w:p>
    <w:p w:rsidR="00222046" w:rsidRDefault="0072695E" w:rsidP="00B939F2">
      <w:pPr>
        <w:pStyle w:val="NoSpacing"/>
      </w:pPr>
      <w:r>
        <w:t>For mo</w:t>
      </w:r>
      <w:r>
        <w:t xml:space="preserve">re information about the FCC Form 463, view the Service Provider Guide to the FCC Form 463 on our website at: </w:t>
      </w:r>
      <w:hyperlink r:id="rId13" w:history="1">
        <w:r>
          <w:rPr>
            <w:rStyle w:val="Hyperlink"/>
          </w:rPr>
          <w:t>http://usac.org/_res/documents/rhc/pdf/form</w:t>
        </w:r>
        <w:r>
          <w:rPr>
            <w:rStyle w:val="Hyperlink"/>
          </w:rPr>
          <w:t>s/2013/FCC-Form-463-Service-Provider-Guide.pdf</w:t>
        </w:r>
      </w:hyperlink>
      <w:r>
        <w:t xml:space="preserve">. </w:t>
      </w:r>
    </w:p>
    <w:p w:rsidR="00222046" w:rsidRDefault="0072695E" w:rsidP="00B939F2">
      <w:pPr>
        <w:pStyle w:val="NoSpacing"/>
      </w:pPr>
      <w:r>
        <w:t>* Processing time is calculated from the date of receipt of a complete and accurate form, including all supporting documentation. Missing and inaccurate information will delay processing. Timeliness of re</w:t>
      </w:r>
      <w:r>
        <w:t xml:space="preserve">sponses to USAC requests for information affects processing time (applicants are required to provide a response to information requests within 14 calendar days). </w:t>
      </w: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B939F2"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222046" w:rsidRDefault="0072695E" w:rsidP="00222046">
      <w:pPr>
        <w:spacing w:after="0" w:line="240" w:lineRule="auto"/>
      </w:pPr>
    </w:p>
    <w:p w:rsidR="00ED65F0" w:rsidRPr="00F8634B" w:rsidRDefault="0072695E" w:rsidP="00222046">
      <w:pPr>
        <w:spacing w:after="0" w:line="240" w:lineRule="auto"/>
        <w:rPr>
          <w:sz w:val="30"/>
          <w:szCs w:val="30"/>
          <w:u w:val="single"/>
        </w:rPr>
      </w:pPr>
      <w:r>
        <w:rPr>
          <w:sz w:val="30"/>
          <w:szCs w:val="30"/>
          <w:u w:val="single"/>
        </w:rPr>
        <w:lastRenderedPageBreak/>
        <w:t>Attachment</w:t>
      </w:r>
      <w:r w:rsidRPr="00F8634B">
        <w:rPr>
          <w:sz w:val="30"/>
          <w:szCs w:val="30"/>
          <w:u w:val="single"/>
        </w:rPr>
        <w:t xml:space="preserve"> 3: Funding Commitment Letter for FRN16875641</w:t>
      </w:r>
    </w:p>
    <w:p w:rsidR="001854A7" w:rsidRDefault="0072695E" w:rsidP="00D90D45">
      <w:pPr>
        <w:spacing w:after="0" w:line="240" w:lineRule="auto"/>
      </w:pPr>
    </w:p>
    <w:p w:rsidR="00222046" w:rsidRDefault="0072695E" w:rsidP="00D90D45">
      <w:pPr>
        <w:spacing w:after="0" w:line="240" w:lineRule="auto"/>
      </w:pPr>
    </w:p>
    <w:p w:rsidR="00222046" w:rsidRDefault="0072695E" w:rsidP="00B939F2">
      <w:pPr>
        <w:pStyle w:val="NoSpacing"/>
      </w:pPr>
      <w:r>
        <w:rPr>
          <w:b/>
          <w:bCs/>
        </w:rPr>
        <w:t>From:</w:t>
      </w:r>
      <w:r>
        <w:t xml:space="preserve"> RHC-HCP [</w:t>
      </w:r>
      <w:hyperlink r:id="rId14" w:history="1">
        <w:r>
          <w:rPr>
            <w:rStyle w:val="Hyperlink"/>
            <w:rFonts w:ascii="Tahoma" w:hAnsi="Tahoma" w:cs="Tahoma"/>
            <w:sz w:val="20"/>
            <w:szCs w:val="20"/>
          </w:rPr>
          <w:t>mailto:RHC-HCP@usac.org</w:t>
        </w:r>
      </w:hyperlink>
      <w:r>
        <w:t xml:space="preserve">] </w:t>
      </w:r>
      <w:r>
        <w:br/>
      </w:r>
      <w:r>
        <w:rPr>
          <w:b/>
          <w:bCs/>
        </w:rPr>
        <w:t>Sent:</w:t>
      </w:r>
      <w:r>
        <w:t xml:space="preserve"> Wednesday, October 05, 2016 8:53 AM</w:t>
      </w:r>
      <w:r>
        <w:br/>
      </w:r>
      <w:r>
        <w:rPr>
          <w:b/>
          <w:bCs/>
        </w:rPr>
        <w:t>To:</w:t>
      </w:r>
      <w:r>
        <w:t xml:space="preserve"> </w:t>
      </w:r>
      <w:hyperlink r:id="rId15" w:history="1">
        <w:r>
          <w:rPr>
            <w:rStyle w:val="Hyperlink"/>
            <w:rFonts w:ascii="Tahoma" w:hAnsi="Tahoma" w:cs="Tahoma"/>
            <w:sz w:val="20"/>
            <w:szCs w:val="20"/>
          </w:rPr>
          <w:t>chrisbe@yvfwc.org</w:t>
        </w:r>
      </w:hyperlink>
      <w:r>
        <w:t xml:space="preserve">; </w:t>
      </w:r>
      <w:hyperlink r:id="rId16" w:history="1">
        <w:r>
          <w:rPr>
            <w:rStyle w:val="Hyperlink"/>
            <w:rFonts w:ascii="Tahoma" w:hAnsi="Tahoma" w:cs="Tahoma"/>
            <w:sz w:val="20"/>
            <w:szCs w:val="20"/>
          </w:rPr>
          <w:t>mark.boggs@hcfund</w:t>
        </w:r>
        <w:r>
          <w:rPr>
            <w:rStyle w:val="Hyperlink"/>
            <w:rFonts w:ascii="Tahoma" w:hAnsi="Tahoma" w:cs="Tahoma"/>
            <w:sz w:val="20"/>
            <w:szCs w:val="20"/>
          </w:rPr>
          <w:t>connect.com</w:t>
        </w:r>
      </w:hyperlink>
      <w:r>
        <w:t xml:space="preserve">; </w:t>
      </w:r>
      <w:hyperlink r:id="rId17" w:history="1">
        <w:r>
          <w:rPr>
            <w:rStyle w:val="Hyperlink"/>
            <w:rFonts w:ascii="Tahoma" w:hAnsi="Tahoma" w:cs="Tahoma"/>
            <w:sz w:val="20"/>
            <w:szCs w:val="20"/>
          </w:rPr>
          <w:t>kathy.kenner@hcfundconnect.com</w:t>
        </w:r>
      </w:hyperlink>
      <w:r>
        <w:t>; Evans, Marcia A</w:t>
      </w:r>
      <w:r>
        <w:br/>
      </w:r>
      <w:r>
        <w:rPr>
          <w:b/>
          <w:bCs/>
        </w:rPr>
        <w:t>Cc:</w:t>
      </w:r>
      <w:r>
        <w:t xml:space="preserve"> RHC-HCP</w:t>
      </w:r>
      <w:r>
        <w:br/>
      </w:r>
      <w:r>
        <w:rPr>
          <w:b/>
          <w:bCs/>
        </w:rPr>
        <w:t>Subject:</w:t>
      </w:r>
      <w:r>
        <w:t xml:space="preserve"> Rural Health Care HCF Funding Commitment Letter (FCL): HCP 16649, FRN 16875641</w:t>
      </w:r>
    </w:p>
    <w:p w:rsidR="00222046" w:rsidRDefault="0072695E" w:rsidP="00B939F2">
      <w:pPr>
        <w:pStyle w:val="NoSpacing"/>
      </w:pPr>
    </w:p>
    <w:p w:rsidR="00222046" w:rsidRDefault="0072695E" w:rsidP="00B939F2">
      <w:pPr>
        <w:pStyle w:val="NoSpacing"/>
      </w:pPr>
      <w:r>
        <w:rPr>
          <w:b/>
          <w:bCs/>
        </w:rPr>
        <w:t>Funding Commitment Letter Date</w:t>
      </w:r>
      <w:r>
        <w:t>:  09/3</w:t>
      </w:r>
      <w:r>
        <w:t>0/2016</w:t>
      </w:r>
    </w:p>
    <w:p w:rsidR="00222046" w:rsidRDefault="0072695E" w:rsidP="00B939F2">
      <w:pPr>
        <w:pStyle w:val="NoSpacing"/>
      </w:pPr>
      <w:r>
        <w:rPr>
          <w:b/>
          <w:bCs/>
        </w:rPr>
        <w:t xml:space="preserve">Invoicing Deadline: </w:t>
      </w:r>
      <w:r>
        <w:t>8/10/2018</w:t>
      </w:r>
    </w:p>
    <w:p w:rsidR="00222046" w:rsidRDefault="0072695E" w:rsidP="00B939F2">
      <w:pPr>
        <w:pStyle w:val="NoSpacing"/>
      </w:pPr>
    </w:p>
    <w:p w:rsidR="00222046" w:rsidRDefault="0072695E" w:rsidP="00B939F2">
      <w:pPr>
        <w:pStyle w:val="NoSpacing"/>
      </w:pPr>
      <w:r>
        <w:rPr>
          <w:b/>
          <w:bCs/>
        </w:rPr>
        <w:t>Funding Year:</w:t>
      </w:r>
      <w:r>
        <w:t xml:space="preserve"> 2016</w:t>
      </w:r>
    </w:p>
    <w:p w:rsidR="00222046" w:rsidRDefault="0072695E" w:rsidP="00B939F2">
      <w:pPr>
        <w:pStyle w:val="NoSpacing"/>
      </w:pPr>
      <w:r>
        <w:rPr>
          <w:b/>
          <w:bCs/>
        </w:rPr>
        <w:t>Health Care Provider (HCP) Name:</w:t>
      </w:r>
      <w:r>
        <w:t xml:space="preserve"> Yakima Valley Farm Workers Clinic - </w:t>
      </w:r>
      <w:proofErr w:type="spellStart"/>
      <w:r>
        <w:t>Mountainview</w:t>
      </w:r>
      <w:proofErr w:type="spellEnd"/>
      <w:r>
        <w:t xml:space="preserve"> Women's Health Center</w:t>
      </w:r>
    </w:p>
    <w:p w:rsidR="00222046" w:rsidRDefault="0072695E" w:rsidP="00B939F2">
      <w:pPr>
        <w:pStyle w:val="NoSpacing"/>
      </w:pPr>
      <w:r>
        <w:rPr>
          <w:b/>
          <w:bCs/>
        </w:rPr>
        <w:t>HCP Number:</w:t>
      </w:r>
      <w:r>
        <w:t xml:space="preserve"> 16649</w:t>
      </w:r>
    </w:p>
    <w:p w:rsidR="00222046" w:rsidRDefault="0072695E" w:rsidP="00B939F2">
      <w:pPr>
        <w:pStyle w:val="NoSpacing"/>
        <w:rPr>
          <w:b/>
          <w:bCs/>
        </w:rPr>
      </w:pPr>
      <w:r>
        <w:rPr>
          <w:b/>
          <w:bCs/>
        </w:rPr>
        <w:t xml:space="preserve">HCP Contact Name: </w:t>
      </w:r>
      <w:r>
        <w:t xml:space="preserve">Christopher A </w:t>
      </w:r>
      <w:proofErr w:type="spellStart"/>
      <w:r>
        <w:t>Bevers</w:t>
      </w:r>
      <w:proofErr w:type="spellEnd"/>
    </w:p>
    <w:p w:rsidR="00222046" w:rsidRDefault="0072695E" w:rsidP="00B939F2">
      <w:pPr>
        <w:pStyle w:val="NoSpacing"/>
      </w:pPr>
      <w:r>
        <w:rPr>
          <w:b/>
          <w:bCs/>
        </w:rPr>
        <w:t xml:space="preserve">HCP Contact Email: </w:t>
      </w:r>
      <w:hyperlink r:id="rId18" w:history="1">
        <w:r>
          <w:rPr>
            <w:rStyle w:val="Hyperlink"/>
          </w:rPr>
          <w:t>chrisbe@yvfwc.org</w:t>
        </w:r>
      </w:hyperlink>
    </w:p>
    <w:p w:rsidR="00222046" w:rsidRDefault="0072695E" w:rsidP="00B939F2">
      <w:pPr>
        <w:pStyle w:val="NoSpacing"/>
      </w:pPr>
      <w:r>
        <w:rPr>
          <w:b/>
          <w:bCs/>
        </w:rPr>
        <w:t xml:space="preserve">HCP Contact Phone: </w:t>
      </w:r>
      <w:r>
        <w:t>(509) 865-6175</w:t>
      </w:r>
    </w:p>
    <w:p w:rsidR="00222046" w:rsidRDefault="0072695E" w:rsidP="00B939F2">
      <w:pPr>
        <w:pStyle w:val="NoSpacing"/>
        <w:rPr>
          <w:color w:val="FF0000"/>
        </w:rPr>
      </w:pPr>
      <w:r>
        <w:rPr>
          <w:b/>
          <w:bCs/>
        </w:rPr>
        <w:t xml:space="preserve">FCC Form </w:t>
      </w:r>
      <w:r>
        <w:rPr>
          <w:b/>
          <w:bCs/>
          <w:color w:val="000000"/>
        </w:rPr>
        <w:t xml:space="preserve">461 </w:t>
      </w:r>
      <w:r>
        <w:rPr>
          <w:b/>
          <w:bCs/>
        </w:rPr>
        <w:t>Application Number:</w:t>
      </w:r>
      <w:r>
        <w:t xml:space="preserve"> 100011342</w:t>
      </w:r>
    </w:p>
    <w:p w:rsidR="00222046" w:rsidRDefault="0072695E" w:rsidP="00B939F2">
      <w:pPr>
        <w:pStyle w:val="NoSpacing"/>
      </w:pPr>
      <w:r>
        <w:rPr>
          <w:b/>
          <w:bCs/>
        </w:rPr>
        <w:t xml:space="preserve">Funding Request Number: </w:t>
      </w:r>
      <w:r>
        <w:t>16875641</w:t>
      </w:r>
    </w:p>
    <w:p w:rsidR="00222046" w:rsidRDefault="0072695E" w:rsidP="00B939F2">
      <w:pPr>
        <w:pStyle w:val="NoSpacing"/>
        <w:rPr>
          <w:b/>
          <w:bCs/>
          <w:color w:val="FF0000"/>
        </w:rPr>
      </w:pPr>
    </w:p>
    <w:p w:rsidR="00222046" w:rsidRDefault="0072695E" w:rsidP="00B939F2">
      <w:pPr>
        <w:pStyle w:val="NoSpacing"/>
      </w:pPr>
    </w:p>
    <w:p w:rsidR="00222046" w:rsidRDefault="0072695E" w:rsidP="00B939F2">
      <w:pPr>
        <w:pStyle w:val="NoSpacing"/>
      </w:pPr>
      <w:r>
        <w:t>Re: FCC Form 462 Funding Request Decision</w:t>
      </w:r>
    </w:p>
    <w:p w:rsidR="00222046" w:rsidRDefault="0072695E" w:rsidP="00B939F2">
      <w:pPr>
        <w:pStyle w:val="NoSpacing"/>
      </w:pPr>
    </w:p>
    <w:p w:rsidR="00222046" w:rsidRDefault="0072695E" w:rsidP="00B939F2">
      <w:pPr>
        <w:pStyle w:val="NoSpacing"/>
      </w:pPr>
      <w:r>
        <w:t xml:space="preserve">The Rural Health Care (RHC) division of the Universal Service Administrative Company (USAC) has completed its review of the FCC Form 462 </w:t>
      </w:r>
      <w:r>
        <w:rPr>
          <w:i/>
          <w:iCs/>
        </w:rPr>
        <w:t>Healthcare Connect Fund Funding Request Form</w:t>
      </w:r>
      <w:r>
        <w:t xml:space="preserve"> (Form 462) and the supporting information submitted by the HCP named above</w:t>
      </w:r>
      <w:r>
        <w:t xml:space="preserve">.  Based on the information provided, RHC has determined that the HCP is eligible for the funding estimated below.  It is the HCP's responsibility to review this FCL and verify that all information is accurate. </w:t>
      </w:r>
    </w:p>
    <w:p w:rsidR="00222046" w:rsidRDefault="0072695E" w:rsidP="00B939F2">
      <w:pPr>
        <w:pStyle w:val="NoSpacing"/>
      </w:pPr>
      <w:r>
        <w:t>If a multi-year commitment was approved, fun</w:t>
      </w:r>
      <w:r>
        <w:t>ding is shown by funding year.</w:t>
      </w:r>
    </w:p>
    <w:p w:rsidR="00222046" w:rsidRDefault="0072695E" w:rsidP="00B939F2">
      <w:pPr>
        <w:pStyle w:val="NoSpacing"/>
      </w:pPr>
    </w:p>
    <w:p w:rsidR="00222046" w:rsidRDefault="0072695E" w:rsidP="00B939F2">
      <w:pPr>
        <w:pStyle w:val="NoSpacing"/>
        <w:rPr>
          <w:b/>
          <w:bCs/>
        </w:rPr>
      </w:pPr>
      <w:r>
        <w:rPr>
          <w:b/>
          <w:bCs/>
        </w:rPr>
        <w:t>Year One:</w:t>
      </w:r>
    </w:p>
    <w:tbl>
      <w:tblPr>
        <w:tblW w:w="0" w:type="auto"/>
        <w:tblCellMar>
          <w:left w:w="0" w:type="dxa"/>
          <w:right w:w="0" w:type="dxa"/>
        </w:tblCellMar>
        <w:tblLook w:val="04A0" w:firstRow="1" w:lastRow="0" w:firstColumn="1" w:lastColumn="0" w:noHBand="0" w:noVBand="1"/>
      </w:tblPr>
      <w:tblGrid>
        <w:gridCol w:w="1269"/>
        <w:gridCol w:w="1305"/>
        <w:gridCol w:w="1464"/>
        <w:gridCol w:w="1464"/>
        <w:gridCol w:w="1276"/>
        <w:gridCol w:w="1276"/>
        <w:gridCol w:w="1286"/>
      </w:tblGrid>
      <w:tr w:rsidR="00375C07" w:rsidTr="0047206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Funding Start Date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Funding End Date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Undiscounted Recurring Expense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Undiscounted Non-Recurring Expense</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Recurring Funding Amount</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Non-Recurring Funding Amount</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Total Approved Funding</w:t>
            </w:r>
          </w:p>
        </w:tc>
      </w:tr>
      <w:tr w:rsidR="00375C07" w:rsidTr="0047206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7/1/2016</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6/30/2017</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$653.18</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$00.00</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$424.57</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$00.00</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$5,094.80</w:t>
            </w:r>
          </w:p>
        </w:tc>
      </w:tr>
    </w:tbl>
    <w:p w:rsidR="00222046" w:rsidRDefault="0072695E" w:rsidP="00B939F2">
      <w:pPr>
        <w:pStyle w:val="NoSpacing"/>
      </w:pPr>
    </w:p>
    <w:p w:rsidR="00222046" w:rsidRDefault="0072695E" w:rsidP="00B939F2">
      <w:pPr>
        <w:pStyle w:val="NoSpacing"/>
      </w:pPr>
    </w:p>
    <w:p w:rsidR="00222046" w:rsidRDefault="0072695E" w:rsidP="00B939F2">
      <w:pPr>
        <w:pStyle w:val="NoSpacing"/>
        <w:rPr>
          <w:b/>
          <w:bCs/>
        </w:rPr>
      </w:pPr>
      <w:r>
        <w:rPr>
          <w:b/>
          <w:bCs/>
        </w:rPr>
        <w:t>Year Two:</w:t>
      </w:r>
    </w:p>
    <w:tbl>
      <w:tblPr>
        <w:tblW w:w="0" w:type="auto"/>
        <w:tblCellMar>
          <w:left w:w="0" w:type="dxa"/>
          <w:right w:w="0" w:type="dxa"/>
        </w:tblCellMar>
        <w:tblLook w:val="04A0" w:firstRow="1" w:lastRow="0" w:firstColumn="1" w:lastColumn="0" w:noHBand="0" w:noVBand="1"/>
      </w:tblPr>
      <w:tblGrid>
        <w:gridCol w:w="2333"/>
        <w:gridCol w:w="2348"/>
        <w:gridCol w:w="2329"/>
        <w:gridCol w:w="2330"/>
      </w:tblGrid>
      <w:tr w:rsidR="00375C07" w:rsidTr="00472067">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Funding End Date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Undiscounted Recurring Expense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Recurring Funding Amount</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Total Approved Funding</w:t>
            </w:r>
          </w:p>
        </w:tc>
      </w:tr>
      <w:tr w:rsidR="00375C07" w:rsidTr="00472067">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2/10/2018</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$653.18</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$424.57</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222046" w:rsidRDefault="0072695E" w:rsidP="00B939F2">
            <w:pPr>
              <w:pStyle w:val="NoSpacing"/>
            </w:pPr>
            <w:r>
              <w:t>$3,123.60</w:t>
            </w:r>
          </w:p>
        </w:tc>
      </w:tr>
    </w:tbl>
    <w:p w:rsidR="00222046" w:rsidRDefault="0072695E" w:rsidP="00B939F2">
      <w:pPr>
        <w:pStyle w:val="NoSpacing"/>
      </w:pPr>
    </w:p>
    <w:p w:rsidR="00222046" w:rsidRDefault="0072695E" w:rsidP="00B939F2">
      <w:pPr>
        <w:pStyle w:val="NoSpacing"/>
      </w:pPr>
    </w:p>
    <w:p w:rsidR="00222046" w:rsidRDefault="0072695E" w:rsidP="00B939F2">
      <w:pPr>
        <w:pStyle w:val="NoSpacing"/>
        <w:rPr>
          <w:b/>
          <w:bCs/>
        </w:rPr>
      </w:pPr>
      <w:r>
        <w:rPr>
          <w:b/>
          <w:bCs/>
        </w:rPr>
        <w:lastRenderedPageBreak/>
        <w:t xml:space="preserve">Total Approved Funding: </w:t>
      </w:r>
      <w:r>
        <w:t>$8,218.41</w:t>
      </w:r>
    </w:p>
    <w:p w:rsidR="00222046" w:rsidRDefault="0072695E" w:rsidP="00B939F2">
      <w:pPr>
        <w:pStyle w:val="NoSpacing"/>
      </w:pPr>
      <w:r>
        <w:rPr>
          <w:b/>
          <w:bCs/>
        </w:rPr>
        <w:t xml:space="preserve">HCP Physical Location: </w:t>
      </w:r>
      <w:r>
        <w:t xml:space="preserve">240 Division Street, </w:t>
      </w:r>
      <w:r>
        <w:t>Grandview, WA, 98930</w:t>
      </w:r>
    </w:p>
    <w:p w:rsidR="00222046" w:rsidRDefault="0072695E" w:rsidP="00B939F2">
      <w:pPr>
        <w:pStyle w:val="NoSpacing"/>
        <w:rPr>
          <w:b/>
          <w:bCs/>
        </w:rPr>
      </w:pPr>
      <w:r>
        <w:rPr>
          <w:b/>
          <w:bCs/>
        </w:rPr>
        <w:t xml:space="preserve">Service Type: </w:t>
      </w:r>
      <w:r>
        <w:t>Ethernet</w:t>
      </w:r>
    </w:p>
    <w:p w:rsidR="00222046" w:rsidRDefault="0072695E" w:rsidP="00B939F2">
      <w:pPr>
        <w:pStyle w:val="NoSpacing"/>
      </w:pPr>
      <w:r>
        <w:rPr>
          <w:b/>
          <w:bCs/>
        </w:rPr>
        <w:t xml:space="preserve">Bandwidth: </w:t>
      </w:r>
      <w:r>
        <w:t>20.0MB/20.0MB</w:t>
      </w:r>
    </w:p>
    <w:p w:rsidR="00222046" w:rsidRDefault="0072695E" w:rsidP="00B939F2">
      <w:pPr>
        <w:pStyle w:val="NoSpacing"/>
      </w:pPr>
      <w:r>
        <w:rPr>
          <w:b/>
          <w:bCs/>
        </w:rPr>
        <w:t xml:space="preserve">Service Provider Name: </w:t>
      </w:r>
      <w:r>
        <w:t>Charter Advanced Services (WA), LLC</w:t>
      </w:r>
    </w:p>
    <w:p w:rsidR="00222046" w:rsidRDefault="0072695E" w:rsidP="00B939F2">
      <w:pPr>
        <w:pStyle w:val="NoSpacing"/>
      </w:pPr>
      <w:r>
        <w:rPr>
          <w:b/>
          <w:bCs/>
        </w:rPr>
        <w:t xml:space="preserve">Service Provider Identification Number (SPIN): </w:t>
      </w:r>
      <w:r>
        <w:t>143037050</w:t>
      </w:r>
    </w:p>
    <w:p w:rsidR="00222046" w:rsidRDefault="0072695E" w:rsidP="00B939F2">
      <w:pPr>
        <w:pStyle w:val="NoSpacing"/>
        <w:rPr>
          <w:b/>
          <w:bCs/>
        </w:rPr>
      </w:pPr>
      <w:r>
        <w:rPr>
          <w:b/>
          <w:bCs/>
        </w:rPr>
        <w:t xml:space="preserve">Billing Account Number (BAN): </w:t>
      </w:r>
      <w:r>
        <w:t>8805 16 006 0143452</w:t>
      </w:r>
    </w:p>
    <w:p w:rsidR="00222046" w:rsidRDefault="0072695E" w:rsidP="00B939F2">
      <w:pPr>
        <w:pStyle w:val="NoSpacing"/>
        <w:rPr>
          <w:color w:val="FF0000"/>
        </w:rPr>
      </w:pPr>
    </w:p>
    <w:p w:rsidR="00222046" w:rsidRDefault="0072695E" w:rsidP="00B939F2">
      <w:pPr>
        <w:pStyle w:val="NoSpacing"/>
      </w:pPr>
      <w:r>
        <w:rPr>
          <w:b/>
          <w:bCs/>
        </w:rPr>
        <w:t xml:space="preserve">Contract ID: </w:t>
      </w:r>
      <w:r>
        <w:t>896403</w:t>
      </w:r>
    </w:p>
    <w:p w:rsidR="00222046" w:rsidRDefault="0072695E" w:rsidP="00B939F2">
      <w:pPr>
        <w:pStyle w:val="NoSpacing"/>
        <w:rPr>
          <w:b/>
          <w:bCs/>
        </w:rPr>
      </w:pPr>
      <w:r>
        <w:rPr>
          <w:b/>
          <w:bCs/>
        </w:rPr>
        <w:t xml:space="preserve">Evergreen Determination: </w:t>
      </w:r>
      <w:r>
        <w:t>Evergreen</w:t>
      </w:r>
    </w:p>
    <w:p w:rsidR="00222046" w:rsidRDefault="0072695E" w:rsidP="00B939F2">
      <w:pPr>
        <w:pStyle w:val="NoSpacing"/>
        <w:rPr>
          <w:b/>
          <w:bCs/>
        </w:rPr>
      </w:pPr>
      <w:r>
        <w:rPr>
          <w:b/>
          <w:bCs/>
        </w:rPr>
        <w:t xml:space="preserve">Evergreen Contract Start Date: </w:t>
      </w:r>
      <w:r>
        <w:t>2/11/2015</w:t>
      </w:r>
    </w:p>
    <w:p w:rsidR="00222046" w:rsidRDefault="0072695E" w:rsidP="00B939F2">
      <w:pPr>
        <w:pStyle w:val="NoSpacing"/>
        <w:rPr>
          <w:b/>
          <w:bCs/>
        </w:rPr>
      </w:pPr>
      <w:r>
        <w:rPr>
          <w:b/>
          <w:bCs/>
        </w:rPr>
        <w:t xml:space="preserve">Evergreen Contract End Date: </w:t>
      </w:r>
      <w:r>
        <w:t>2/10/2018</w:t>
      </w:r>
    </w:p>
    <w:p w:rsidR="00222046" w:rsidRDefault="0072695E" w:rsidP="00B939F2">
      <w:pPr>
        <w:pStyle w:val="NoSpacing"/>
        <w:rPr>
          <w:b/>
          <w:bCs/>
        </w:rPr>
      </w:pPr>
    </w:p>
    <w:p w:rsidR="00222046" w:rsidRDefault="0072695E" w:rsidP="00B939F2">
      <w:pPr>
        <w:pStyle w:val="NoSpacing"/>
      </w:pPr>
      <w:r>
        <w:rPr>
          <w:b/>
          <w:bCs/>
        </w:rPr>
        <w:t xml:space="preserve">Evergreen:  </w:t>
      </w:r>
      <w:r>
        <w:t xml:space="preserve">For the life of the original term of the contract, the HCP is not required to re-compete the service(s) identified above, nor post an FCC Form 461 </w:t>
      </w:r>
      <w:r>
        <w:rPr>
          <w:i/>
          <w:iCs/>
        </w:rPr>
        <w:t>Healthcare Connect Fund Request for Services Form</w:t>
      </w:r>
      <w:r>
        <w:t xml:space="preserve"> (Form 461).  An HCP that exercises an option to extend the </w:t>
      </w:r>
      <w:r>
        <w:t>duration of an Evergreen contract may do so without the competitive bidding process for that funding year; however, the option to extend the duration of an Evergreen contract must be memorialized in the terms of the original contract, and the HCP’s decisio</w:t>
      </w:r>
      <w:r>
        <w:t xml:space="preserve">n to extend the duration of an Evergreen contract must occur before the HCP submits the Form 462 for the funding year in which the Evergreen contract expires. </w:t>
      </w:r>
    </w:p>
    <w:p w:rsidR="00222046" w:rsidRDefault="0072695E" w:rsidP="00B939F2">
      <w:pPr>
        <w:pStyle w:val="NoSpacing"/>
        <w:rPr>
          <w:color w:val="FF0000"/>
        </w:rPr>
      </w:pPr>
      <w:r>
        <w:t xml:space="preserve">Approved multi-year funding requests must have an Evergreen-endorsed contract.  Once funding is </w:t>
      </w:r>
      <w:r>
        <w:t>approved for multi-year funding, the HCP does not have to submit a Form 462 for the service(s) identified above, through the funding end date shown above.  An HCP with new services (or upgrades not requested in the original Form 461) must submit a Form 461</w:t>
      </w:r>
      <w:r>
        <w:t>, and participate in the competitive bidding process, before submitting a Form 462.</w:t>
      </w:r>
    </w:p>
    <w:p w:rsidR="00222046" w:rsidRDefault="0072695E" w:rsidP="00B939F2">
      <w:pPr>
        <w:pStyle w:val="NoSpacing"/>
        <w:rPr>
          <w:color w:val="FF0000"/>
        </w:rPr>
      </w:pPr>
    </w:p>
    <w:p w:rsidR="00222046" w:rsidRDefault="0072695E" w:rsidP="00B939F2">
      <w:pPr>
        <w:pStyle w:val="NoSpacing"/>
      </w:pPr>
      <w:r>
        <w:rPr>
          <w:b/>
          <w:bCs/>
        </w:rPr>
        <w:t xml:space="preserve">Your responsibility:  </w:t>
      </w:r>
      <w:r>
        <w:t xml:space="preserve">It is the HCP's responsibility to review the information in this FCL.  Contact RHC at </w:t>
      </w:r>
      <w:hyperlink r:id="rId19" w:history="1">
        <w:r>
          <w:rPr>
            <w:rStyle w:val="Hyperlink"/>
          </w:rPr>
          <w:t>rhc-hcp@usac.org</w:t>
        </w:r>
      </w:hyperlink>
      <w:r>
        <w:t xml:space="preserve"> if the</w:t>
      </w:r>
      <w:r>
        <w:t xml:space="preserve">re is an error with the amount of funding or other information in this FCL. </w:t>
      </w:r>
    </w:p>
    <w:p w:rsidR="00222046" w:rsidRDefault="0072695E" w:rsidP="00B939F2">
      <w:pPr>
        <w:pStyle w:val="NoSpacing"/>
      </w:pPr>
      <w:r>
        <w:t>If, at any time, the funded services are no longer provided to the HCP or the HCP is not otherwise receiving the approved funding, it is the HCP's responsibility to notify RHC imm</w:t>
      </w:r>
      <w:r>
        <w:t xml:space="preserve">ediately. </w:t>
      </w:r>
    </w:p>
    <w:p w:rsidR="00222046" w:rsidRDefault="0072695E" w:rsidP="00B939F2">
      <w:pPr>
        <w:pStyle w:val="NoSpacing"/>
      </w:pPr>
      <w:r>
        <w:t xml:space="preserve">Information provided on Forms 461, 462, and the FCC Form 463 </w:t>
      </w:r>
      <w:r>
        <w:rPr>
          <w:i/>
          <w:iCs/>
        </w:rPr>
        <w:t>Healthcare Connect Fund Invoice and Request for Disbursement Form</w:t>
      </w:r>
      <w:r>
        <w:t xml:space="preserve"> (Form 463) are subject to audit by RHC and the FCC.</w:t>
      </w:r>
      <w:r>
        <w:rPr>
          <w:vertAlign w:val="superscript"/>
        </w:rPr>
        <w:t xml:space="preserve"> </w:t>
      </w:r>
      <w:r>
        <w:t xml:space="preserve">  HCPs are subject to audits and other reviews by USAC and/or the </w:t>
      </w:r>
      <w:r>
        <w:t xml:space="preserve">FCC to ensure that the universal service funding is used in compliance with FCC program rules.  If USAC discovers that funds are not used in compliance with program rules, an HCP may be subject to enforcement activities and other means of recourse by USAC </w:t>
      </w:r>
      <w:r>
        <w:t xml:space="preserve">and other appropriate federal, state, and local authorities. </w:t>
      </w:r>
    </w:p>
    <w:p w:rsidR="00222046" w:rsidRDefault="0072695E" w:rsidP="00B939F2">
      <w:pPr>
        <w:pStyle w:val="NoSpacing"/>
      </w:pPr>
      <w:r>
        <w:rPr>
          <w:b/>
          <w:bCs/>
        </w:rPr>
        <w:t xml:space="preserve">Next Steps:  </w:t>
      </w:r>
      <w:r>
        <w:t>The HCP must complete and submit the Form 463 through the “My Portal” website.  The Form 463 will confirm receipt of the services and equipment for which funding has been approved a</w:t>
      </w:r>
      <w:r>
        <w:t xml:space="preserve">nd the date on which the service provider began providing those services.  The service provider will 1) confirm the accuracy of the Form 463; 2) confirm that the HCP has paid its 35% contribution; and 3) submit the Form 463 to RHC for payment.  </w:t>
      </w:r>
    </w:p>
    <w:p w:rsidR="00222046" w:rsidRDefault="0072695E" w:rsidP="00B939F2">
      <w:pPr>
        <w:pStyle w:val="NoSpacing"/>
      </w:pPr>
      <w:r>
        <w:t>The Form 4</w:t>
      </w:r>
      <w:r>
        <w:t>63 must be submitted by the date listed at the top of this letter (Invoicing Deadline) which is six months after the end date of the funding commitment.  However, HCPs are encouraged to start the invoicing process as soon as services have started and a bil</w:t>
      </w:r>
      <w:r>
        <w:t>l has been received from the service provider.</w:t>
      </w:r>
    </w:p>
    <w:p w:rsidR="00222046" w:rsidRDefault="0072695E" w:rsidP="00B939F2">
      <w:pPr>
        <w:pStyle w:val="NoSpacing"/>
      </w:pPr>
      <w:r>
        <w:t>Receipt of funding commitments is contingent on compliance with all statutory, regulatory, and procedural requirements of the Rural Health Care HCF Program.  HCPs that receive funding commitments may be subjec</w:t>
      </w:r>
      <w:r>
        <w:t xml:space="preserve">t to random audits, site visits, and other reviews by USAC to assure that funds have been committed and are used in accordance with all such requirements.  USAC may be </w:t>
      </w:r>
      <w:r>
        <w:lastRenderedPageBreak/>
        <w:t>required to reduce or rescind funding commitments that were not issued in accordance wit</w:t>
      </w:r>
      <w:r>
        <w:t>h such requirements, whether due to action, or inaction, including but not limited to that by USAC, the HCP or the service provider.  USAC, and other appropriate authorities (including but not limited to the Federal Communications Commission), may pursue e</w:t>
      </w:r>
      <w:r>
        <w:t xml:space="preserve">nforcement actions and other means of recourse to collect improperly disbursed funds.  </w:t>
      </w:r>
    </w:p>
    <w:p w:rsidR="00222046" w:rsidRDefault="0072695E" w:rsidP="00B939F2">
      <w:pPr>
        <w:pStyle w:val="NoSpacing"/>
      </w:pPr>
      <w:r>
        <w:t>If you wish to appeal this decision, you may file an appeal with USAC or the FCC.  The appeal must be delivered within 60 days of the date of this letter.  Detailed ins</w:t>
      </w:r>
      <w:r>
        <w:t xml:space="preserve">tructions for filing appeals are available on the RHC website at </w:t>
      </w:r>
      <w:hyperlink r:id="rId20" w:history="1">
        <w:r>
          <w:rPr>
            <w:rStyle w:val="Hyperlink"/>
          </w:rPr>
          <w:t>www.usac.org/rhc/about/program-integrity/appeals.aspx</w:t>
        </w:r>
      </w:hyperlink>
    </w:p>
    <w:p w:rsidR="00222046" w:rsidRDefault="0072695E" w:rsidP="00B939F2">
      <w:pPr>
        <w:pStyle w:val="NoSpacing"/>
      </w:pPr>
      <w:r>
        <w:t>For questions or assistance, or if this email has been recei</w:t>
      </w:r>
      <w:r>
        <w:t xml:space="preserve">ved in error, contact Rural Health Care at 1-800-453-1546, between 9:00 a.m. and 4:30 p.m. Eastern Time Monday through Friday or by email at </w:t>
      </w:r>
      <w:hyperlink r:id="rId21" w:history="1">
        <w:r>
          <w:rPr>
            <w:rStyle w:val="Hyperlink"/>
          </w:rPr>
          <w:t>rhc-hcp@usac.org</w:t>
        </w:r>
      </w:hyperlink>
      <w:r>
        <w:t>.</w:t>
      </w:r>
    </w:p>
    <w:p w:rsidR="00222046" w:rsidRDefault="0072695E" w:rsidP="00B939F2">
      <w:pPr>
        <w:pStyle w:val="NoSpacing"/>
      </w:pPr>
      <w:r>
        <w:t>All account holders and the service provider contact list</w:t>
      </w:r>
      <w:r>
        <w:t xml:space="preserve">ed on the Form 498 will receive a copy of this FCL. </w:t>
      </w:r>
    </w:p>
    <w:p w:rsidR="00222046" w:rsidRDefault="0072695E" w:rsidP="00B939F2">
      <w:pPr>
        <w:pStyle w:val="NoSpacing"/>
      </w:pPr>
    </w:p>
    <w:p w:rsidR="00222046" w:rsidRDefault="0072695E" w:rsidP="00B939F2">
      <w:pPr>
        <w:pStyle w:val="NoSpacing"/>
        <w:rPr>
          <w:rFonts w:ascii="Times New Roman" w:eastAsia="Times New Roman" w:hAnsi="Times New Roman"/>
          <w:sz w:val="24"/>
          <w:szCs w:val="24"/>
        </w:rPr>
      </w:pPr>
      <w:r>
        <w:rPr>
          <w:rFonts w:ascii="Times New Roman" w:eastAsia="Times New Roman" w:hAnsi="Times New Roman"/>
          <w:sz w:val="24"/>
          <w:szCs w:val="24"/>
        </w:rPr>
        <w:pict>
          <v:rect id="_x0000_i1026" style="width:468pt;height:1.5pt" o:hralign="center" o:hrstd="t" o:hr="t" fillcolor="#a0a0a0" stroked="f"/>
        </w:pict>
      </w:r>
    </w:p>
    <w:p w:rsidR="00222046" w:rsidRPr="001854A7" w:rsidRDefault="0072695E" w:rsidP="00B939F2">
      <w:pPr>
        <w:pStyle w:val="NoSpacing"/>
      </w:pPr>
      <w:r>
        <w:rPr>
          <w:rFonts w:ascii="Times New Roman" w:hAnsi="Times New Roman"/>
          <w:sz w:val="24"/>
          <w:szCs w:val="24"/>
        </w:rPr>
        <w:t>The information contained in this electronic communication and any attachments and links to websites are intended for the exclusive use of the addressee(s) and may contain confidential or privileged i</w:t>
      </w:r>
      <w:r>
        <w:rPr>
          <w:rFonts w:ascii="Times New Roman" w:hAnsi="Times New Roman"/>
          <w:sz w:val="24"/>
          <w:szCs w:val="24"/>
        </w:rPr>
        <w:t>nformation. If you are not the intended recipient, or the person responsible for delivering this communication to the intended recipient, be advised you have received this communication in error and that any use, dissemination, forwarding, printing or copy</w:t>
      </w:r>
      <w:r>
        <w:rPr>
          <w:rFonts w:ascii="Times New Roman" w:hAnsi="Times New Roman"/>
          <w:sz w:val="24"/>
          <w:szCs w:val="24"/>
        </w:rPr>
        <w:t xml:space="preserve">ing is strictly prohibited. Please notify the sender immediately and destroy all copies of this communication and any attachments. </w:t>
      </w:r>
    </w:p>
    <w:sectPr w:rsidR="00222046" w:rsidRPr="0018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A2354"/>
    <w:multiLevelType w:val="hybridMultilevel"/>
    <w:tmpl w:val="0F80FD64"/>
    <w:lvl w:ilvl="0" w:tplc="283E1C2C">
      <w:start w:val="1"/>
      <w:numFmt w:val="bullet"/>
      <w:lvlText w:val=""/>
      <w:lvlJc w:val="left"/>
      <w:pPr>
        <w:ind w:left="720" w:hanging="360"/>
      </w:pPr>
      <w:rPr>
        <w:rFonts w:ascii="Symbol" w:hAnsi="Symbol" w:hint="default"/>
      </w:rPr>
    </w:lvl>
    <w:lvl w:ilvl="1" w:tplc="408A6E14" w:tentative="1">
      <w:start w:val="1"/>
      <w:numFmt w:val="bullet"/>
      <w:lvlText w:val="o"/>
      <w:lvlJc w:val="left"/>
      <w:pPr>
        <w:ind w:left="1440" w:hanging="360"/>
      </w:pPr>
      <w:rPr>
        <w:rFonts w:ascii="Courier New" w:hAnsi="Courier New" w:cs="Courier New" w:hint="default"/>
      </w:rPr>
    </w:lvl>
    <w:lvl w:ilvl="2" w:tplc="98C08D90" w:tentative="1">
      <w:start w:val="1"/>
      <w:numFmt w:val="bullet"/>
      <w:lvlText w:val=""/>
      <w:lvlJc w:val="left"/>
      <w:pPr>
        <w:ind w:left="2160" w:hanging="360"/>
      </w:pPr>
      <w:rPr>
        <w:rFonts w:ascii="Wingdings" w:hAnsi="Wingdings" w:hint="default"/>
      </w:rPr>
    </w:lvl>
    <w:lvl w:ilvl="3" w:tplc="5E44CD3A" w:tentative="1">
      <w:start w:val="1"/>
      <w:numFmt w:val="bullet"/>
      <w:lvlText w:val=""/>
      <w:lvlJc w:val="left"/>
      <w:pPr>
        <w:ind w:left="2880" w:hanging="360"/>
      </w:pPr>
      <w:rPr>
        <w:rFonts w:ascii="Symbol" w:hAnsi="Symbol" w:hint="default"/>
      </w:rPr>
    </w:lvl>
    <w:lvl w:ilvl="4" w:tplc="D828F7E8" w:tentative="1">
      <w:start w:val="1"/>
      <w:numFmt w:val="bullet"/>
      <w:lvlText w:val="o"/>
      <w:lvlJc w:val="left"/>
      <w:pPr>
        <w:ind w:left="3600" w:hanging="360"/>
      </w:pPr>
      <w:rPr>
        <w:rFonts w:ascii="Courier New" w:hAnsi="Courier New" w:cs="Courier New" w:hint="default"/>
      </w:rPr>
    </w:lvl>
    <w:lvl w:ilvl="5" w:tplc="4208A4E6" w:tentative="1">
      <w:start w:val="1"/>
      <w:numFmt w:val="bullet"/>
      <w:lvlText w:val=""/>
      <w:lvlJc w:val="left"/>
      <w:pPr>
        <w:ind w:left="4320" w:hanging="360"/>
      </w:pPr>
      <w:rPr>
        <w:rFonts w:ascii="Wingdings" w:hAnsi="Wingdings" w:hint="default"/>
      </w:rPr>
    </w:lvl>
    <w:lvl w:ilvl="6" w:tplc="B794251C" w:tentative="1">
      <w:start w:val="1"/>
      <w:numFmt w:val="bullet"/>
      <w:lvlText w:val=""/>
      <w:lvlJc w:val="left"/>
      <w:pPr>
        <w:ind w:left="5040" w:hanging="360"/>
      </w:pPr>
      <w:rPr>
        <w:rFonts w:ascii="Symbol" w:hAnsi="Symbol" w:hint="default"/>
      </w:rPr>
    </w:lvl>
    <w:lvl w:ilvl="7" w:tplc="FE6E4CAE" w:tentative="1">
      <w:start w:val="1"/>
      <w:numFmt w:val="bullet"/>
      <w:lvlText w:val="o"/>
      <w:lvlJc w:val="left"/>
      <w:pPr>
        <w:ind w:left="5760" w:hanging="360"/>
      </w:pPr>
      <w:rPr>
        <w:rFonts w:ascii="Courier New" w:hAnsi="Courier New" w:cs="Courier New" w:hint="default"/>
      </w:rPr>
    </w:lvl>
    <w:lvl w:ilvl="8" w:tplc="45401408" w:tentative="1">
      <w:start w:val="1"/>
      <w:numFmt w:val="bullet"/>
      <w:lvlText w:val=""/>
      <w:lvlJc w:val="left"/>
      <w:pPr>
        <w:ind w:left="6480" w:hanging="360"/>
      </w:pPr>
      <w:rPr>
        <w:rFonts w:ascii="Wingdings" w:hAnsi="Wingdings" w:hint="default"/>
      </w:rPr>
    </w:lvl>
  </w:abstractNum>
  <w:abstractNum w:abstractNumId="1" w15:restartNumberingAfterBreak="0">
    <w:nsid w:val="20EB0EF9"/>
    <w:multiLevelType w:val="hybridMultilevel"/>
    <w:tmpl w:val="164CB4CE"/>
    <w:lvl w:ilvl="0" w:tplc="9C586C8A">
      <w:start w:val="1"/>
      <w:numFmt w:val="bullet"/>
      <w:lvlText w:val=""/>
      <w:lvlJc w:val="left"/>
      <w:pPr>
        <w:ind w:left="720" w:hanging="360"/>
      </w:pPr>
      <w:rPr>
        <w:rFonts w:ascii="Symbol" w:hAnsi="Symbol" w:hint="default"/>
      </w:rPr>
    </w:lvl>
    <w:lvl w:ilvl="1" w:tplc="78A83298">
      <w:start w:val="1"/>
      <w:numFmt w:val="bullet"/>
      <w:lvlText w:val="o"/>
      <w:lvlJc w:val="left"/>
      <w:pPr>
        <w:ind w:left="1440" w:hanging="360"/>
      </w:pPr>
      <w:rPr>
        <w:rFonts w:ascii="Courier New" w:hAnsi="Courier New" w:cs="Courier New" w:hint="default"/>
      </w:rPr>
    </w:lvl>
    <w:lvl w:ilvl="2" w:tplc="64B4E4A0" w:tentative="1">
      <w:start w:val="1"/>
      <w:numFmt w:val="bullet"/>
      <w:lvlText w:val=""/>
      <w:lvlJc w:val="left"/>
      <w:pPr>
        <w:ind w:left="2160" w:hanging="360"/>
      </w:pPr>
      <w:rPr>
        <w:rFonts w:ascii="Wingdings" w:hAnsi="Wingdings" w:hint="default"/>
      </w:rPr>
    </w:lvl>
    <w:lvl w:ilvl="3" w:tplc="669E2918" w:tentative="1">
      <w:start w:val="1"/>
      <w:numFmt w:val="bullet"/>
      <w:lvlText w:val=""/>
      <w:lvlJc w:val="left"/>
      <w:pPr>
        <w:ind w:left="2880" w:hanging="360"/>
      </w:pPr>
      <w:rPr>
        <w:rFonts w:ascii="Symbol" w:hAnsi="Symbol" w:hint="default"/>
      </w:rPr>
    </w:lvl>
    <w:lvl w:ilvl="4" w:tplc="FAF88504" w:tentative="1">
      <w:start w:val="1"/>
      <w:numFmt w:val="bullet"/>
      <w:lvlText w:val="o"/>
      <w:lvlJc w:val="left"/>
      <w:pPr>
        <w:ind w:left="3600" w:hanging="360"/>
      </w:pPr>
      <w:rPr>
        <w:rFonts w:ascii="Courier New" w:hAnsi="Courier New" w:cs="Courier New" w:hint="default"/>
      </w:rPr>
    </w:lvl>
    <w:lvl w:ilvl="5" w:tplc="6C2654B6" w:tentative="1">
      <w:start w:val="1"/>
      <w:numFmt w:val="bullet"/>
      <w:lvlText w:val=""/>
      <w:lvlJc w:val="left"/>
      <w:pPr>
        <w:ind w:left="4320" w:hanging="360"/>
      </w:pPr>
      <w:rPr>
        <w:rFonts w:ascii="Wingdings" w:hAnsi="Wingdings" w:hint="default"/>
      </w:rPr>
    </w:lvl>
    <w:lvl w:ilvl="6" w:tplc="62BC5AAC" w:tentative="1">
      <w:start w:val="1"/>
      <w:numFmt w:val="bullet"/>
      <w:lvlText w:val=""/>
      <w:lvlJc w:val="left"/>
      <w:pPr>
        <w:ind w:left="5040" w:hanging="360"/>
      </w:pPr>
      <w:rPr>
        <w:rFonts w:ascii="Symbol" w:hAnsi="Symbol" w:hint="default"/>
      </w:rPr>
    </w:lvl>
    <w:lvl w:ilvl="7" w:tplc="F6C8EED0" w:tentative="1">
      <w:start w:val="1"/>
      <w:numFmt w:val="bullet"/>
      <w:lvlText w:val="o"/>
      <w:lvlJc w:val="left"/>
      <w:pPr>
        <w:ind w:left="5760" w:hanging="360"/>
      </w:pPr>
      <w:rPr>
        <w:rFonts w:ascii="Courier New" w:hAnsi="Courier New" w:cs="Courier New" w:hint="default"/>
      </w:rPr>
    </w:lvl>
    <w:lvl w:ilvl="8" w:tplc="498852F4" w:tentative="1">
      <w:start w:val="1"/>
      <w:numFmt w:val="bullet"/>
      <w:lvlText w:val=""/>
      <w:lvlJc w:val="left"/>
      <w:pPr>
        <w:ind w:left="6480" w:hanging="360"/>
      </w:pPr>
      <w:rPr>
        <w:rFonts w:ascii="Wingdings" w:hAnsi="Wingdings" w:hint="default"/>
      </w:rPr>
    </w:lvl>
  </w:abstractNum>
  <w:abstractNum w:abstractNumId="2" w15:restartNumberingAfterBreak="0">
    <w:nsid w:val="21113D24"/>
    <w:multiLevelType w:val="hybridMultilevel"/>
    <w:tmpl w:val="6A001E50"/>
    <w:lvl w:ilvl="0" w:tplc="DB920B62">
      <w:start w:val="1"/>
      <w:numFmt w:val="bullet"/>
      <w:lvlText w:val=""/>
      <w:lvlJc w:val="left"/>
      <w:pPr>
        <w:ind w:left="720" w:hanging="360"/>
      </w:pPr>
      <w:rPr>
        <w:rFonts w:ascii="Symbol" w:hAnsi="Symbol" w:hint="default"/>
      </w:rPr>
    </w:lvl>
    <w:lvl w:ilvl="1" w:tplc="12361DFE" w:tentative="1">
      <w:start w:val="1"/>
      <w:numFmt w:val="bullet"/>
      <w:lvlText w:val="o"/>
      <w:lvlJc w:val="left"/>
      <w:pPr>
        <w:ind w:left="1440" w:hanging="360"/>
      </w:pPr>
      <w:rPr>
        <w:rFonts w:ascii="Courier New" w:hAnsi="Courier New" w:cs="Courier New" w:hint="default"/>
      </w:rPr>
    </w:lvl>
    <w:lvl w:ilvl="2" w:tplc="24789214" w:tentative="1">
      <w:start w:val="1"/>
      <w:numFmt w:val="bullet"/>
      <w:lvlText w:val=""/>
      <w:lvlJc w:val="left"/>
      <w:pPr>
        <w:ind w:left="2160" w:hanging="360"/>
      </w:pPr>
      <w:rPr>
        <w:rFonts w:ascii="Wingdings" w:hAnsi="Wingdings" w:hint="default"/>
      </w:rPr>
    </w:lvl>
    <w:lvl w:ilvl="3" w:tplc="94062F16" w:tentative="1">
      <w:start w:val="1"/>
      <w:numFmt w:val="bullet"/>
      <w:lvlText w:val=""/>
      <w:lvlJc w:val="left"/>
      <w:pPr>
        <w:ind w:left="2880" w:hanging="360"/>
      </w:pPr>
      <w:rPr>
        <w:rFonts w:ascii="Symbol" w:hAnsi="Symbol" w:hint="default"/>
      </w:rPr>
    </w:lvl>
    <w:lvl w:ilvl="4" w:tplc="B7FCB4F2" w:tentative="1">
      <w:start w:val="1"/>
      <w:numFmt w:val="bullet"/>
      <w:lvlText w:val="o"/>
      <w:lvlJc w:val="left"/>
      <w:pPr>
        <w:ind w:left="3600" w:hanging="360"/>
      </w:pPr>
      <w:rPr>
        <w:rFonts w:ascii="Courier New" w:hAnsi="Courier New" w:cs="Courier New" w:hint="default"/>
      </w:rPr>
    </w:lvl>
    <w:lvl w:ilvl="5" w:tplc="340AC89E" w:tentative="1">
      <w:start w:val="1"/>
      <w:numFmt w:val="bullet"/>
      <w:lvlText w:val=""/>
      <w:lvlJc w:val="left"/>
      <w:pPr>
        <w:ind w:left="4320" w:hanging="360"/>
      </w:pPr>
      <w:rPr>
        <w:rFonts w:ascii="Wingdings" w:hAnsi="Wingdings" w:hint="default"/>
      </w:rPr>
    </w:lvl>
    <w:lvl w:ilvl="6" w:tplc="0810BC84" w:tentative="1">
      <w:start w:val="1"/>
      <w:numFmt w:val="bullet"/>
      <w:lvlText w:val=""/>
      <w:lvlJc w:val="left"/>
      <w:pPr>
        <w:ind w:left="5040" w:hanging="360"/>
      </w:pPr>
      <w:rPr>
        <w:rFonts w:ascii="Symbol" w:hAnsi="Symbol" w:hint="default"/>
      </w:rPr>
    </w:lvl>
    <w:lvl w:ilvl="7" w:tplc="88FA4D68" w:tentative="1">
      <w:start w:val="1"/>
      <w:numFmt w:val="bullet"/>
      <w:lvlText w:val="o"/>
      <w:lvlJc w:val="left"/>
      <w:pPr>
        <w:ind w:left="5760" w:hanging="360"/>
      </w:pPr>
      <w:rPr>
        <w:rFonts w:ascii="Courier New" w:hAnsi="Courier New" w:cs="Courier New" w:hint="default"/>
      </w:rPr>
    </w:lvl>
    <w:lvl w:ilvl="8" w:tplc="F8BAAA5C" w:tentative="1">
      <w:start w:val="1"/>
      <w:numFmt w:val="bullet"/>
      <w:lvlText w:val=""/>
      <w:lvlJc w:val="left"/>
      <w:pPr>
        <w:ind w:left="6480" w:hanging="360"/>
      </w:pPr>
      <w:rPr>
        <w:rFonts w:ascii="Wingdings" w:hAnsi="Wingdings" w:hint="default"/>
      </w:rPr>
    </w:lvl>
  </w:abstractNum>
  <w:abstractNum w:abstractNumId="3" w15:restartNumberingAfterBreak="0">
    <w:nsid w:val="48FC2A1A"/>
    <w:multiLevelType w:val="hybridMultilevel"/>
    <w:tmpl w:val="DDDE3A0C"/>
    <w:lvl w:ilvl="0" w:tplc="869CAA82">
      <w:start w:val="1"/>
      <w:numFmt w:val="bullet"/>
      <w:lvlText w:val=""/>
      <w:lvlJc w:val="left"/>
      <w:pPr>
        <w:ind w:left="720" w:hanging="360"/>
      </w:pPr>
      <w:rPr>
        <w:rFonts w:ascii="Symbol" w:hAnsi="Symbol" w:hint="default"/>
      </w:rPr>
    </w:lvl>
    <w:lvl w:ilvl="1" w:tplc="B5343C58" w:tentative="1">
      <w:start w:val="1"/>
      <w:numFmt w:val="bullet"/>
      <w:lvlText w:val="o"/>
      <w:lvlJc w:val="left"/>
      <w:pPr>
        <w:ind w:left="1440" w:hanging="360"/>
      </w:pPr>
      <w:rPr>
        <w:rFonts w:ascii="Courier New" w:hAnsi="Courier New" w:cs="Courier New" w:hint="default"/>
      </w:rPr>
    </w:lvl>
    <w:lvl w:ilvl="2" w:tplc="6CFC63AA" w:tentative="1">
      <w:start w:val="1"/>
      <w:numFmt w:val="bullet"/>
      <w:lvlText w:val=""/>
      <w:lvlJc w:val="left"/>
      <w:pPr>
        <w:ind w:left="2160" w:hanging="360"/>
      </w:pPr>
      <w:rPr>
        <w:rFonts w:ascii="Wingdings" w:hAnsi="Wingdings" w:hint="default"/>
      </w:rPr>
    </w:lvl>
    <w:lvl w:ilvl="3" w:tplc="FB02238E" w:tentative="1">
      <w:start w:val="1"/>
      <w:numFmt w:val="bullet"/>
      <w:lvlText w:val=""/>
      <w:lvlJc w:val="left"/>
      <w:pPr>
        <w:ind w:left="2880" w:hanging="360"/>
      </w:pPr>
      <w:rPr>
        <w:rFonts w:ascii="Symbol" w:hAnsi="Symbol" w:hint="default"/>
      </w:rPr>
    </w:lvl>
    <w:lvl w:ilvl="4" w:tplc="50380E94" w:tentative="1">
      <w:start w:val="1"/>
      <w:numFmt w:val="bullet"/>
      <w:lvlText w:val="o"/>
      <w:lvlJc w:val="left"/>
      <w:pPr>
        <w:ind w:left="3600" w:hanging="360"/>
      </w:pPr>
      <w:rPr>
        <w:rFonts w:ascii="Courier New" w:hAnsi="Courier New" w:cs="Courier New" w:hint="default"/>
      </w:rPr>
    </w:lvl>
    <w:lvl w:ilvl="5" w:tplc="9C9A3922" w:tentative="1">
      <w:start w:val="1"/>
      <w:numFmt w:val="bullet"/>
      <w:lvlText w:val=""/>
      <w:lvlJc w:val="left"/>
      <w:pPr>
        <w:ind w:left="4320" w:hanging="360"/>
      </w:pPr>
      <w:rPr>
        <w:rFonts w:ascii="Wingdings" w:hAnsi="Wingdings" w:hint="default"/>
      </w:rPr>
    </w:lvl>
    <w:lvl w:ilvl="6" w:tplc="2FD6770C" w:tentative="1">
      <w:start w:val="1"/>
      <w:numFmt w:val="bullet"/>
      <w:lvlText w:val=""/>
      <w:lvlJc w:val="left"/>
      <w:pPr>
        <w:ind w:left="5040" w:hanging="360"/>
      </w:pPr>
      <w:rPr>
        <w:rFonts w:ascii="Symbol" w:hAnsi="Symbol" w:hint="default"/>
      </w:rPr>
    </w:lvl>
    <w:lvl w:ilvl="7" w:tplc="6B68134E" w:tentative="1">
      <w:start w:val="1"/>
      <w:numFmt w:val="bullet"/>
      <w:lvlText w:val="o"/>
      <w:lvlJc w:val="left"/>
      <w:pPr>
        <w:ind w:left="5760" w:hanging="360"/>
      </w:pPr>
      <w:rPr>
        <w:rFonts w:ascii="Courier New" w:hAnsi="Courier New" w:cs="Courier New" w:hint="default"/>
      </w:rPr>
    </w:lvl>
    <w:lvl w:ilvl="8" w:tplc="EED4EA92" w:tentative="1">
      <w:start w:val="1"/>
      <w:numFmt w:val="bullet"/>
      <w:lvlText w:val=""/>
      <w:lvlJc w:val="left"/>
      <w:pPr>
        <w:ind w:left="6480" w:hanging="360"/>
      </w:pPr>
      <w:rPr>
        <w:rFonts w:ascii="Wingdings" w:hAnsi="Wingdings" w:hint="default"/>
      </w:rPr>
    </w:lvl>
  </w:abstractNum>
  <w:abstractNum w:abstractNumId="4" w15:restartNumberingAfterBreak="0">
    <w:nsid w:val="6AE76B7D"/>
    <w:multiLevelType w:val="hybridMultilevel"/>
    <w:tmpl w:val="E250972E"/>
    <w:lvl w:ilvl="0" w:tplc="A7C011EC">
      <w:start w:val="1"/>
      <w:numFmt w:val="bullet"/>
      <w:lvlText w:val=""/>
      <w:lvlJc w:val="left"/>
      <w:pPr>
        <w:ind w:left="720" w:hanging="360"/>
      </w:pPr>
      <w:rPr>
        <w:rFonts w:ascii="Symbol" w:hAnsi="Symbol" w:hint="default"/>
      </w:rPr>
    </w:lvl>
    <w:lvl w:ilvl="1" w:tplc="F2867FE6" w:tentative="1">
      <w:start w:val="1"/>
      <w:numFmt w:val="bullet"/>
      <w:lvlText w:val="o"/>
      <w:lvlJc w:val="left"/>
      <w:pPr>
        <w:ind w:left="1440" w:hanging="360"/>
      </w:pPr>
      <w:rPr>
        <w:rFonts w:ascii="Courier New" w:hAnsi="Courier New" w:cs="Courier New" w:hint="default"/>
      </w:rPr>
    </w:lvl>
    <w:lvl w:ilvl="2" w:tplc="4142E7CC" w:tentative="1">
      <w:start w:val="1"/>
      <w:numFmt w:val="bullet"/>
      <w:lvlText w:val=""/>
      <w:lvlJc w:val="left"/>
      <w:pPr>
        <w:ind w:left="2160" w:hanging="360"/>
      </w:pPr>
      <w:rPr>
        <w:rFonts w:ascii="Wingdings" w:hAnsi="Wingdings" w:hint="default"/>
      </w:rPr>
    </w:lvl>
    <w:lvl w:ilvl="3" w:tplc="12D49A9A" w:tentative="1">
      <w:start w:val="1"/>
      <w:numFmt w:val="bullet"/>
      <w:lvlText w:val=""/>
      <w:lvlJc w:val="left"/>
      <w:pPr>
        <w:ind w:left="2880" w:hanging="360"/>
      </w:pPr>
      <w:rPr>
        <w:rFonts w:ascii="Symbol" w:hAnsi="Symbol" w:hint="default"/>
      </w:rPr>
    </w:lvl>
    <w:lvl w:ilvl="4" w:tplc="82DCCA6C" w:tentative="1">
      <w:start w:val="1"/>
      <w:numFmt w:val="bullet"/>
      <w:lvlText w:val="o"/>
      <w:lvlJc w:val="left"/>
      <w:pPr>
        <w:ind w:left="3600" w:hanging="360"/>
      </w:pPr>
      <w:rPr>
        <w:rFonts w:ascii="Courier New" w:hAnsi="Courier New" w:cs="Courier New" w:hint="default"/>
      </w:rPr>
    </w:lvl>
    <w:lvl w:ilvl="5" w:tplc="2F1CBDD0" w:tentative="1">
      <w:start w:val="1"/>
      <w:numFmt w:val="bullet"/>
      <w:lvlText w:val=""/>
      <w:lvlJc w:val="left"/>
      <w:pPr>
        <w:ind w:left="4320" w:hanging="360"/>
      </w:pPr>
      <w:rPr>
        <w:rFonts w:ascii="Wingdings" w:hAnsi="Wingdings" w:hint="default"/>
      </w:rPr>
    </w:lvl>
    <w:lvl w:ilvl="6" w:tplc="4B80F826" w:tentative="1">
      <w:start w:val="1"/>
      <w:numFmt w:val="bullet"/>
      <w:lvlText w:val=""/>
      <w:lvlJc w:val="left"/>
      <w:pPr>
        <w:ind w:left="5040" w:hanging="360"/>
      </w:pPr>
      <w:rPr>
        <w:rFonts w:ascii="Symbol" w:hAnsi="Symbol" w:hint="default"/>
      </w:rPr>
    </w:lvl>
    <w:lvl w:ilvl="7" w:tplc="76DEB5FC" w:tentative="1">
      <w:start w:val="1"/>
      <w:numFmt w:val="bullet"/>
      <w:lvlText w:val="o"/>
      <w:lvlJc w:val="left"/>
      <w:pPr>
        <w:ind w:left="5760" w:hanging="360"/>
      </w:pPr>
      <w:rPr>
        <w:rFonts w:ascii="Courier New" w:hAnsi="Courier New" w:cs="Courier New" w:hint="default"/>
      </w:rPr>
    </w:lvl>
    <w:lvl w:ilvl="8" w:tplc="26D8947E" w:tentative="1">
      <w:start w:val="1"/>
      <w:numFmt w:val="bullet"/>
      <w:lvlText w:val=""/>
      <w:lvlJc w:val="left"/>
      <w:pPr>
        <w:ind w:left="6480" w:hanging="360"/>
      </w:pPr>
      <w:rPr>
        <w:rFonts w:ascii="Wingdings" w:hAnsi="Wingdings" w:hint="default"/>
      </w:rPr>
    </w:lvl>
  </w:abstractNum>
  <w:abstractNum w:abstractNumId="5" w15:restartNumberingAfterBreak="0">
    <w:nsid w:val="714B0F40"/>
    <w:multiLevelType w:val="multilevel"/>
    <w:tmpl w:val="74FEAB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oNotTrackFormatting/>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rlrDateFlag" w:val="0"/>
    <w:docVar w:name="TrlrDocTitleFlag" w:val="0"/>
    <w:docVar w:name="TrlrDOSFlag" w:val="0"/>
    <w:docVar w:name="TrlrDOSPathFlag" w:val="0"/>
    <w:docVar w:name="TrlrDraftFlag" w:val="0"/>
    <w:docVar w:name="TrlrMatter" w:val="042722-0099"/>
    <w:docVar w:name="TrlrMatterFlag" w:val="0"/>
    <w:docVar w:name="TrlrRedlineFlag" w:val="0"/>
    <w:docVar w:name="TrlrTimeFlag" w:val="0"/>
    <w:docVar w:name="TrlrTypeFlag" w:val="2"/>
  </w:docVars>
  <w:rsids>
    <w:rsidRoot w:val="00375C07"/>
    <w:rsid w:val="00375C07"/>
    <w:rsid w:val="00726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7CD4F53-E2B9-416A-A006-E3A84733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BC"/>
    <w:pPr>
      <w:ind w:left="720"/>
      <w:contextualSpacing/>
    </w:pPr>
  </w:style>
  <w:style w:type="paragraph" w:styleId="NoSpacing">
    <w:name w:val="No Spacing"/>
    <w:uiPriority w:val="1"/>
    <w:qFormat/>
    <w:rsid w:val="005B3BA4"/>
    <w:pPr>
      <w:spacing w:after="0" w:line="240" w:lineRule="auto"/>
    </w:pPr>
  </w:style>
  <w:style w:type="character" w:styleId="Hyperlink">
    <w:name w:val="Hyperlink"/>
    <w:basedOn w:val="DefaultParagraphFont"/>
    <w:uiPriority w:val="99"/>
    <w:unhideWhenUsed/>
    <w:rsid w:val="005B3BA4"/>
    <w:rPr>
      <w:color w:val="0000FF" w:themeColor="hyperlink"/>
      <w:u w:val="single"/>
    </w:rPr>
  </w:style>
  <w:style w:type="paragraph" w:styleId="BalloonText">
    <w:name w:val="Balloon Text"/>
    <w:basedOn w:val="Normal"/>
    <w:link w:val="BalloonTextChar"/>
    <w:uiPriority w:val="99"/>
    <w:semiHidden/>
    <w:unhideWhenUsed/>
    <w:rsid w:val="00991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D29"/>
    <w:rPr>
      <w:rFonts w:ascii="Segoe UI" w:hAnsi="Segoe UI" w:cs="Segoe UI"/>
      <w:sz w:val="18"/>
      <w:szCs w:val="18"/>
    </w:rPr>
  </w:style>
  <w:style w:type="paragraph" w:styleId="NormalWeb">
    <w:name w:val="Normal (Web)"/>
    <w:basedOn w:val="Normal"/>
    <w:uiPriority w:val="99"/>
    <w:semiHidden/>
    <w:unhideWhenUsed/>
    <w:rsid w:val="00222046"/>
    <w:pPr>
      <w:spacing w:before="100" w:beforeAutospacing="1" w:after="100" w:afterAutospacing="1" w:line="240" w:lineRule="auto"/>
    </w:pPr>
    <w:rPr>
      <w:rFonts w:ascii="Times New Roman" w:hAnsi="Times New Roman" w:cs="Times New Roman"/>
      <w:sz w:val="24"/>
      <w:szCs w:val="24"/>
    </w:rPr>
  </w:style>
  <w:style w:type="paragraph" w:styleId="MacroText">
    <w:name w:val="macro"/>
    <w:link w:val="MacroTextChar"/>
    <w:uiPriority w:val="99"/>
    <w:semiHidden/>
    <w:unhideWhenUsed/>
    <w:rsid w:val="00423AB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423AB3"/>
    <w:rPr>
      <w:rFonts w:ascii="Consolas" w:hAnsi="Consolas"/>
      <w:sz w:val="20"/>
      <w:szCs w:val="20"/>
    </w:rPr>
  </w:style>
  <w:style w:type="paragraph" w:styleId="Header">
    <w:name w:val="header"/>
    <w:basedOn w:val="Normal"/>
    <w:link w:val="HeaderChar"/>
    <w:uiPriority w:val="99"/>
    <w:semiHidden/>
    <w:rsid w:val="00444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268"/>
  </w:style>
  <w:style w:type="paragraph" w:styleId="Footer">
    <w:name w:val="footer"/>
    <w:basedOn w:val="Normal"/>
    <w:link w:val="FooterChar"/>
    <w:uiPriority w:val="99"/>
    <w:semiHidden/>
    <w:rsid w:val="00444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lene.Johnston@charter.com" TargetMode="External"/><Relationship Id="rId13" Type="http://schemas.openxmlformats.org/officeDocument/2006/relationships/hyperlink" Target="http://usac.org/_res/documents/rhc/pdf/forms/2013/FCC-Form-463-Service-Provider-Guide.pdf" TargetMode="External"/><Relationship Id="rId18" Type="http://schemas.openxmlformats.org/officeDocument/2006/relationships/hyperlink" Target="mailto:chrisbe@yvfwc.org" TargetMode="External"/><Relationship Id="rId3" Type="http://schemas.openxmlformats.org/officeDocument/2006/relationships/settings" Target="settings.xml"/><Relationship Id="rId21" Type="http://schemas.openxmlformats.org/officeDocument/2006/relationships/hyperlink" Target="mailto:rhc-hcp@usac.org" TargetMode="External"/><Relationship Id="rId7" Type="http://schemas.openxmlformats.org/officeDocument/2006/relationships/hyperlink" Target="http://www.usac.org/" TargetMode="External"/><Relationship Id="rId12" Type="http://schemas.openxmlformats.org/officeDocument/2006/relationships/hyperlink" Target="http://www.usac.org/rhc/healthcare-connect/process-overview/default.aspx" TargetMode="External"/><Relationship Id="rId17" Type="http://schemas.openxmlformats.org/officeDocument/2006/relationships/hyperlink" Target="mailto:kathy.kenner@hcfundconnect.com" TargetMode="External"/><Relationship Id="rId2" Type="http://schemas.openxmlformats.org/officeDocument/2006/relationships/styles" Target="styles.xml"/><Relationship Id="rId16" Type="http://schemas.openxmlformats.org/officeDocument/2006/relationships/hyperlink" Target="mailto:mark.boggs@hcfundconnect.com" TargetMode="External"/><Relationship Id="rId20" Type="http://schemas.openxmlformats.org/officeDocument/2006/relationships/hyperlink" Target="http://www.usac.org/rhc/about/program-integrity/appeals.aspx" TargetMode="External"/><Relationship Id="rId1" Type="http://schemas.openxmlformats.org/officeDocument/2006/relationships/numbering" Target="numbering.xml"/><Relationship Id="rId6" Type="http://schemas.openxmlformats.org/officeDocument/2006/relationships/hyperlink" Target="https://www.usac.org/about/about/program-integrity/appeals.aspx" TargetMode="External"/><Relationship Id="rId11" Type="http://schemas.openxmlformats.org/officeDocument/2006/relationships/hyperlink" Target="mailto:rhc-assist@usac.org" TargetMode="External"/><Relationship Id="rId5" Type="http://schemas.openxmlformats.org/officeDocument/2006/relationships/hyperlink" Target="mailto:mark.boggs@hcfundconnect.com" TargetMode="External"/><Relationship Id="rId15" Type="http://schemas.openxmlformats.org/officeDocument/2006/relationships/hyperlink" Target="mailto:chrisbe@yvfwc.org" TargetMode="External"/><Relationship Id="rId23" Type="http://schemas.openxmlformats.org/officeDocument/2006/relationships/theme" Target="theme/theme1.xml"/><Relationship Id="rId10" Type="http://schemas.openxmlformats.org/officeDocument/2006/relationships/hyperlink" Target="https://forms.universalservice.org/usaclogin/login.asp" TargetMode="External"/><Relationship Id="rId19" Type="http://schemas.openxmlformats.org/officeDocument/2006/relationships/hyperlink" Target="mailto:rhc-hcp@usac.org"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RHC-HCP@usac.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3301</Words>
  <Characters>18816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Ventimiglia, David V</cp:lastModifiedBy>
  <cp:revision>2</cp:revision>
  <dcterms:created xsi:type="dcterms:W3CDTF">2019-01-17T00:00:00Z</dcterms:created>
  <dcterms:modified xsi:type="dcterms:W3CDTF">2019-01-17T22:02:00Z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{REF:0427220099}</vt:lpwstr>
  </property>
</Properties>
</file>