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CFA" w:rsidRPr="008808F1" w:rsidRDefault="00173CA1" w:rsidP="00171CFA">
      <w:pPr>
        <w:spacing w:after="0" w:line="240" w:lineRule="auto"/>
        <w:jc w:val="center"/>
        <w:rPr>
          <w:b/>
        </w:rPr>
      </w:pPr>
      <w:r w:rsidRPr="008808F1">
        <w:rPr>
          <w:b/>
        </w:rPr>
        <w:t xml:space="preserve">THIS IS </w:t>
      </w:r>
      <w:r>
        <w:rPr>
          <w:b/>
        </w:rPr>
        <w:t>A PETITION FOR RECONSIDERATION FOR</w:t>
      </w:r>
      <w:r w:rsidRPr="008808F1">
        <w:rPr>
          <w:b/>
        </w:rPr>
        <w:t xml:space="preserve"> DENIED </w:t>
      </w:r>
      <w:r>
        <w:rPr>
          <w:b/>
        </w:rPr>
        <w:t>WC DOCKET NO. 02-60 WAIVER REQUEST</w:t>
      </w:r>
    </w:p>
    <w:p w:rsidR="003A4863" w:rsidRPr="008808F1" w:rsidRDefault="00173CA1" w:rsidP="003A4863">
      <w:pPr>
        <w:spacing w:after="0" w:line="240" w:lineRule="auto"/>
      </w:pPr>
    </w:p>
    <w:p w:rsidR="003A4863" w:rsidRPr="008808F1" w:rsidRDefault="00173CA1" w:rsidP="003A4863">
      <w:pPr>
        <w:spacing w:after="0" w:line="240" w:lineRule="auto"/>
        <w:rPr>
          <w:b/>
        </w:rPr>
      </w:pPr>
      <w:r w:rsidRPr="008808F1">
        <w:rPr>
          <w:b/>
        </w:rPr>
        <w:t xml:space="preserve">Federal Communications Commission </w:t>
      </w:r>
    </w:p>
    <w:p w:rsidR="003A4863" w:rsidRPr="008808F1" w:rsidRDefault="00173CA1" w:rsidP="003A4863">
      <w:pPr>
        <w:spacing w:after="0" w:line="240" w:lineRule="auto"/>
        <w:rPr>
          <w:b/>
        </w:rPr>
      </w:pPr>
      <w:r w:rsidRPr="008808F1">
        <w:rPr>
          <w:b/>
        </w:rPr>
        <w:t>Attn: Letter of Appeal</w:t>
      </w:r>
    </w:p>
    <w:p w:rsidR="003A4863" w:rsidRPr="008808F1" w:rsidRDefault="00173CA1" w:rsidP="003A4863">
      <w:pPr>
        <w:spacing w:after="0" w:line="240" w:lineRule="auto"/>
        <w:rPr>
          <w:b/>
        </w:rPr>
      </w:pPr>
      <w:r w:rsidRPr="008808F1">
        <w:rPr>
          <w:b/>
        </w:rPr>
        <w:t>445 12th Street SW</w:t>
      </w:r>
    </w:p>
    <w:p w:rsidR="003A4863" w:rsidRDefault="00173CA1" w:rsidP="003A4863">
      <w:pPr>
        <w:spacing w:after="0" w:line="240" w:lineRule="auto"/>
        <w:rPr>
          <w:b/>
        </w:rPr>
      </w:pPr>
      <w:r w:rsidRPr="008808F1">
        <w:rPr>
          <w:b/>
        </w:rPr>
        <w:t xml:space="preserve">Washington, DC 20554 </w:t>
      </w:r>
    </w:p>
    <w:p w:rsidR="001854A7" w:rsidRPr="000D0A53" w:rsidRDefault="00173CA1" w:rsidP="00D90D45">
      <w:pPr>
        <w:spacing w:after="0" w:line="240" w:lineRule="auto"/>
      </w:pPr>
    </w:p>
    <w:p w:rsidR="001854A7" w:rsidRPr="000D0A53" w:rsidRDefault="00173CA1" w:rsidP="00D90D45">
      <w:pPr>
        <w:spacing w:after="0" w:line="240" w:lineRule="auto"/>
      </w:pPr>
      <w:r w:rsidRPr="000D0A53">
        <w:t xml:space="preserve">Service Provider Filing the </w:t>
      </w:r>
      <w:r>
        <w:t>FCC Waiver</w:t>
      </w:r>
      <w:r w:rsidRPr="000D0A53">
        <w:t xml:space="preserve">:  </w:t>
      </w:r>
      <w:r w:rsidRPr="009A0B17">
        <w:t xml:space="preserve">Charter </w:t>
      </w:r>
      <w:proofErr w:type="spellStart"/>
      <w:r w:rsidRPr="009A0B17">
        <w:t>Fiberlink</w:t>
      </w:r>
      <w:proofErr w:type="spellEnd"/>
      <w:r w:rsidRPr="009A0B17">
        <w:t xml:space="preserve"> CCO, LLC</w:t>
      </w:r>
    </w:p>
    <w:p w:rsidR="00D90D45" w:rsidRPr="000D0A53" w:rsidRDefault="00173CA1" w:rsidP="00D90D45">
      <w:pPr>
        <w:spacing w:after="0" w:line="240" w:lineRule="auto"/>
      </w:pPr>
      <w:r w:rsidRPr="000D0A53">
        <w:t xml:space="preserve">SPIN: </w:t>
      </w:r>
      <w:r w:rsidRPr="006B3DD6">
        <w:t>143027625</w:t>
      </w:r>
    </w:p>
    <w:p w:rsidR="00D81DF9" w:rsidRDefault="00173CA1" w:rsidP="00D81DF9">
      <w:pPr>
        <w:spacing w:after="0" w:line="240" w:lineRule="auto"/>
      </w:pPr>
      <w:r>
        <w:t xml:space="preserve">Service Provider Primary </w:t>
      </w:r>
      <w:r w:rsidRPr="000F122E">
        <w:t xml:space="preserve">Contact Information: </w:t>
      </w:r>
    </w:p>
    <w:p w:rsidR="00D81DF9" w:rsidRDefault="00173CA1" w:rsidP="00D81DF9">
      <w:pPr>
        <w:spacing w:after="0" w:line="240" w:lineRule="auto"/>
        <w:ind w:firstLine="720"/>
      </w:pPr>
      <w:r w:rsidRPr="000F122E">
        <w:t>David Ventimiglia</w:t>
      </w:r>
    </w:p>
    <w:p w:rsidR="00D81DF9" w:rsidRDefault="00173CA1" w:rsidP="00D81DF9">
      <w:pPr>
        <w:spacing w:after="0" w:line="240" w:lineRule="auto"/>
        <w:ind w:firstLine="720"/>
      </w:pPr>
      <w:r w:rsidRPr="000F122E">
        <w:t>13545 Barrett Parkway Dr.</w:t>
      </w:r>
    </w:p>
    <w:p w:rsidR="00D81DF9" w:rsidRDefault="00173CA1" w:rsidP="00D81DF9">
      <w:pPr>
        <w:spacing w:after="0" w:line="240" w:lineRule="auto"/>
        <w:ind w:firstLine="720"/>
      </w:pPr>
      <w:r w:rsidRPr="000F122E">
        <w:t>Suite</w:t>
      </w:r>
      <w:r>
        <w:t xml:space="preserve"> </w:t>
      </w:r>
      <w:r w:rsidRPr="000F122E">
        <w:t>200</w:t>
      </w:r>
    </w:p>
    <w:p w:rsidR="00D81DF9" w:rsidRPr="000F122E" w:rsidRDefault="00173CA1" w:rsidP="00D81DF9">
      <w:pPr>
        <w:spacing w:after="0" w:line="240" w:lineRule="auto"/>
        <w:ind w:firstLine="720"/>
      </w:pPr>
      <w:r>
        <w:t>Ballwin, MO, 63021</w:t>
      </w:r>
    </w:p>
    <w:p w:rsidR="00D90D45" w:rsidRDefault="00173CA1" w:rsidP="00D90D45">
      <w:pPr>
        <w:spacing w:after="0" w:line="240" w:lineRule="auto"/>
      </w:pPr>
    </w:p>
    <w:p w:rsidR="001854A7" w:rsidRDefault="00173CA1" w:rsidP="00D90D45">
      <w:pPr>
        <w:spacing w:after="0" w:line="240" w:lineRule="auto"/>
      </w:pPr>
      <w:r>
        <w:t>FRN:</w:t>
      </w:r>
      <w:r>
        <w:t xml:space="preserve"> </w:t>
      </w:r>
      <w:r>
        <w:t>14622131 &amp; 15768411</w:t>
      </w:r>
    </w:p>
    <w:p w:rsidR="00E050CE" w:rsidRDefault="00173CA1" w:rsidP="00D90D45">
      <w:pPr>
        <w:spacing w:after="0" w:line="240" w:lineRule="auto"/>
      </w:pPr>
      <w:r>
        <w:t xml:space="preserve">Applicant: </w:t>
      </w:r>
    </w:p>
    <w:p w:rsidR="00D90D45" w:rsidRDefault="00173CA1" w:rsidP="00D90D45">
      <w:pPr>
        <w:spacing w:after="0" w:line="240" w:lineRule="auto"/>
      </w:pPr>
      <w:r w:rsidRPr="00F82C91">
        <w:t xml:space="preserve">                </w:t>
      </w:r>
      <w:r>
        <w:t xml:space="preserve">BEN: </w:t>
      </w:r>
      <w:r>
        <w:t>12707</w:t>
      </w:r>
    </w:p>
    <w:p w:rsidR="00D81DF9" w:rsidRPr="00F82C91" w:rsidRDefault="00173CA1" w:rsidP="00D81DF9">
      <w:pPr>
        <w:pStyle w:val="NoSpacing"/>
      </w:pPr>
      <w:r w:rsidRPr="00F82C91">
        <w:t xml:space="preserve">                Name:  </w:t>
      </w:r>
      <w:r>
        <w:t>St. Joseph</w:t>
      </w:r>
      <w:r>
        <w:t xml:space="preserve"> </w:t>
      </w:r>
    </w:p>
    <w:p w:rsidR="00D81DF9" w:rsidRPr="00F82C91" w:rsidRDefault="00173CA1" w:rsidP="00D81DF9">
      <w:pPr>
        <w:pStyle w:val="NoSpacing"/>
      </w:pPr>
      <w:r w:rsidRPr="00F82C91">
        <w:t>                Addr</w:t>
      </w:r>
      <w:r w:rsidRPr="00F82C91">
        <w:t xml:space="preserve">ess: </w:t>
      </w:r>
      <w:r>
        <w:t>3500 Hoover Rd.  Stevens Point, WI 54481</w:t>
      </w:r>
    </w:p>
    <w:p w:rsidR="00D81DF9" w:rsidRPr="00F82C91" w:rsidRDefault="00173CA1" w:rsidP="00D81DF9">
      <w:pPr>
        <w:pStyle w:val="NoSpacing"/>
      </w:pPr>
      <w:r w:rsidRPr="00F82C91">
        <w:t xml:space="preserve">                Contact Name: </w:t>
      </w:r>
      <w:r w:rsidRPr="009A0B17">
        <w:t xml:space="preserve">Jessica F. </w:t>
      </w:r>
      <w:proofErr w:type="spellStart"/>
      <w:r w:rsidRPr="009A0B17">
        <w:t>Hodgkins</w:t>
      </w:r>
      <w:proofErr w:type="spellEnd"/>
    </w:p>
    <w:p w:rsidR="00D81DF9" w:rsidRPr="00F82C91" w:rsidRDefault="00173CA1" w:rsidP="00D81DF9">
      <w:pPr>
        <w:pStyle w:val="NoSpacing"/>
      </w:pPr>
      <w:r w:rsidRPr="00F82C91">
        <w:t xml:space="preserve">                Telephone: </w:t>
      </w:r>
      <w:r>
        <w:t>715-342-7799</w:t>
      </w:r>
      <w:bookmarkStart w:id="0" w:name="_GoBack"/>
      <w:bookmarkEnd w:id="0"/>
    </w:p>
    <w:p w:rsidR="00D81DF9" w:rsidRPr="00F82C91" w:rsidRDefault="00173CA1" w:rsidP="00D81DF9">
      <w:pPr>
        <w:pStyle w:val="NoSpacing"/>
      </w:pPr>
      <w:r w:rsidRPr="00F82C91">
        <w:t xml:space="preserve">                E-mail: </w:t>
      </w:r>
      <w:r>
        <w:t>Jessica.Hodgkins@ascension.org</w:t>
      </w:r>
    </w:p>
    <w:p w:rsidR="001854A7" w:rsidRDefault="00173CA1" w:rsidP="00D90D45">
      <w:pPr>
        <w:spacing w:after="0" w:line="240" w:lineRule="auto"/>
      </w:pPr>
      <w:r>
        <w:t>FCC Form 463 Invoice Number:</w:t>
      </w:r>
      <w:r>
        <w:t xml:space="preserve"> </w:t>
      </w:r>
      <w:r>
        <w:t>1000014490 and 1000032972</w:t>
      </w:r>
    </w:p>
    <w:p w:rsidR="00D90D45" w:rsidRDefault="00173CA1" w:rsidP="00D90D45">
      <w:pPr>
        <w:spacing w:after="0" w:line="240" w:lineRule="auto"/>
      </w:pPr>
    </w:p>
    <w:p w:rsidR="00636BF9" w:rsidRPr="005E53E4" w:rsidRDefault="00173CA1" w:rsidP="00636BF9">
      <w:pPr>
        <w:spacing w:after="0" w:line="240" w:lineRule="auto"/>
      </w:pPr>
      <w:r w:rsidRPr="005E53E4">
        <w:t xml:space="preserve">Reason for </w:t>
      </w:r>
      <w:r>
        <w:t>Petition for Reconsideration</w:t>
      </w:r>
      <w:r w:rsidRPr="005E53E4">
        <w:t>:</w:t>
      </w:r>
    </w:p>
    <w:p w:rsidR="00636BF9" w:rsidRDefault="00173CA1" w:rsidP="00636BF9">
      <w:pPr>
        <w:spacing w:after="0" w:line="240" w:lineRule="auto"/>
      </w:pPr>
    </w:p>
    <w:p w:rsidR="00DF12BA" w:rsidRDefault="00173CA1" w:rsidP="00DF12BA">
      <w:pPr>
        <w:spacing w:after="0" w:line="240" w:lineRule="auto"/>
      </w:pPr>
      <w:r w:rsidRPr="00B91842">
        <w:t>This is in response to the DA No. 18-1284 released on December 20</w:t>
      </w:r>
      <w:r w:rsidRPr="00B91842">
        <w:t xml:space="preserve">, 2018 </w:t>
      </w:r>
      <w:r>
        <w:t>regarding</w:t>
      </w:r>
      <w:r w:rsidRPr="00B91842">
        <w:t xml:space="preserve"> </w:t>
      </w:r>
      <w:r w:rsidRPr="00B91842">
        <w:t>the FCC Waiver filed on Oct 12, 2018.  We strongly urge the FCC to reconsider the denial of this wa</w:t>
      </w:r>
      <w:r w:rsidRPr="00B91842">
        <w:t>iver given the fact</w:t>
      </w:r>
      <w:r w:rsidRPr="00B91842">
        <w:t>s listed below</w:t>
      </w:r>
      <w:r w:rsidRPr="00B91842">
        <w:t xml:space="preserve">.  Charter </w:t>
      </w:r>
      <w:proofErr w:type="spellStart"/>
      <w:r w:rsidRPr="00B91842">
        <w:t>Fiberlink</w:t>
      </w:r>
      <w:proofErr w:type="spellEnd"/>
      <w:r w:rsidRPr="00B91842">
        <w:t xml:space="preserve"> CCO, </w:t>
      </w:r>
      <w:r w:rsidRPr="00B91842">
        <w:t>LCC,</w:t>
      </w:r>
      <w:r w:rsidRPr="00B91842">
        <w:t xml:space="preserve"> and the applicant</w:t>
      </w:r>
      <w:r w:rsidRPr="00B91842">
        <w:t xml:space="preserve"> did everything it could within its means given </w:t>
      </w:r>
      <w:r w:rsidRPr="00B91842">
        <w:t>the undue hardships encountered</w:t>
      </w:r>
      <w:r w:rsidRPr="00B91842">
        <w:t xml:space="preserve"> </w:t>
      </w:r>
      <w:r w:rsidRPr="00B91842">
        <w:t>and should be able to receive all a</w:t>
      </w:r>
      <w:r w:rsidRPr="00B91842">
        <w:t>pproved funding for FRN</w:t>
      </w:r>
      <w:r w:rsidRPr="00B91842">
        <w:t>s</w:t>
      </w:r>
      <w:r w:rsidRPr="00B91842">
        <w:t xml:space="preserve"> 14622131 and 15768411</w:t>
      </w:r>
      <w:r w:rsidRPr="00B91842">
        <w:t xml:space="preserve">. In order to do so, we ask that </w:t>
      </w:r>
      <w:r>
        <w:t>the Commission grant this</w:t>
      </w:r>
      <w:r w:rsidRPr="00B91842">
        <w:t xml:space="preserve"> Petition for Reconsideration</w:t>
      </w:r>
      <w:r w:rsidRPr="00B91842">
        <w:t xml:space="preserve"> </w:t>
      </w:r>
      <w:r w:rsidRPr="00B91842">
        <w:t xml:space="preserve">to </w:t>
      </w:r>
      <w:r w:rsidRPr="00B91842">
        <w:t>exten</w:t>
      </w:r>
      <w:r>
        <w:t>d</w:t>
      </w:r>
      <w:r w:rsidRPr="00B91842">
        <w:t xml:space="preserve"> </w:t>
      </w:r>
      <w:r>
        <w:t xml:space="preserve">the deadline for submitting the invoices for </w:t>
      </w:r>
      <w:r w:rsidRPr="00B91842">
        <w:t>the above FRN</w:t>
      </w:r>
      <w:r w:rsidRPr="00B91842">
        <w:t>s</w:t>
      </w:r>
      <w:r w:rsidRPr="00B91842">
        <w:t xml:space="preserve"> to eliminate the unjust financial impact to the applicant</w:t>
      </w:r>
      <w:r>
        <w:t xml:space="preserve">, who was </w:t>
      </w:r>
      <w:r w:rsidRPr="00B91842">
        <w:t>approved for FY2016</w:t>
      </w:r>
      <w:r w:rsidRPr="00B91842">
        <w:t xml:space="preserve"> funding.  </w:t>
      </w:r>
      <w:r>
        <w:t>The attachments to this letter</w:t>
      </w:r>
      <w:r w:rsidRPr="00B91842">
        <w:t xml:space="preserve"> provide</w:t>
      </w:r>
      <w:r w:rsidRPr="00B91842">
        <w:t xml:space="preserve"> all required </w:t>
      </w:r>
      <w:r>
        <w:t xml:space="preserve">supporting </w:t>
      </w:r>
      <w:r w:rsidRPr="00B91842">
        <w:t>documentation</w:t>
      </w:r>
      <w:r>
        <w:t xml:space="preserve"> for this request</w:t>
      </w:r>
      <w:r w:rsidRPr="00B91842">
        <w:t xml:space="preserve">. </w:t>
      </w:r>
      <w:r w:rsidRPr="00B91842">
        <w:t xml:space="preserve"> We seek full payment</w:t>
      </w:r>
      <w:r w:rsidRPr="00B91842">
        <w:t xml:space="preserve"> of $8</w:t>
      </w:r>
      <w:r w:rsidRPr="00B91842">
        <w:t>,</w:t>
      </w:r>
      <w:r w:rsidRPr="00B91842">
        <w:t>499.27</w:t>
      </w:r>
      <w:r w:rsidRPr="00B91842">
        <w:t xml:space="preserve"> on the requested FRN</w:t>
      </w:r>
      <w:r w:rsidRPr="00B91842">
        <w:t>s</w:t>
      </w:r>
      <w:r w:rsidRPr="00B91842">
        <w:t xml:space="preserve"> and an invoice extension so we</w:t>
      </w:r>
      <w:r w:rsidRPr="00B91842">
        <w:t xml:space="preserve"> are able to zero out the balances owed for FY201</w:t>
      </w:r>
      <w:r w:rsidRPr="00B91842">
        <w:t>6</w:t>
      </w:r>
      <w:r w:rsidRPr="00B91842">
        <w:t>.</w:t>
      </w:r>
      <w:r w:rsidRPr="00B91842">
        <w:t xml:space="preserve">  Based on these fact, Charter </w:t>
      </w:r>
      <w:proofErr w:type="spellStart"/>
      <w:r w:rsidRPr="00B91842">
        <w:t>Fiberlink</w:t>
      </w:r>
      <w:proofErr w:type="spellEnd"/>
      <w:r w:rsidRPr="00B91842">
        <w:t xml:space="preserve"> CCO, LLC, urges the Commission to </w:t>
      </w:r>
      <w:r w:rsidRPr="00B91842">
        <w:t>promptly</w:t>
      </w:r>
      <w:r w:rsidRPr="00B91842">
        <w:t xml:space="preserve"> grant the Waiver below to allow the said Form 463 deadline to be extended </w:t>
      </w:r>
      <w:r>
        <w:t>and direct USAC to approve payment of the fund</w:t>
      </w:r>
      <w:r>
        <w:t>i</w:t>
      </w:r>
      <w:r>
        <w:t>ng</w:t>
      </w:r>
      <w:r>
        <w:t xml:space="preserve"> amounts</w:t>
      </w:r>
      <w:r w:rsidRPr="00B91842">
        <w:t>.</w:t>
      </w:r>
    </w:p>
    <w:p w:rsidR="00BA776C" w:rsidRDefault="00173CA1" w:rsidP="00BA776C">
      <w:pPr>
        <w:spacing w:after="0" w:line="240" w:lineRule="auto"/>
      </w:pPr>
    </w:p>
    <w:p w:rsidR="00AF5D84" w:rsidRDefault="00173CA1" w:rsidP="00A76D77">
      <w:pPr>
        <w:spacing w:after="0" w:line="240" w:lineRule="auto"/>
      </w:pPr>
    </w:p>
    <w:p w:rsidR="00171CFA" w:rsidRPr="00B91842" w:rsidRDefault="00173CA1" w:rsidP="00A76D77">
      <w:pPr>
        <w:spacing w:after="0" w:line="240" w:lineRule="auto"/>
      </w:pPr>
      <w:r>
        <w:t>There is a lack</w:t>
      </w:r>
      <w:r>
        <w:t xml:space="preserve"> of invoice information available in the USAC RHC Portal regarding the</w:t>
      </w:r>
      <w:r>
        <w:t xml:space="preserve"> Last Date to I</w:t>
      </w:r>
      <w:r>
        <w:t>nvoice</w:t>
      </w:r>
      <w:r>
        <w:t>.</w:t>
      </w:r>
      <w:r>
        <w:t xml:space="preserve"> </w:t>
      </w:r>
      <w:r>
        <w:t xml:space="preserve">This makes it </w:t>
      </w:r>
      <w:r>
        <w:t xml:space="preserve">impossible to prioritize the </w:t>
      </w:r>
      <w:r>
        <w:t>Form 463s that were filed fo</w:t>
      </w:r>
      <w:r>
        <w:t>llowing the Funding Commitment L</w:t>
      </w:r>
      <w:r>
        <w:t xml:space="preserve">etters </w:t>
      </w:r>
      <w:r>
        <w:t xml:space="preserve">(FCL) </w:t>
      </w:r>
      <w:r>
        <w:t>received.</w:t>
      </w:r>
      <w:r>
        <w:t xml:space="preserve">  </w:t>
      </w:r>
      <w:r>
        <w:t>In addition</w:t>
      </w:r>
      <w:r>
        <w:t>,</w:t>
      </w:r>
      <w:r>
        <w:t xml:space="preserve"> the deadline</w:t>
      </w:r>
      <w:r>
        <w:t xml:space="preserve"> is not identified</w:t>
      </w:r>
      <w:r>
        <w:t xml:space="preserve"> on the Action </w:t>
      </w:r>
      <w:proofErr w:type="gramStart"/>
      <w:r>
        <w:t>Required</w:t>
      </w:r>
      <w:proofErr w:type="gramEnd"/>
      <w:r>
        <w:t xml:space="preserve"> email sent by USAC to the </w:t>
      </w:r>
      <w:r>
        <w:t>service provider</w:t>
      </w:r>
      <w:r>
        <w:t xml:space="preserve"> point of contact. Thus it is impossible to prioritize the Last Date to Invoice based on t</w:t>
      </w:r>
      <w:r>
        <w:t>he Form 463s</w:t>
      </w:r>
      <w:r>
        <w:t xml:space="preserve">.  </w:t>
      </w:r>
      <w:r>
        <w:t>At the time of the FY2015 commitment approvals</w:t>
      </w:r>
      <w:r>
        <w:t>,</w:t>
      </w:r>
      <w:r>
        <w:t xml:space="preserve"> the FCL was not </w:t>
      </w:r>
      <w:r>
        <w:t xml:space="preserve">made </w:t>
      </w:r>
      <w:r>
        <w:t>available on the USAC portal</w:t>
      </w:r>
      <w:r>
        <w:t xml:space="preserve">, and we were unable to </w:t>
      </w:r>
      <w:r>
        <w:lastRenderedPageBreak/>
        <w:t>identify</w:t>
      </w:r>
      <w:r>
        <w:t xml:space="preserve"> the Last Date to</w:t>
      </w:r>
      <w:r>
        <w:t xml:space="preserve"> Invoice.  </w:t>
      </w:r>
      <w:r>
        <w:t>To date, t</w:t>
      </w:r>
      <w:r>
        <w:t>here is still no Last Date to Invoice readily available on the USAC</w:t>
      </w:r>
      <w:r>
        <w:t xml:space="preserve"> portal.</w:t>
      </w:r>
      <w:r>
        <w:t xml:space="preserve">  We must open each individual F</w:t>
      </w:r>
      <w:r>
        <w:t>orm 462 file</w:t>
      </w:r>
      <w:r>
        <w:t xml:space="preserve"> to s</w:t>
      </w:r>
      <w:r>
        <w:t xml:space="preserve">ee </w:t>
      </w:r>
      <w:r w:rsidRPr="00B91842">
        <w:t>when the invoice deadli</w:t>
      </w:r>
      <w:r w:rsidRPr="00B91842">
        <w:t>ne is</w:t>
      </w:r>
      <w:r w:rsidRPr="00B91842">
        <w:t>.</w:t>
      </w:r>
      <w:r w:rsidRPr="00B91842">
        <w:t xml:space="preserve"> </w:t>
      </w:r>
      <w:r w:rsidRPr="00B91842">
        <w:t xml:space="preserve">Due to </w:t>
      </w:r>
      <w:r>
        <w:t xml:space="preserve">the </w:t>
      </w:r>
      <w:r w:rsidRPr="00B91842">
        <w:t>lack of tra</w:t>
      </w:r>
      <w:r w:rsidRPr="00B91842">
        <w:t>nsparency</w:t>
      </w:r>
      <w:r>
        <w:t xml:space="preserve"> in USAC’s portal</w:t>
      </w:r>
      <w:r w:rsidRPr="00B91842">
        <w:t xml:space="preserve">, Charter </w:t>
      </w:r>
      <w:proofErr w:type="spellStart"/>
      <w:r w:rsidRPr="00B91842">
        <w:t>Fiberlink</w:t>
      </w:r>
      <w:proofErr w:type="spellEnd"/>
      <w:r w:rsidRPr="00B91842">
        <w:t xml:space="preserve"> CCO, LLC</w:t>
      </w:r>
      <w:r w:rsidRPr="00B91842">
        <w:t xml:space="preserve">, </w:t>
      </w:r>
      <w:r w:rsidRPr="00B91842">
        <w:t>was</w:t>
      </w:r>
      <w:r w:rsidRPr="00B91842">
        <w:t xml:space="preserve"> unable</w:t>
      </w:r>
      <w:r w:rsidRPr="00B91842">
        <w:t xml:space="preserve"> to prioritize all pending Form 463s and approve these Form 463s</w:t>
      </w:r>
      <w:r w:rsidRPr="00B91842">
        <w:t xml:space="preserve"> by the Last Date to Invoice.  </w:t>
      </w:r>
    </w:p>
    <w:p w:rsidR="00171CFA" w:rsidRPr="00B91842" w:rsidRDefault="00173CA1" w:rsidP="00A76D77">
      <w:pPr>
        <w:spacing w:after="0" w:line="240" w:lineRule="auto"/>
      </w:pPr>
    </w:p>
    <w:p w:rsidR="00D86CC0" w:rsidRDefault="00173CA1" w:rsidP="00A76D77">
      <w:pPr>
        <w:spacing w:after="0" w:line="240" w:lineRule="auto"/>
      </w:pPr>
      <w:r>
        <w:t xml:space="preserve">This scenario </w:t>
      </w:r>
      <w:r>
        <w:t xml:space="preserve">illustrates </w:t>
      </w:r>
      <w:r w:rsidRPr="00B91842">
        <w:t>the need for</w:t>
      </w:r>
      <w:r>
        <w:t xml:space="preserve"> USAC to clearly identify</w:t>
      </w:r>
      <w:r w:rsidRPr="00B91842">
        <w:t xml:space="preserve"> </w:t>
      </w:r>
      <w:r w:rsidRPr="00B91842">
        <w:t>deadlines for applicants and se</w:t>
      </w:r>
      <w:r w:rsidRPr="00B91842">
        <w:t>rvices providers</w:t>
      </w:r>
      <w:r>
        <w:t xml:space="preserve">, as well as </w:t>
      </w:r>
      <w:r w:rsidRPr="00B91842">
        <w:t xml:space="preserve">the need for </w:t>
      </w:r>
      <w:r>
        <w:t xml:space="preserve">reasonable </w:t>
      </w:r>
      <w:r w:rsidRPr="00B91842">
        <w:t>Form 463 deadline extensions</w:t>
      </w:r>
      <w:r>
        <w:t xml:space="preserve">, similar to those available </w:t>
      </w:r>
      <w:r w:rsidRPr="00B91842">
        <w:t xml:space="preserve">in </w:t>
      </w:r>
      <w:r>
        <w:t xml:space="preserve">the process for </w:t>
      </w:r>
      <w:r w:rsidRPr="00B91842">
        <w:t xml:space="preserve">the Schools and Libraries Program (E-Rate).  </w:t>
      </w:r>
      <w:r>
        <w:t>The Commission has sought feedback from stakeholders reg</w:t>
      </w:r>
      <w:r>
        <w:t xml:space="preserve">arding USAC’s procedures, and in response, </w:t>
      </w:r>
      <w:r w:rsidRPr="00B91842">
        <w:t xml:space="preserve">Charter </w:t>
      </w:r>
      <w:proofErr w:type="spellStart"/>
      <w:r w:rsidRPr="00B91842">
        <w:t>Fiberlink</w:t>
      </w:r>
      <w:proofErr w:type="spellEnd"/>
      <w:r w:rsidRPr="00B91842">
        <w:t xml:space="preserve"> CCO, LLC </w:t>
      </w:r>
      <w:r>
        <w:t xml:space="preserve">identified this issue </w:t>
      </w:r>
      <w:r w:rsidRPr="00B91842">
        <w:t xml:space="preserve">several times to the </w:t>
      </w:r>
      <w:r>
        <w:t xml:space="preserve">Commission </w:t>
      </w:r>
      <w:r w:rsidRPr="00B91842">
        <w:t>in formal and informal settings</w:t>
      </w:r>
      <w:r>
        <w:t>,</w:t>
      </w:r>
      <w:r w:rsidRPr="00B91842">
        <w:t xml:space="preserve"> along with other applicants and service providers.  This feedback seemed to</w:t>
      </w:r>
      <w:r w:rsidRPr="00B91842">
        <w:t xml:space="preserve"> be favorably considered by the Commission when presented in collaborative group sessions at RHC conferences; however, no progress has </w:t>
      </w:r>
      <w:r w:rsidRPr="00B91842">
        <w:t>transpired</w:t>
      </w:r>
      <w:r w:rsidRPr="00B91842">
        <w:t xml:space="preserve"> since the program’s inception.</w:t>
      </w:r>
      <w:r w:rsidRPr="00B91842">
        <w:t xml:space="preserve">  W</w:t>
      </w:r>
      <w:r w:rsidRPr="00B91842">
        <w:t>e as</w:t>
      </w:r>
      <w:r w:rsidRPr="00B91842">
        <w:t>k that the FCC reconsider</w:t>
      </w:r>
      <w:r w:rsidRPr="00B91842">
        <w:t xml:space="preserve"> the denial</w:t>
      </w:r>
      <w:r w:rsidRPr="00B91842">
        <w:t xml:space="preserve"> </w:t>
      </w:r>
      <w:r>
        <w:t xml:space="preserve">of our waiver request </w:t>
      </w:r>
      <w:r w:rsidRPr="00B91842">
        <w:t xml:space="preserve">to allow for </w:t>
      </w:r>
      <w:r w:rsidRPr="00B91842">
        <w:t>an invoice extension for the above FRNs to</w:t>
      </w:r>
      <w:r w:rsidRPr="00B91842">
        <w:t xml:space="preserve"> </w:t>
      </w:r>
      <w:r>
        <w:t xml:space="preserve">enable </w:t>
      </w:r>
      <w:r w:rsidRPr="00B91842">
        <w:t>recoup</w:t>
      </w:r>
      <w:r>
        <w:t>ment of</w:t>
      </w:r>
      <w:r w:rsidRPr="00B91842">
        <w:t xml:space="preserve"> these funds from USAC and</w:t>
      </w:r>
      <w:r w:rsidRPr="00B91842">
        <w:t xml:space="preserve"> </w:t>
      </w:r>
      <w:r>
        <w:t xml:space="preserve">to </w:t>
      </w:r>
      <w:r w:rsidRPr="00B91842">
        <w:t>eliminate the unjust financial im</w:t>
      </w:r>
      <w:r w:rsidRPr="00B91842">
        <w:t>pact to the applicant</w:t>
      </w:r>
      <w:r w:rsidRPr="00B91842">
        <w:t>.</w:t>
      </w:r>
      <w:r w:rsidRPr="00B91842">
        <w:t xml:space="preserve"> </w:t>
      </w:r>
      <w:r w:rsidRPr="00B91842">
        <w:t xml:space="preserve"> In closing, we </w:t>
      </w:r>
      <w:r>
        <w:t>urg</w:t>
      </w:r>
      <w:r>
        <w:t xml:space="preserve">e </w:t>
      </w:r>
      <w:r>
        <w:t xml:space="preserve">the Commission to consider the strong public interest benefits to rural </w:t>
      </w:r>
      <w:r w:rsidRPr="00B91842">
        <w:t>health care provider</w:t>
      </w:r>
      <w:r>
        <w:t>s, such as the applicant in this case, of granting a waiver of the invoice deadline in these instances</w:t>
      </w:r>
      <w:r w:rsidRPr="00B91842">
        <w:t>.</w:t>
      </w:r>
      <w:r>
        <w:t xml:space="preserve"> </w:t>
      </w:r>
    </w:p>
    <w:p w:rsidR="008C7A82" w:rsidRDefault="00173CA1" w:rsidP="00D90D45">
      <w:pPr>
        <w:spacing w:after="0" w:line="240" w:lineRule="auto"/>
      </w:pPr>
    </w:p>
    <w:p w:rsidR="00DC0102" w:rsidRPr="005E53E4" w:rsidRDefault="00173CA1" w:rsidP="00DC0102">
      <w:pPr>
        <w:spacing w:after="0" w:line="240" w:lineRule="auto"/>
      </w:pPr>
      <w:r w:rsidRPr="005E53E4">
        <w:t>Please do not hesitate to reach out regarding any</w:t>
      </w:r>
      <w:r>
        <w:t xml:space="preserve"> additional documentation needed or any</w:t>
      </w:r>
      <w:r w:rsidRPr="005E53E4">
        <w:t xml:space="preserve"> </w:t>
      </w:r>
      <w:r w:rsidRPr="005E53E4">
        <w:t>question</w:t>
      </w:r>
      <w:r>
        <w:t>s</w:t>
      </w:r>
      <w:r w:rsidRPr="005E53E4">
        <w:t xml:space="preserve"> you </w:t>
      </w:r>
      <w:r>
        <w:t xml:space="preserve">may </w:t>
      </w:r>
      <w:r w:rsidRPr="005E53E4">
        <w:t xml:space="preserve">have </w:t>
      </w:r>
      <w:r>
        <w:t>in reference to</w:t>
      </w:r>
      <w:r w:rsidRPr="005E53E4">
        <w:t xml:space="preserve"> this request.</w:t>
      </w:r>
    </w:p>
    <w:p w:rsidR="00B959BE"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B91842" w:rsidRDefault="00173CA1" w:rsidP="00D90D45">
      <w:pPr>
        <w:spacing w:after="0" w:line="240" w:lineRule="auto"/>
      </w:pPr>
    </w:p>
    <w:p w:rsidR="00F00C87" w:rsidRPr="00520C2C" w:rsidRDefault="00173CA1" w:rsidP="00520C2C">
      <w:pPr>
        <w:spacing w:after="0" w:line="240" w:lineRule="auto"/>
        <w:rPr>
          <w:sz w:val="30"/>
          <w:szCs w:val="30"/>
          <w:u w:val="single"/>
        </w:rPr>
      </w:pPr>
      <w:r w:rsidRPr="00520C2C">
        <w:rPr>
          <w:sz w:val="30"/>
          <w:szCs w:val="30"/>
          <w:u w:val="single"/>
        </w:rPr>
        <w:t xml:space="preserve">Attachment 1: </w:t>
      </w:r>
      <w:r w:rsidRPr="00520C2C">
        <w:rPr>
          <w:sz w:val="30"/>
          <w:szCs w:val="30"/>
          <w:u w:val="single"/>
        </w:rPr>
        <w:t xml:space="preserve">Appeal </w:t>
      </w:r>
      <w:r w:rsidRPr="00520C2C">
        <w:rPr>
          <w:sz w:val="30"/>
          <w:szCs w:val="30"/>
          <w:u w:val="single"/>
        </w:rPr>
        <w:t xml:space="preserve">Request for </w:t>
      </w:r>
      <w:r w:rsidRPr="00520C2C">
        <w:rPr>
          <w:sz w:val="30"/>
          <w:szCs w:val="30"/>
          <w:u w:val="single"/>
        </w:rPr>
        <w:t>Invoice</w:t>
      </w:r>
      <w:r>
        <w:rPr>
          <w:sz w:val="30"/>
          <w:szCs w:val="30"/>
          <w:u w:val="single"/>
        </w:rPr>
        <w:t xml:space="preserve"> #</w:t>
      </w:r>
      <w:r w:rsidRPr="00520C2C">
        <w:rPr>
          <w:sz w:val="30"/>
          <w:szCs w:val="30"/>
          <w:u w:val="single"/>
        </w:rPr>
        <w:t xml:space="preserve"> 1000032972</w:t>
      </w:r>
    </w:p>
    <w:p w:rsidR="001A51FC" w:rsidRDefault="00173CA1" w:rsidP="001A51FC">
      <w:pPr>
        <w:pStyle w:val="ListParagraph"/>
        <w:spacing w:after="0" w:line="240" w:lineRule="auto"/>
      </w:pPr>
    </w:p>
    <w:p w:rsidR="001854A7" w:rsidRDefault="00173CA1" w:rsidP="00D90D45">
      <w:pPr>
        <w:spacing w:after="0" w:line="240" w:lineRule="auto"/>
      </w:pPr>
      <w:r>
        <w:rPr>
          <w:noProof/>
        </w:rPr>
        <w:drawing>
          <wp:inline distT="0" distB="0" distL="0" distR="0">
            <wp:extent cx="5943600" cy="3124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20737" name=""/>
                    <pic:cNvPicPr/>
                  </pic:nvPicPr>
                  <pic:blipFill>
                    <a:blip r:embed="rId5"/>
                    <a:stretch>
                      <a:fillRect/>
                    </a:stretch>
                  </pic:blipFill>
                  <pic:spPr>
                    <a:xfrm>
                      <a:off x="0" y="0"/>
                      <a:ext cx="5943600" cy="3124200"/>
                    </a:xfrm>
                    <a:prstGeom prst="rect">
                      <a:avLst/>
                    </a:prstGeom>
                  </pic:spPr>
                </pic:pic>
              </a:graphicData>
            </a:graphic>
          </wp:inline>
        </w:drawing>
      </w: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Default="00173CA1" w:rsidP="001A51FC">
      <w:pPr>
        <w:rPr>
          <w:color w:val="1F497D"/>
        </w:rPr>
      </w:pPr>
    </w:p>
    <w:p w:rsidR="007A0100" w:rsidRPr="007A0100" w:rsidRDefault="00173CA1" w:rsidP="007A0100">
      <w:pPr>
        <w:spacing w:after="0" w:line="240" w:lineRule="auto"/>
        <w:rPr>
          <w:sz w:val="30"/>
          <w:szCs w:val="30"/>
          <w:u w:val="single"/>
        </w:rPr>
      </w:pPr>
      <w:r w:rsidRPr="007A0100">
        <w:rPr>
          <w:sz w:val="30"/>
          <w:szCs w:val="30"/>
          <w:u w:val="single"/>
        </w:rPr>
        <w:t>Attachment 2: Email Correspondence Requesting Updates</w:t>
      </w:r>
      <w:r>
        <w:rPr>
          <w:sz w:val="30"/>
          <w:szCs w:val="30"/>
          <w:u w:val="single"/>
        </w:rPr>
        <w:t xml:space="preserve"> from USAC</w:t>
      </w:r>
    </w:p>
    <w:p w:rsidR="007A0100" w:rsidRDefault="00173CA1" w:rsidP="007A0100">
      <w:pPr>
        <w:pStyle w:val="NoSpacing"/>
      </w:pPr>
    </w:p>
    <w:p w:rsidR="007A0100" w:rsidRDefault="00173CA1" w:rsidP="007A0100">
      <w:pPr>
        <w:pStyle w:val="NoSpacing"/>
        <w:rPr>
          <w:rFonts w:ascii="Calibri" w:eastAsia="Times New Roman" w:hAnsi="Calibri" w:cs="Times New Roman"/>
        </w:rPr>
      </w:pPr>
      <w:r>
        <w:rPr>
          <w:rFonts w:eastAsia="Times New Roman"/>
          <w:b/>
          <w:bCs/>
        </w:rPr>
        <w:t>From:</w:t>
      </w:r>
      <w:r>
        <w:rPr>
          <w:rFonts w:eastAsia="Times New Roman"/>
        </w:rPr>
        <w:t xml:space="preserve"> Johnston, Darlene N </w:t>
      </w:r>
      <w:r>
        <w:rPr>
          <w:rFonts w:eastAsia="Times New Roman"/>
        </w:rPr>
        <w:br/>
      </w:r>
      <w:r>
        <w:rPr>
          <w:rFonts w:eastAsia="Times New Roman"/>
          <w:b/>
          <w:bCs/>
        </w:rPr>
        <w:t>Sent:</w:t>
      </w:r>
      <w:r>
        <w:rPr>
          <w:rFonts w:eastAsia="Times New Roman"/>
        </w:rPr>
        <w:t xml:space="preserve"> Wednesday, December 13, 2017 1:13 PM</w:t>
      </w:r>
      <w:r>
        <w:rPr>
          <w:rFonts w:eastAsia="Times New Roman"/>
        </w:rPr>
        <w:br/>
      </w:r>
      <w:r>
        <w:rPr>
          <w:rFonts w:eastAsia="Times New Roman"/>
          <w:b/>
          <w:bCs/>
        </w:rPr>
        <w:t>To:</w:t>
      </w:r>
      <w:r>
        <w:rPr>
          <w:rFonts w:eastAsia="Times New Roman"/>
        </w:rPr>
        <w:t xml:space="preserve"> 'Allen, Mark' &lt;Mark.Allen2@ascension.org&gt;; </w:t>
      </w:r>
      <w:proofErr w:type="spellStart"/>
      <w:r>
        <w:rPr>
          <w:rFonts w:eastAsia="Times New Roman"/>
        </w:rPr>
        <w:t>Hodgkins</w:t>
      </w:r>
      <w:proofErr w:type="spellEnd"/>
      <w:r>
        <w:rPr>
          <w:rFonts w:eastAsia="Times New Roman"/>
        </w:rPr>
        <w:t>, Jessica F &lt;Jessica.Hodgkins@ascension.org&gt;</w:t>
      </w:r>
      <w:r>
        <w:rPr>
          <w:rFonts w:eastAsia="Times New Roman"/>
        </w:rPr>
        <w:br/>
      </w:r>
      <w:r>
        <w:rPr>
          <w:rFonts w:eastAsia="Times New Roman"/>
          <w:b/>
          <w:bCs/>
        </w:rPr>
        <w:t>Cc:</w:t>
      </w:r>
      <w:r>
        <w:rPr>
          <w:rFonts w:eastAsia="Times New Roman"/>
        </w:rPr>
        <w:t xml:space="preserve"> Evans, Marcia A &lt;Marcia.Evans@charter.com&gt;</w:t>
      </w:r>
      <w:r>
        <w:rPr>
          <w:rFonts w:eastAsia="Times New Roman"/>
        </w:rPr>
        <w:br/>
      </w:r>
      <w:r>
        <w:rPr>
          <w:rFonts w:eastAsia="Times New Roman"/>
          <w:b/>
          <w:bCs/>
        </w:rPr>
        <w:t>Subject:</w:t>
      </w:r>
      <w:r>
        <w:rPr>
          <w:rFonts w:eastAsia="Times New Roman"/>
        </w:rPr>
        <w:t xml:space="preserve"> RE: Appeal Invoice 1000014490 Request **need status update**</w:t>
      </w:r>
    </w:p>
    <w:p w:rsidR="007A0100" w:rsidRDefault="00173CA1" w:rsidP="007A0100">
      <w:pPr>
        <w:pStyle w:val="NoSpacing"/>
      </w:pPr>
    </w:p>
    <w:p w:rsidR="007A0100" w:rsidRDefault="00173CA1" w:rsidP="007A0100">
      <w:pPr>
        <w:pStyle w:val="NoSpacing"/>
      </w:pPr>
      <w:r>
        <w:t>I have been following up with USAC bi-weekly and I have been told they are expecting a decision to be made in the first quarter of 2018.</w:t>
      </w:r>
    </w:p>
    <w:p w:rsidR="007A0100" w:rsidRDefault="00173CA1" w:rsidP="007A0100">
      <w:pPr>
        <w:pStyle w:val="NoSpacing"/>
      </w:pPr>
    </w:p>
    <w:p w:rsidR="007A0100" w:rsidRDefault="00173CA1" w:rsidP="007A0100">
      <w:pPr>
        <w:pStyle w:val="NoSpacing"/>
      </w:pPr>
      <w:r>
        <w:t xml:space="preserve">Thank you </w:t>
      </w:r>
    </w:p>
    <w:p w:rsidR="001A51FC" w:rsidRDefault="00173CA1" w:rsidP="007A0100">
      <w:pPr>
        <w:pStyle w:val="NoSpacing"/>
      </w:pPr>
    </w:p>
    <w:p w:rsidR="001A51FC" w:rsidRDefault="00173CA1" w:rsidP="007A0100">
      <w:pPr>
        <w:pStyle w:val="NoSpacing"/>
      </w:pPr>
      <w:r>
        <w:rPr>
          <w:b/>
          <w:bCs/>
        </w:rPr>
        <w:t>From:</w:t>
      </w:r>
      <w:r>
        <w:t xml:space="preserve"> Allen, Mark [</w:t>
      </w:r>
      <w:hyperlink r:id="rId6" w:history="1">
        <w:r>
          <w:rPr>
            <w:rStyle w:val="Hyperlink"/>
          </w:rPr>
          <w:t>mailto:Mark.Allen2@ascension.org</w:t>
        </w:r>
      </w:hyperlink>
      <w:r>
        <w:t xml:space="preserve">] </w:t>
      </w:r>
      <w:r>
        <w:br/>
      </w:r>
      <w:r>
        <w:rPr>
          <w:b/>
          <w:bCs/>
        </w:rPr>
        <w:t>Sen</w:t>
      </w:r>
      <w:r>
        <w:rPr>
          <w:b/>
          <w:bCs/>
        </w:rPr>
        <w:t>t:</w:t>
      </w:r>
      <w:r>
        <w:t xml:space="preserve"> Wednesday, December 13, 2017 12:51 PM</w:t>
      </w:r>
      <w:r>
        <w:br/>
      </w:r>
      <w:r>
        <w:rPr>
          <w:b/>
          <w:bCs/>
        </w:rPr>
        <w:t>To:</w:t>
      </w:r>
      <w:r>
        <w:t xml:space="preserve"> </w:t>
      </w:r>
      <w:proofErr w:type="spellStart"/>
      <w:r>
        <w:t>Hodgkins</w:t>
      </w:r>
      <w:proofErr w:type="spellEnd"/>
      <w:r>
        <w:t>, Jessica F &lt;</w:t>
      </w:r>
      <w:hyperlink r:id="rId7" w:history="1">
        <w:r>
          <w:rPr>
            <w:rStyle w:val="Hyperlink"/>
          </w:rPr>
          <w:t>Jessica.Hodgkins@ascension.org</w:t>
        </w:r>
      </w:hyperlink>
      <w:r>
        <w:t>&gt;; Johnston, Darlene N &lt;</w:t>
      </w:r>
      <w:hyperlink r:id="rId8" w:history="1">
        <w:r>
          <w:rPr>
            <w:rStyle w:val="Hyperlink"/>
          </w:rPr>
          <w:t>Darlene.Johnston@charter.com</w:t>
        </w:r>
      </w:hyperlink>
      <w:r>
        <w:t>&gt;</w:t>
      </w:r>
      <w:r>
        <w:br/>
      </w:r>
      <w:r>
        <w:rPr>
          <w:b/>
          <w:bCs/>
        </w:rPr>
        <w:t>Cc:</w:t>
      </w:r>
      <w:r>
        <w:t xml:space="preserve"> Evans, Marcia A &lt;</w:t>
      </w:r>
      <w:hyperlink r:id="rId9" w:history="1">
        <w:r>
          <w:rPr>
            <w:rStyle w:val="Hyperlink"/>
          </w:rPr>
          <w:t>Marcia.Evans@charter.com</w:t>
        </w:r>
      </w:hyperlink>
      <w:r>
        <w:t>&gt;</w:t>
      </w:r>
      <w:r>
        <w:br/>
      </w:r>
      <w:r>
        <w:rPr>
          <w:b/>
          <w:bCs/>
        </w:rPr>
        <w:t>Subject:</w:t>
      </w:r>
      <w:r>
        <w:t xml:space="preserve"> RE: Appeal Invoice 1000014490 Request **need status update**</w:t>
      </w:r>
      <w:r>
        <w:br/>
      </w:r>
      <w:r>
        <w:rPr>
          <w:b/>
          <w:bCs/>
        </w:rPr>
        <w:t>Importance:</w:t>
      </w:r>
      <w:r>
        <w:t xml:space="preserve"> High</w:t>
      </w:r>
    </w:p>
    <w:p w:rsidR="001A51FC" w:rsidRDefault="00173CA1" w:rsidP="007A0100">
      <w:pPr>
        <w:pStyle w:val="NoSpacing"/>
      </w:pPr>
    </w:p>
    <w:p w:rsidR="001A51FC" w:rsidRDefault="00173CA1" w:rsidP="007A0100">
      <w:pPr>
        <w:pStyle w:val="NoSpacing"/>
        <w:rPr>
          <w:rFonts w:ascii="Cambria" w:hAnsi="Cambria"/>
          <w:color w:val="000099"/>
        </w:rPr>
      </w:pPr>
      <w:r>
        <w:rPr>
          <w:rFonts w:ascii="Cambria" w:hAnsi="Cambria"/>
          <w:color w:val="000099"/>
        </w:rPr>
        <w:t>Hi Darlene and Marcia;</w:t>
      </w:r>
    </w:p>
    <w:p w:rsidR="001A51FC" w:rsidRDefault="00173CA1" w:rsidP="007A0100">
      <w:pPr>
        <w:pStyle w:val="NoSpacing"/>
        <w:rPr>
          <w:rFonts w:ascii="Cambria" w:hAnsi="Cambria"/>
          <w:color w:val="000099"/>
        </w:rPr>
      </w:pPr>
      <w:r>
        <w:rPr>
          <w:rFonts w:ascii="Cambria" w:hAnsi="Cambria"/>
          <w:color w:val="000099"/>
        </w:rPr>
        <w:t xml:space="preserve">How much time would typically pass before expecting a response to an appeal of this nature? </w:t>
      </w:r>
    </w:p>
    <w:p w:rsidR="001A51FC" w:rsidRDefault="00173CA1" w:rsidP="007A0100">
      <w:pPr>
        <w:pStyle w:val="NoSpacing"/>
        <w:rPr>
          <w:rFonts w:ascii="Cambria" w:hAnsi="Cambria"/>
          <w:color w:val="000099"/>
        </w:rPr>
      </w:pPr>
      <w:r>
        <w:rPr>
          <w:rFonts w:ascii="Cambria" w:hAnsi="Cambria"/>
          <w:color w:val="000099"/>
        </w:rPr>
        <w:t>Thanks,</w:t>
      </w:r>
    </w:p>
    <w:p w:rsidR="001A51FC" w:rsidRDefault="00173CA1" w:rsidP="007A0100">
      <w:pPr>
        <w:pStyle w:val="NoSpacing"/>
        <w:rPr>
          <w:rFonts w:ascii="Cambria" w:hAnsi="Cambria"/>
          <w:color w:val="000099"/>
        </w:rPr>
      </w:pPr>
    </w:p>
    <w:tbl>
      <w:tblPr>
        <w:tblW w:w="0" w:type="auto"/>
        <w:tblCellMar>
          <w:left w:w="0" w:type="dxa"/>
          <w:right w:w="0" w:type="dxa"/>
        </w:tblCellMar>
        <w:tblLook w:val="04A0" w:firstRow="1" w:lastRow="0" w:firstColumn="1" w:lastColumn="0" w:noHBand="0" w:noVBand="1"/>
      </w:tblPr>
      <w:tblGrid>
        <w:gridCol w:w="2529"/>
        <w:gridCol w:w="6380"/>
      </w:tblGrid>
      <w:tr w:rsidR="00096482" w:rsidTr="00EA29C5">
        <w:trPr>
          <w:trHeight w:val="648"/>
        </w:trPr>
        <w:tc>
          <w:tcPr>
            <w:tcW w:w="2529" w:type="dxa"/>
            <w:tcMar>
              <w:top w:w="0" w:type="dxa"/>
              <w:left w:w="29" w:type="dxa"/>
              <w:bottom w:w="0" w:type="dxa"/>
              <w:right w:w="29" w:type="dxa"/>
            </w:tcMar>
            <w:hideMark/>
          </w:tcPr>
          <w:p w:rsidR="001A51FC" w:rsidRDefault="00173CA1" w:rsidP="007A0100">
            <w:pPr>
              <w:pStyle w:val="NoSpacing"/>
              <w:rPr>
                <w:rFonts w:ascii="Times New Roman" w:hAnsi="Times New Roman"/>
                <w:color w:val="000066"/>
                <w:sz w:val="24"/>
                <w:szCs w:val="24"/>
              </w:rPr>
            </w:pPr>
            <w:r>
              <w:rPr>
                <w:rFonts w:ascii="Times New Roman" w:hAnsi="Times New Roman"/>
                <w:noProof/>
                <w:color w:val="000066"/>
                <w:sz w:val="24"/>
                <w:szCs w:val="24"/>
              </w:rPr>
              <w:drawing>
                <wp:inline distT="0" distB="0" distL="0" distR="0">
                  <wp:extent cx="1432560" cy="518160"/>
                  <wp:effectExtent l="0" t="0" r="0" b="0"/>
                  <wp:docPr id="4" name="Picture 4" descr="Ascension Informatio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033923" name="Picture 1" descr="Ascension Information Services"/>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432560" cy="518160"/>
                          </a:xfrm>
                          <a:prstGeom prst="rect">
                            <a:avLst/>
                          </a:prstGeom>
                          <a:noFill/>
                          <a:ln>
                            <a:noFill/>
                          </a:ln>
                        </pic:spPr>
                      </pic:pic>
                    </a:graphicData>
                  </a:graphic>
                </wp:inline>
              </w:drawing>
            </w:r>
          </w:p>
        </w:tc>
        <w:tc>
          <w:tcPr>
            <w:tcW w:w="6380" w:type="dxa"/>
            <w:vMerge w:val="restart"/>
            <w:tcMar>
              <w:top w:w="0" w:type="dxa"/>
              <w:left w:w="29" w:type="dxa"/>
              <w:bottom w:w="0" w:type="dxa"/>
              <w:right w:w="29" w:type="dxa"/>
            </w:tcMar>
            <w:hideMark/>
          </w:tcPr>
          <w:p w:rsidR="001A51FC" w:rsidRDefault="00173CA1" w:rsidP="007A0100">
            <w:pPr>
              <w:pStyle w:val="NoSpacing"/>
              <w:rPr>
                <w:rFonts w:ascii="Times New Roman" w:hAnsi="Times New Roman"/>
                <w:color w:val="000066"/>
                <w:sz w:val="24"/>
                <w:szCs w:val="24"/>
              </w:rPr>
            </w:pPr>
            <w:r>
              <w:rPr>
                <w:rFonts w:ascii="Freestyle Script" w:hAnsi="Freestyle Script"/>
                <w:color w:val="0033CC"/>
                <w:sz w:val="32"/>
                <w:szCs w:val="32"/>
              </w:rPr>
              <w:t>Mark Allen</w:t>
            </w:r>
            <w:r>
              <w:rPr>
                <w:rFonts w:ascii="Arial" w:hAnsi="Arial" w:cs="Arial"/>
                <w:color w:val="1B4297"/>
                <w:sz w:val="24"/>
                <w:szCs w:val="24"/>
              </w:rPr>
              <w:br/>
            </w:r>
            <w:r>
              <w:rPr>
                <w:rFonts w:ascii="Arial" w:hAnsi="Arial" w:cs="Arial"/>
                <w:color w:val="404040"/>
                <w:sz w:val="20"/>
                <w:szCs w:val="20"/>
              </w:rPr>
              <w:t>Technology Manager - Business Management/Finance</w:t>
            </w:r>
          </w:p>
        </w:tc>
      </w:tr>
      <w:tr w:rsidR="00096482" w:rsidTr="00EA29C5">
        <w:trPr>
          <w:trHeight w:val="180"/>
        </w:trPr>
        <w:tc>
          <w:tcPr>
            <w:tcW w:w="2529" w:type="dxa"/>
            <w:tcMar>
              <w:top w:w="0" w:type="dxa"/>
              <w:left w:w="29" w:type="dxa"/>
              <w:bottom w:w="0" w:type="dxa"/>
              <w:right w:w="29" w:type="dxa"/>
            </w:tcMar>
          </w:tcPr>
          <w:p w:rsidR="001A51FC" w:rsidRDefault="00173CA1" w:rsidP="007A0100">
            <w:pPr>
              <w:pStyle w:val="NoSpacing"/>
              <w:rPr>
                <w:rFonts w:ascii="Calibri" w:hAnsi="Calibri"/>
                <w:color w:val="000066"/>
                <w:sz w:val="24"/>
                <w:szCs w:val="24"/>
              </w:rPr>
            </w:pPr>
          </w:p>
        </w:tc>
        <w:tc>
          <w:tcPr>
            <w:tcW w:w="0" w:type="auto"/>
            <w:vMerge/>
            <w:vAlign w:val="center"/>
            <w:hideMark/>
          </w:tcPr>
          <w:p w:rsidR="001A51FC" w:rsidRDefault="00173CA1" w:rsidP="007A0100">
            <w:pPr>
              <w:pStyle w:val="NoSpacing"/>
              <w:rPr>
                <w:rFonts w:ascii="Times New Roman" w:hAnsi="Times New Roman"/>
                <w:color w:val="000066"/>
                <w:sz w:val="24"/>
                <w:szCs w:val="24"/>
              </w:rPr>
            </w:pPr>
          </w:p>
        </w:tc>
      </w:tr>
      <w:tr w:rsidR="00096482" w:rsidTr="00EA29C5">
        <w:trPr>
          <w:trHeight w:val="260"/>
        </w:trPr>
        <w:tc>
          <w:tcPr>
            <w:tcW w:w="2529" w:type="dxa"/>
            <w:tcMar>
              <w:top w:w="0" w:type="dxa"/>
              <w:left w:w="29" w:type="dxa"/>
              <w:bottom w:w="0" w:type="dxa"/>
              <w:right w:w="29" w:type="dxa"/>
            </w:tcMar>
            <w:vAlign w:val="center"/>
            <w:hideMark/>
          </w:tcPr>
          <w:p w:rsidR="001A51FC" w:rsidRDefault="00173CA1" w:rsidP="007A0100">
            <w:pPr>
              <w:pStyle w:val="NoSpacing"/>
              <w:rPr>
                <w:rFonts w:ascii="Times New Roman" w:hAnsi="Times New Roman"/>
                <w:color w:val="000066"/>
                <w:sz w:val="24"/>
                <w:szCs w:val="24"/>
              </w:rPr>
            </w:pPr>
            <w:hyperlink r:id="rId11" w:history="1">
              <w:r>
                <w:rPr>
                  <w:rStyle w:val="Hyperlink"/>
                  <w:rFonts w:ascii="Arial" w:hAnsi="Arial" w:cs="Arial"/>
                  <w:color w:val="1B4297"/>
                  <w:sz w:val="20"/>
                  <w:szCs w:val="20"/>
                </w:rPr>
                <w:t>www.ascension.org</w:t>
              </w:r>
            </w:hyperlink>
          </w:p>
        </w:tc>
        <w:tc>
          <w:tcPr>
            <w:tcW w:w="3260" w:type="dxa"/>
            <w:tcMar>
              <w:top w:w="0" w:type="dxa"/>
              <w:left w:w="29" w:type="dxa"/>
              <w:bottom w:w="0" w:type="dxa"/>
              <w:right w:w="29" w:type="dxa"/>
            </w:tcMar>
            <w:vAlign w:val="center"/>
            <w:hideMark/>
          </w:tcPr>
          <w:p w:rsidR="001A51FC" w:rsidRDefault="00173CA1" w:rsidP="007A0100">
            <w:pPr>
              <w:pStyle w:val="NoSpacing"/>
              <w:rPr>
                <w:rFonts w:ascii="Times New Roman" w:hAnsi="Times New Roman"/>
                <w:color w:val="000066"/>
                <w:sz w:val="24"/>
                <w:szCs w:val="24"/>
              </w:rPr>
            </w:pPr>
            <w:hyperlink r:id="rId12" w:history="1">
              <w:r>
                <w:rPr>
                  <w:rStyle w:val="Hyperlink"/>
                  <w:rFonts w:ascii="Arial" w:hAnsi="Arial" w:cs="Arial"/>
                  <w:color w:val="0000FF"/>
                  <w:sz w:val="20"/>
                  <w:szCs w:val="20"/>
                </w:rPr>
                <w:t>mark.allen2@ascension.org</w:t>
              </w:r>
            </w:hyperlink>
          </w:p>
        </w:tc>
      </w:tr>
      <w:tr w:rsidR="00096482" w:rsidTr="00EA29C5">
        <w:trPr>
          <w:trHeight w:val="125"/>
        </w:trPr>
        <w:tc>
          <w:tcPr>
            <w:tcW w:w="2529" w:type="dxa"/>
            <w:tcMar>
              <w:top w:w="0" w:type="dxa"/>
              <w:left w:w="29" w:type="dxa"/>
              <w:bottom w:w="0" w:type="dxa"/>
              <w:right w:w="29" w:type="dxa"/>
            </w:tcMar>
            <w:hideMark/>
          </w:tcPr>
          <w:p w:rsidR="001A51FC" w:rsidRDefault="00173CA1" w:rsidP="007A0100">
            <w:pPr>
              <w:pStyle w:val="NoSpacing"/>
              <w:rPr>
                <w:rFonts w:ascii="Times New Roman" w:hAnsi="Times New Roman"/>
                <w:b/>
                <w:bCs/>
                <w:i/>
                <w:iCs/>
                <w:color w:val="008080"/>
                <w:sz w:val="16"/>
                <w:szCs w:val="16"/>
              </w:rPr>
            </w:pPr>
            <w:r>
              <w:rPr>
                <w:rFonts w:ascii="Times New Roman" w:hAnsi="Times New Roman"/>
                <w:b/>
                <w:bCs/>
                <w:i/>
                <w:iCs/>
                <w:color w:val="008080"/>
                <w:sz w:val="16"/>
                <w:szCs w:val="16"/>
                <w:u w:val="single"/>
              </w:rPr>
              <w:t>For Billing/TEMS Issues contact</w:t>
            </w:r>
            <w:r>
              <w:rPr>
                <w:rFonts w:ascii="Times New Roman" w:hAnsi="Times New Roman"/>
                <w:b/>
                <w:bCs/>
                <w:i/>
                <w:iCs/>
                <w:color w:val="008080"/>
                <w:sz w:val="16"/>
                <w:szCs w:val="16"/>
              </w:rPr>
              <w:t xml:space="preserve">: </w:t>
            </w:r>
            <w:hyperlink r:id="rId13" w:history="1">
              <w:r>
                <w:rPr>
                  <w:rStyle w:val="Hyperlink"/>
                  <w:rFonts w:ascii="Times New Roman" w:hAnsi="Times New Roman"/>
                  <w:b/>
                  <w:bCs/>
                  <w:i/>
                  <w:iCs/>
                  <w:sz w:val="16"/>
                  <w:szCs w:val="16"/>
                </w:rPr>
                <w:t>aistems@ascension.org</w:t>
              </w:r>
            </w:hyperlink>
          </w:p>
        </w:tc>
        <w:tc>
          <w:tcPr>
            <w:tcW w:w="4790" w:type="dxa"/>
            <w:tcMar>
              <w:top w:w="0" w:type="dxa"/>
              <w:left w:w="29" w:type="dxa"/>
              <w:bottom w:w="0" w:type="dxa"/>
              <w:right w:w="29" w:type="dxa"/>
            </w:tcMar>
            <w:vAlign w:val="center"/>
            <w:hideMark/>
          </w:tcPr>
          <w:p w:rsidR="001A51FC" w:rsidRDefault="00173CA1" w:rsidP="007A0100">
            <w:pPr>
              <w:pStyle w:val="NoSpacing"/>
              <w:rPr>
                <w:rFonts w:ascii="Times New Roman" w:hAnsi="Times New Roman"/>
                <w:b/>
                <w:bCs/>
                <w:i/>
                <w:iCs/>
                <w:color w:val="008080"/>
                <w:sz w:val="16"/>
                <w:szCs w:val="16"/>
              </w:rPr>
            </w:pPr>
          </w:p>
        </w:tc>
      </w:tr>
      <w:tr w:rsidR="00096482" w:rsidTr="00EA29C5">
        <w:trPr>
          <w:trHeight w:val="125"/>
        </w:trPr>
        <w:tc>
          <w:tcPr>
            <w:tcW w:w="0" w:type="auto"/>
            <w:gridSpan w:val="2"/>
            <w:noWrap/>
            <w:hideMark/>
          </w:tcPr>
          <w:p w:rsidR="001A51FC" w:rsidRDefault="00173CA1" w:rsidP="007A0100">
            <w:pPr>
              <w:pStyle w:val="NoSpacing"/>
              <w:rPr>
                <w:rFonts w:ascii="Calibri" w:hAnsi="Calibri"/>
                <w:color w:val="000066"/>
                <w:sz w:val="24"/>
                <w:szCs w:val="24"/>
              </w:rPr>
            </w:pPr>
            <w:r>
              <w:rPr>
                <w:rFonts w:ascii="Arial" w:hAnsi="Arial" w:cs="Arial"/>
                <w:b/>
                <w:bCs/>
                <w:color w:val="A62286"/>
                <w:sz w:val="20"/>
                <w:szCs w:val="20"/>
              </w:rPr>
              <w:t>One Mission. One Integrated Ministry. One Ascension.</w:t>
            </w:r>
          </w:p>
        </w:tc>
      </w:tr>
    </w:tbl>
    <w:p w:rsidR="001A51FC" w:rsidRDefault="00173CA1" w:rsidP="007A0100">
      <w:pPr>
        <w:pStyle w:val="NoSpacing"/>
        <w:rPr>
          <w:rFonts w:ascii="Arial" w:hAnsi="Arial" w:cs="Arial"/>
          <w:b/>
          <w:bCs/>
          <w:i/>
          <w:iCs/>
          <w:sz w:val="14"/>
          <w:szCs w:val="14"/>
        </w:rPr>
      </w:pPr>
      <w:r>
        <w:rPr>
          <w:rFonts w:ascii="Arial" w:hAnsi="Arial" w:cs="Arial"/>
          <w:b/>
          <w:bCs/>
          <w:i/>
          <w:iCs/>
          <w:sz w:val="14"/>
          <w:szCs w:val="14"/>
        </w:rPr>
        <w:t xml:space="preserve">CONFIDENTIALITY NOTICE: </w:t>
      </w:r>
    </w:p>
    <w:p w:rsidR="001A51FC" w:rsidRDefault="00173CA1" w:rsidP="007A0100">
      <w:pPr>
        <w:pStyle w:val="NoSpacing"/>
        <w:rPr>
          <w:rFonts w:ascii="Calibri" w:hAnsi="Calibri" w:cs="Times New Roman"/>
          <w:i/>
          <w:iCs/>
          <w:sz w:val="14"/>
          <w:szCs w:val="14"/>
        </w:rPr>
      </w:pPr>
      <w:r>
        <w:rPr>
          <w:rFonts w:ascii="Arial" w:hAnsi="Arial" w:cs="Arial"/>
          <w:i/>
          <w:iCs/>
          <w:sz w:val="14"/>
          <w:szCs w:val="14"/>
        </w:rPr>
        <w:t xml:space="preserve">This email message and any </w:t>
      </w:r>
      <w:r>
        <w:rPr>
          <w:rFonts w:ascii="Arial" w:hAnsi="Arial" w:cs="Arial"/>
          <w:i/>
          <w:iCs/>
          <w:sz w:val="14"/>
          <w:szCs w:val="14"/>
        </w:rPr>
        <w:t>accompanying data or files are confidential and may contain privileged information intended only for the named recipient(s). If you are not the intended recipient(s), you are hereby notified that the dissemination, distribution, and or copying of this mess</w:t>
      </w:r>
      <w:r>
        <w:rPr>
          <w:rFonts w:ascii="Arial" w:hAnsi="Arial" w:cs="Arial"/>
          <w:i/>
          <w:iCs/>
          <w:sz w:val="14"/>
          <w:szCs w:val="14"/>
        </w:rPr>
        <w:t>age is strictly prohibited. If you receive this message in error, or are not the named recipient(s), please notify the sender at the email address above, delete this email from your computer, and destroy any copies in any form immediately. Receipt by anyon</w:t>
      </w:r>
      <w:r>
        <w:rPr>
          <w:rFonts w:ascii="Arial" w:hAnsi="Arial" w:cs="Arial"/>
          <w:i/>
          <w:iCs/>
          <w:sz w:val="14"/>
          <w:szCs w:val="14"/>
        </w:rPr>
        <w:t>e other than the named recipient(s) is not a waiver of any attorney-client, work product, or other applicable privilege.</w:t>
      </w:r>
    </w:p>
    <w:p w:rsidR="001A51FC" w:rsidRDefault="00173CA1" w:rsidP="007A0100">
      <w:pPr>
        <w:pStyle w:val="NoSpacing"/>
        <w:rPr>
          <w:rFonts w:ascii="Cambria" w:hAnsi="Cambria"/>
          <w:color w:val="000099"/>
        </w:rPr>
      </w:pPr>
    </w:p>
    <w:p w:rsidR="001A51FC" w:rsidRDefault="00173CA1" w:rsidP="007A0100">
      <w:pPr>
        <w:pStyle w:val="NoSpacing"/>
        <w:rPr>
          <w:rFonts w:ascii="Cambria" w:hAnsi="Cambria"/>
          <w:color w:val="000099"/>
        </w:rPr>
      </w:pPr>
    </w:p>
    <w:p w:rsidR="001A51FC" w:rsidRDefault="00173CA1" w:rsidP="007A0100">
      <w:pPr>
        <w:pStyle w:val="NoSpacing"/>
        <w:rPr>
          <w:rFonts w:ascii="Cambria" w:hAnsi="Cambria"/>
          <w:color w:val="000099"/>
        </w:rPr>
      </w:pPr>
    </w:p>
    <w:p w:rsidR="001A51FC" w:rsidRDefault="00173CA1" w:rsidP="007A0100">
      <w:pPr>
        <w:pStyle w:val="NoSpacing"/>
        <w:rPr>
          <w:rFonts w:ascii="Calibri" w:hAnsi="Calibri"/>
        </w:rPr>
      </w:pPr>
      <w:r>
        <w:rPr>
          <w:b/>
          <w:bCs/>
        </w:rPr>
        <w:lastRenderedPageBreak/>
        <w:t>From:</w:t>
      </w:r>
      <w:r>
        <w:t xml:space="preserve"> </w:t>
      </w:r>
      <w:proofErr w:type="spellStart"/>
      <w:r>
        <w:t>Hodgkins</w:t>
      </w:r>
      <w:proofErr w:type="spellEnd"/>
      <w:r>
        <w:t xml:space="preserve">, Jessica F </w:t>
      </w:r>
      <w:r>
        <w:br/>
      </w:r>
      <w:r>
        <w:rPr>
          <w:b/>
          <w:bCs/>
        </w:rPr>
        <w:t>Sent:</w:t>
      </w:r>
      <w:r>
        <w:t xml:space="preserve"> Wednesday, December 13, 2017 12:42 PM</w:t>
      </w:r>
      <w:r>
        <w:br/>
      </w:r>
      <w:r>
        <w:rPr>
          <w:b/>
          <w:bCs/>
        </w:rPr>
        <w:t>To:</w:t>
      </w:r>
      <w:r>
        <w:t xml:space="preserve"> Johnston, Darlene N &lt;</w:t>
      </w:r>
      <w:hyperlink r:id="rId14" w:history="1">
        <w:r>
          <w:rPr>
            <w:rStyle w:val="Hyperlink"/>
          </w:rPr>
          <w:t>Darlene.Johnston@charter.com</w:t>
        </w:r>
      </w:hyperlink>
      <w:r>
        <w:t>&gt;</w:t>
      </w:r>
      <w:r>
        <w:br/>
      </w:r>
      <w:r>
        <w:rPr>
          <w:b/>
          <w:bCs/>
        </w:rPr>
        <w:t>Cc:</w:t>
      </w:r>
      <w:r>
        <w:t xml:space="preserve"> Evans, Marcia A &lt;</w:t>
      </w:r>
      <w:hyperlink r:id="rId15" w:history="1">
        <w:r>
          <w:rPr>
            <w:rStyle w:val="Hyperlink"/>
          </w:rPr>
          <w:t>Marcia.Evans@charter.com</w:t>
        </w:r>
      </w:hyperlink>
      <w:r>
        <w:t>&gt;; Allen, Mark &lt;</w:t>
      </w:r>
      <w:hyperlink r:id="rId16" w:history="1">
        <w:r>
          <w:rPr>
            <w:rStyle w:val="Hyperlink"/>
          </w:rPr>
          <w:t>Mark.Allen2@ascensi</w:t>
        </w:r>
        <w:r>
          <w:rPr>
            <w:rStyle w:val="Hyperlink"/>
          </w:rPr>
          <w:t>on.org</w:t>
        </w:r>
      </w:hyperlink>
      <w:r>
        <w:t>&gt;</w:t>
      </w:r>
      <w:r>
        <w:br/>
      </w:r>
      <w:r>
        <w:rPr>
          <w:b/>
          <w:bCs/>
        </w:rPr>
        <w:t>Subject:</w:t>
      </w:r>
      <w:r>
        <w:t xml:space="preserve"> RE: Appeal Invoice 1000014490 Request **need status update**</w:t>
      </w:r>
    </w:p>
    <w:p w:rsidR="001A51FC" w:rsidRDefault="00173CA1" w:rsidP="007A0100">
      <w:pPr>
        <w:pStyle w:val="NoSpacing"/>
      </w:pPr>
    </w:p>
    <w:p w:rsidR="001A51FC" w:rsidRDefault="00173CA1" w:rsidP="007A0100">
      <w:pPr>
        <w:pStyle w:val="NoSpacing"/>
        <w:rPr>
          <w:rFonts w:ascii="Arial" w:hAnsi="Arial" w:cs="Arial"/>
          <w:sz w:val="20"/>
          <w:szCs w:val="20"/>
        </w:rPr>
      </w:pPr>
      <w:r>
        <w:rPr>
          <w:rFonts w:ascii="Arial" w:hAnsi="Arial" w:cs="Arial"/>
          <w:sz w:val="20"/>
          <w:szCs w:val="20"/>
        </w:rPr>
        <w:t>Hi Darlene-</w:t>
      </w:r>
    </w:p>
    <w:p w:rsidR="001A51FC" w:rsidRDefault="00173CA1" w:rsidP="007A0100">
      <w:pPr>
        <w:pStyle w:val="NoSpacing"/>
        <w:rPr>
          <w:rFonts w:ascii="Arial" w:hAnsi="Arial" w:cs="Arial"/>
          <w:sz w:val="20"/>
          <w:szCs w:val="20"/>
        </w:rPr>
      </w:pPr>
    </w:p>
    <w:p w:rsidR="001A51FC" w:rsidRDefault="00173CA1" w:rsidP="007A0100">
      <w:pPr>
        <w:pStyle w:val="NoSpacing"/>
        <w:rPr>
          <w:rFonts w:ascii="Arial" w:hAnsi="Arial" w:cs="Arial"/>
          <w:sz w:val="20"/>
          <w:szCs w:val="20"/>
        </w:rPr>
      </w:pPr>
      <w:r>
        <w:rPr>
          <w:rFonts w:ascii="Arial" w:hAnsi="Arial" w:cs="Arial"/>
          <w:sz w:val="20"/>
          <w:szCs w:val="20"/>
        </w:rPr>
        <w:t>Just checking in- any update on the status of this request?</w:t>
      </w:r>
    </w:p>
    <w:p w:rsidR="001A51FC" w:rsidRDefault="00173CA1" w:rsidP="007A0100">
      <w:pPr>
        <w:pStyle w:val="NoSpacing"/>
        <w:rPr>
          <w:rFonts w:ascii="Arial" w:hAnsi="Arial" w:cs="Arial"/>
          <w:sz w:val="20"/>
          <w:szCs w:val="20"/>
        </w:rPr>
      </w:pPr>
    </w:p>
    <w:p w:rsidR="001A51FC" w:rsidRDefault="00173CA1" w:rsidP="007A0100">
      <w:pPr>
        <w:pStyle w:val="NoSpacing"/>
        <w:rPr>
          <w:rFonts w:ascii="Arial" w:hAnsi="Arial" w:cs="Arial"/>
          <w:sz w:val="20"/>
          <w:szCs w:val="20"/>
        </w:rPr>
      </w:pPr>
      <w:r>
        <w:rPr>
          <w:rFonts w:ascii="Arial" w:hAnsi="Arial" w:cs="Arial"/>
          <w:sz w:val="20"/>
          <w:szCs w:val="20"/>
        </w:rPr>
        <w:t>Thank you,</w:t>
      </w:r>
    </w:p>
    <w:p w:rsidR="001A51FC" w:rsidRDefault="00173CA1" w:rsidP="007A0100">
      <w:pPr>
        <w:pStyle w:val="NoSpacing"/>
        <w:rPr>
          <w:rFonts w:ascii="Arial" w:hAnsi="Arial" w:cs="Arial"/>
          <w:sz w:val="20"/>
          <w:szCs w:val="20"/>
        </w:rPr>
      </w:pPr>
    </w:p>
    <w:p w:rsidR="001A51FC" w:rsidRDefault="00173CA1" w:rsidP="007A0100">
      <w:pPr>
        <w:pStyle w:val="NoSpacing"/>
        <w:rPr>
          <w:rFonts w:ascii="Arial" w:hAnsi="Arial" w:cs="Arial"/>
          <w:sz w:val="20"/>
          <w:szCs w:val="20"/>
        </w:rPr>
      </w:pPr>
      <w:r>
        <w:rPr>
          <w:rFonts w:ascii="Arial" w:hAnsi="Arial" w:cs="Arial"/>
          <w:sz w:val="20"/>
          <w:szCs w:val="20"/>
        </w:rPr>
        <w:t>Jessica</w:t>
      </w:r>
    </w:p>
    <w:p w:rsidR="001A51FC" w:rsidRDefault="00173CA1" w:rsidP="007A0100">
      <w:pPr>
        <w:pStyle w:val="NoSpacing"/>
        <w:rPr>
          <w:rFonts w:ascii="Arial" w:hAnsi="Arial" w:cs="Arial"/>
          <w:color w:val="000066"/>
          <w:sz w:val="20"/>
          <w:szCs w:val="20"/>
        </w:rPr>
      </w:pPr>
    </w:p>
    <w:tbl>
      <w:tblPr>
        <w:tblW w:w="0" w:type="auto"/>
        <w:tblCellMar>
          <w:left w:w="0" w:type="dxa"/>
          <w:right w:w="0" w:type="dxa"/>
        </w:tblCellMar>
        <w:tblLook w:val="04A0" w:firstRow="1" w:lastRow="0" w:firstColumn="1" w:lastColumn="0" w:noHBand="0" w:noVBand="1"/>
      </w:tblPr>
      <w:tblGrid>
        <w:gridCol w:w="2529"/>
        <w:gridCol w:w="6380"/>
      </w:tblGrid>
      <w:tr w:rsidR="00096482" w:rsidTr="00EA29C5">
        <w:trPr>
          <w:trHeight w:val="648"/>
        </w:trPr>
        <w:tc>
          <w:tcPr>
            <w:tcW w:w="2529" w:type="dxa"/>
            <w:tcMar>
              <w:top w:w="0" w:type="dxa"/>
              <w:left w:w="29" w:type="dxa"/>
              <w:bottom w:w="0" w:type="dxa"/>
              <w:right w:w="29" w:type="dxa"/>
            </w:tcMar>
            <w:hideMark/>
          </w:tcPr>
          <w:p w:rsidR="001A51FC" w:rsidRDefault="00173CA1" w:rsidP="007A0100">
            <w:pPr>
              <w:pStyle w:val="NoSpacing"/>
              <w:rPr>
                <w:rFonts w:ascii="Arial" w:hAnsi="Arial" w:cs="Arial"/>
                <w:color w:val="000066"/>
                <w:sz w:val="20"/>
                <w:szCs w:val="20"/>
              </w:rPr>
            </w:pPr>
          </w:p>
        </w:tc>
        <w:tc>
          <w:tcPr>
            <w:tcW w:w="6380" w:type="dxa"/>
            <w:vMerge w:val="restart"/>
            <w:tcMar>
              <w:top w:w="0" w:type="dxa"/>
              <w:left w:w="29" w:type="dxa"/>
              <w:bottom w:w="0" w:type="dxa"/>
              <w:right w:w="29" w:type="dxa"/>
            </w:tcMar>
            <w:hideMark/>
          </w:tcPr>
          <w:p w:rsidR="001A51FC" w:rsidRDefault="00173CA1" w:rsidP="007A0100">
            <w:pPr>
              <w:pStyle w:val="NoSpacing"/>
              <w:rPr>
                <w:rFonts w:ascii="Arial" w:hAnsi="Arial" w:cs="Arial"/>
                <w:color w:val="000066"/>
                <w:sz w:val="20"/>
                <w:szCs w:val="20"/>
              </w:rPr>
            </w:pPr>
            <w:r>
              <w:rPr>
                <w:rFonts w:ascii="Arial" w:hAnsi="Arial" w:cs="Arial"/>
                <w:b/>
                <w:bCs/>
                <w:color w:val="1B4297"/>
                <w:sz w:val="20"/>
                <w:szCs w:val="20"/>
              </w:rPr>
              <w:t xml:space="preserve">Jessica </w:t>
            </w:r>
            <w:proofErr w:type="spellStart"/>
            <w:r>
              <w:rPr>
                <w:rFonts w:ascii="Arial" w:hAnsi="Arial" w:cs="Arial"/>
                <w:b/>
                <w:bCs/>
                <w:color w:val="1B4297"/>
                <w:sz w:val="20"/>
                <w:szCs w:val="20"/>
              </w:rPr>
              <w:t>Hodgkins</w:t>
            </w:r>
            <w:proofErr w:type="spellEnd"/>
            <w:r>
              <w:rPr>
                <w:rFonts w:ascii="Arial" w:hAnsi="Arial" w:cs="Arial"/>
                <w:color w:val="1B4297"/>
                <w:sz w:val="20"/>
                <w:szCs w:val="20"/>
              </w:rPr>
              <w:br/>
            </w:r>
            <w:r>
              <w:rPr>
                <w:rFonts w:ascii="Arial" w:hAnsi="Arial" w:cs="Arial"/>
                <w:sz w:val="20"/>
                <w:szCs w:val="20"/>
              </w:rPr>
              <w:t>Technical Engineering Analyst</w:t>
            </w:r>
            <w:r>
              <w:rPr>
                <w:rFonts w:ascii="Arial" w:hAnsi="Arial" w:cs="Arial"/>
                <w:sz w:val="20"/>
                <w:szCs w:val="20"/>
              </w:rPr>
              <w:br/>
              <w:t>715-342-7799</w:t>
            </w:r>
          </w:p>
        </w:tc>
      </w:tr>
      <w:tr w:rsidR="00096482" w:rsidTr="00EA29C5">
        <w:trPr>
          <w:trHeight w:val="180"/>
        </w:trPr>
        <w:tc>
          <w:tcPr>
            <w:tcW w:w="2529" w:type="dxa"/>
            <w:tcMar>
              <w:top w:w="0" w:type="dxa"/>
              <w:left w:w="29" w:type="dxa"/>
              <w:bottom w:w="0" w:type="dxa"/>
              <w:right w:w="29" w:type="dxa"/>
            </w:tcMar>
            <w:hideMark/>
          </w:tcPr>
          <w:p w:rsidR="001A51FC" w:rsidRDefault="00173CA1" w:rsidP="007A0100">
            <w:pPr>
              <w:pStyle w:val="NoSpacing"/>
              <w:rPr>
                <w:rFonts w:ascii="Arial" w:hAnsi="Arial" w:cs="Arial"/>
                <w:color w:val="000066"/>
                <w:sz w:val="20"/>
                <w:szCs w:val="20"/>
              </w:rPr>
            </w:pPr>
            <w:r>
              <w:rPr>
                <w:rFonts w:ascii="Arial" w:hAnsi="Arial" w:cs="Arial"/>
                <w:color w:val="000066"/>
                <w:sz w:val="20"/>
                <w:szCs w:val="20"/>
              </w:rPr>
              <w:t> </w:t>
            </w:r>
          </w:p>
        </w:tc>
        <w:tc>
          <w:tcPr>
            <w:tcW w:w="0" w:type="auto"/>
            <w:vMerge/>
            <w:vAlign w:val="center"/>
            <w:hideMark/>
          </w:tcPr>
          <w:p w:rsidR="001A51FC" w:rsidRDefault="00173CA1" w:rsidP="007A0100">
            <w:pPr>
              <w:pStyle w:val="NoSpacing"/>
              <w:rPr>
                <w:rFonts w:ascii="Arial" w:hAnsi="Arial" w:cs="Arial"/>
                <w:color w:val="000066"/>
                <w:sz w:val="20"/>
                <w:szCs w:val="20"/>
              </w:rPr>
            </w:pPr>
          </w:p>
        </w:tc>
      </w:tr>
      <w:tr w:rsidR="00096482" w:rsidTr="00EA29C5">
        <w:trPr>
          <w:trHeight w:val="260"/>
        </w:trPr>
        <w:tc>
          <w:tcPr>
            <w:tcW w:w="2529" w:type="dxa"/>
            <w:tcMar>
              <w:top w:w="0" w:type="dxa"/>
              <w:left w:w="29" w:type="dxa"/>
              <w:bottom w:w="0" w:type="dxa"/>
              <w:right w:w="29" w:type="dxa"/>
            </w:tcMar>
            <w:vAlign w:val="center"/>
            <w:hideMark/>
          </w:tcPr>
          <w:p w:rsidR="001A51FC" w:rsidRDefault="00173CA1" w:rsidP="007A0100">
            <w:pPr>
              <w:pStyle w:val="NoSpacing"/>
              <w:rPr>
                <w:rFonts w:ascii="Arial" w:hAnsi="Arial" w:cs="Arial"/>
                <w:color w:val="000066"/>
                <w:sz w:val="20"/>
                <w:szCs w:val="20"/>
              </w:rPr>
            </w:pPr>
            <w:hyperlink r:id="rId17" w:history="1">
              <w:r>
                <w:rPr>
                  <w:rStyle w:val="Hyperlink"/>
                  <w:rFonts w:ascii="Arial" w:hAnsi="Arial" w:cs="Arial"/>
                  <w:color w:val="1B4297"/>
                  <w:sz w:val="20"/>
                  <w:szCs w:val="20"/>
                </w:rPr>
                <w:t>www.ascension.org</w:t>
              </w:r>
            </w:hyperlink>
          </w:p>
        </w:tc>
        <w:tc>
          <w:tcPr>
            <w:tcW w:w="3260" w:type="dxa"/>
            <w:tcMar>
              <w:top w:w="0" w:type="dxa"/>
              <w:left w:w="29" w:type="dxa"/>
              <w:bottom w:w="0" w:type="dxa"/>
              <w:right w:w="29" w:type="dxa"/>
            </w:tcMar>
            <w:vAlign w:val="center"/>
            <w:hideMark/>
          </w:tcPr>
          <w:p w:rsidR="001A51FC" w:rsidRDefault="00173CA1" w:rsidP="007A0100">
            <w:pPr>
              <w:pStyle w:val="NoSpacing"/>
              <w:rPr>
                <w:rFonts w:ascii="Arial" w:hAnsi="Arial" w:cs="Arial"/>
                <w:color w:val="000066"/>
                <w:sz w:val="20"/>
                <w:szCs w:val="20"/>
              </w:rPr>
            </w:pPr>
            <w:hyperlink r:id="rId18" w:history="1">
              <w:r>
                <w:rPr>
                  <w:rStyle w:val="Hyperlink"/>
                  <w:rFonts w:ascii="Arial" w:hAnsi="Arial" w:cs="Arial"/>
                  <w:color w:val="0000FF"/>
                  <w:sz w:val="20"/>
                  <w:szCs w:val="20"/>
                </w:rPr>
                <w:t>Jessica.Hodgkins@ascension.org</w:t>
              </w:r>
            </w:hyperlink>
          </w:p>
        </w:tc>
      </w:tr>
      <w:tr w:rsidR="00096482" w:rsidTr="00EA29C5">
        <w:trPr>
          <w:trHeight w:val="125"/>
        </w:trPr>
        <w:tc>
          <w:tcPr>
            <w:tcW w:w="2529" w:type="dxa"/>
            <w:tcMar>
              <w:top w:w="0" w:type="dxa"/>
              <w:left w:w="29" w:type="dxa"/>
              <w:bottom w:w="0" w:type="dxa"/>
              <w:right w:w="29" w:type="dxa"/>
            </w:tcMar>
            <w:hideMark/>
          </w:tcPr>
          <w:p w:rsidR="001A51FC" w:rsidRDefault="00173CA1" w:rsidP="007A0100">
            <w:pPr>
              <w:pStyle w:val="NoSpacing"/>
              <w:rPr>
                <w:rFonts w:ascii="Arial" w:hAnsi="Arial" w:cs="Arial"/>
                <w:color w:val="000066"/>
                <w:sz w:val="20"/>
                <w:szCs w:val="20"/>
              </w:rPr>
            </w:pPr>
            <w:r>
              <w:rPr>
                <w:rFonts w:ascii="Arial" w:hAnsi="Arial" w:cs="Arial"/>
                <w:color w:val="000066"/>
                <w:sz w:val="20"/>
                <w:szCs w:val="20"/>
              </w:rPr>
              <w:t> </w:t>
            </w:r>
          </w:p>
        </w:tc>
        <w:tc>
          <w:tcPr>
            <w:tcW w:w="4790" w:type="dxa"/>
            <w:tcMar>
              <w:top w:w="0" w:type="dxa"/>
              <w:left w:w="29" w:type="dxa"/>
              <w:bottom w:w="0" w:type="dxa"/>
              <w:right w:w="29" w:type="dxa"/>
            </w:tcMar>
            <w:vAlign w:val="center"/>
            <w:hideMark/>
          </w:tcPr>
          <w:p w:rsidR="001A51FC" w:rsidRDefault="00173CA1" w:rsidP="007A0100">
            <w:pPr>
              <w:pStyle w:val="NoSpacing"/>
              <w:rPr>
                <w:rFonts w:ascii="Arial" w:hAnsi="Arial" w:cs="Arial"/>
                <w:color w:val="000066"/>
                <w:sz w:val="20"/>
                <w:szCs w:val="20"/>
              </w:rPr>
            </w:pPr>
          </w:p>
        </w:tc>
      </w:tr>
      <w:tr w:rsidR="00096482" w:rsidTr="00EA29C5">
        <w:trPr>
          <w:trHeight w:val="125"/>
        </w:trPr>
        <w:tc>
          <w:tcPr>
            <w:tcW w:w="0" w:type="auto"/>
            <w:gridSpan w:val="2"/>
            <w:noWrap/>
            <w:hideMark/>
          </w:tcPr>
          <w:p w:rsidR="001A51FC" w:rsidRDefault="00173CA1" w:rsidP="007A0100">
            <w:pPr>
              <w:pStyle w:val="NoSpacing"/>
              <w:rPr>
                <w:rFonts w:ascii="Arial" w:hAnsi="Arial" w:cs="Arial"/>
                <w:color w:val="000066"/>
                <w:sz w:val="20"/>
                <w:szCs w:val="20"/>
              </w:rPr>
            </w:pPr>
            <w:r>
              <w:rPr>
                <w:rFonts w:ascii="Arial" w:hAnsi="Arial" w:cs="Arial"/>
                <w:b/>
                <w:bCs/>
                <w:color w:val="A62286"/>
                <w:sz w:val="20"/>
                <w:szCs w:val="20"/>
              </w:rPr>
              <w:t>One Mission. One Integrated Ministry. One Ascension.</w:t>
            </w:r>
          </w:p>
        </w:tc>
      </w:tr>
    </w:tbl>
    <w:p w:rsidR="001A51FC" w:rsidRDefault="00173CA1" w:rsidP="007A0100">
      <w:pPr>
        <w:pStyle w:val="NoSpacing"/>
        <w:rPr>
          <w:rFonts w:ascii="Arial" w:hAnsi="Arial" w:cs="Arial"/>
          <w:b/>
          <w:bCs/>
          <w:i/>
          <w:iCs/>
          <w:sz w:val="14"/>
          <w:szCs w:val="14"/>
        </w:rPr>
      </w:pPr>
      <w:r>
        <w:rPr>
          <w:rFonts w:ascii="Arial" w:hAnsi="Arial" w:cs="Arial"/>
          <w:b/>
          <w:bCs/>
          <w:i/>
          <w:iCs/>
          <w:sz w:val="14"/>
          <w:szCs w:val="14"/>
        </w:rPr>
        <w:t xml:space="preserve">CONFIDENTIALITY NOTICE: </w:t>
      </w:r>
    </w:p>
    <w:p w:rsidR="001A51FC" w:rsidRDefault="00173CA1" w:rsidP="007A0100">
      <w:pPr>
        <w:pStyle w:val="NoSpacing"/>
        <w:rPr>
          <w:rFonts w:ascii="Calibri" w:hAnsi="Calibri" w:cs="Times New Roman"/>
          <w:i/>
          <w:iCs/>
          <w:sz w:val="14"/>
          <w:szCs w:val="14"/>
        </w:rPr>
      </w:pPr>
      <w:r>
        <w:rPr>
          <w:rFonts w:ascii="Arial" w:hAnsi="Arial" w:cs="Arial"/>
          <w:i/>
          <w:iCs/>
          <w:sz w:val="14"/>
          <w:szCs w:val="14"/>
        </w:rPr>
        <w:t xml:space="preserve">This email message and any </w:t>
      </w:r>
      <w:r>
        <w:rPr>
          <w:rFonts w:ascii="Arial" w:hAnsi="Arial" w:cs="Arial"/>
          <w:i/>
          <w:iCs/>
          <w:sz w:val="14"/>
          <w:szCs w:val="14"/>
        </w:rPr>
        <w:t>accompanying data or files are confidential and may contain privileged information intended only for the named recipient(s). If you are not the intended recipient(s), you are hereby notified that the dissemination, distribution, and or copying of this mess</w:t>
      </w:r>
      <w:r>
        <w:rPr>
          <w:rFonts w:ascii="Arial" w:hAnsi="Arial" w:cs="Arial"/>
          <w:i/>
          <w:iCs/>
          <w:sz w:val="14"/>
          <w:szCs w:val="14"/>
        </w:rPr>
        <w:t>age is strictly prohibited. If you receive this message in error, or are not the named recipient(s), please notify the sender at the email address above, delete this email from your computer, and destroy any copies in any form immediately. Receipt by anyon</w:t>
      </w:r>
      <w:r>
        <w:rPr>
          <w:rFonts w:ascii="Arial" w:hAnsi="Arial" w:cs="Arial"/>
          <w:i/>
          <w:iCs/>
          <w:sz w:val="14"/>
          <w:szCs w:val="14"/>
        </w:rPr>
        <w:t>e other than the named recipient(s) is not a waiver of any attorney-client, work product, or other applicable privilege.</w:t>
      </w:r>
    </w:p>
    <w:p w:rsidR="001A51FC" w:rsidRDefault="00173CA1" w:rsidP="007A0100">
      <w:pPr>
        <w:pStyle w:val="NoSpacing"/>
        <w:rPr>
          <w:color w:val="000066"/>
          <w:sz w:val="14"/>
          <w:szCs w:val="14"/>
        </w:rPr>
      </w:pPr>
    </w:p>
    <w:p w:rsidR="001A51FC" w:rsidRDefault="00173CA1" w:rsidP="007A0100">
      <w:pPr>
        <w:pStyle w:val="NoSpacing"/>
        <w:rPr>
          <w:rFonts w:ascii="Cambria" w:hAnsi="Cambria"/>
          <w:color w:val="000066"/>
        </w:rPr>
      </w:pPr>
    </w:p>
    <w:p w:rsidR="001A51FC" w:rsidRDefault="00173CA1" w:rsidP="007A0100">
      <w:pPr>
        <w:pStyle w:val="NoSpacing"/>
        <w:rPr>
          <w:rFonts w:ascii="Calibri" w:hAnsi="Calibri"/>
        </w:rPr>
      </w:pPr>
    </w:p>
    <w:p w:rsidR="001A51FC" w:rsidRDefault="00173CA1" w:rsidP="007A0100">
      <w:pPr>
        <w:pStyle w:val="NoSpacing"/>
        <w:rPr>
          <w:rFonts w:ascii="Arial" w:hAnsi="Arial" w:cs="Arial"/>
          <w:sz w:val="20"/>
          <w:szCs w:val="20"/>
        </w:rPr>
      </w:pPr>
    </w:p>
    <w:p w:rsidR="001A51FC" w:rsidRDefault="00173CA1" w:rsidP="007A0100">
      <w:pPr>
        <w:pStyle w:val="NoSpacing"/>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Johnston, Darlene N [</w:t>
      </w:r>
      <w:hyperlink r:id="rId19" w:history="1">
        <w:r>
          <w:rPr>
            <w:rStyle w:val="Hyperlink"/>
            <w:rFonts w:ascii="Tahoma" w:hAnsi="Tahoma" w:cs="Tahoma"/>
            <w:sz w:val="20"/>
            <w:szCs w:val="20"/>
          </w:rPr>
          <w:t>mailto:Darlene.Johnston@charter.com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Monday, November 13, 2017 4:44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Hodgkins</w:t>
      </w:r>
      <w:proofErr w:type="spellEnd"/>
      <w:r>
        <w:rPr>
          <w:rFonts w:ascii="Tahoma" w:hAnsi="Tahoma" w:cs="Tahoma"/>
          <w:sz w:val="20"/>
          <w:szCs w:val="20"/>
        </w:rPr>
        <w:t>, Jessica F</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Evans, Marcia A; Allen, Mark</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Appeal Invoice 1000014490 Request **need status update**</w:t>
      </w:r>
    </w:p>
    <w:p w:rsidR="001A51FC" w:rsidRDefault="00173CA1" w:rsidP="007A0100">
      <w:pPr>
        <w:pStyle w:val="NoSpacing"/>
        <w:rPr>
          <w:rFonts w:ascii="Calibri" w:hAnsi="Calibri" w:cs="Times New Roman"/>
        </w:rPr>
      </w:pPr>
    </w:p>
    <w:p w:rsidR="001A51FC" w:rsidRDefault="00173CA1" w:rsidP="007A0100">
      <w:pPr>
        <w:pStyle w:val="NoSpacing"/>
        <w:rPr>
          <w:rFonts w:ascii="Times New Roman" w:hAnsi="Times New Roman"/>
          <w:sz w:val="24"/>
          <w:szCs w:val="24"/>
        </w:rPr>
      </w:pPr>
    </w:p>
    <w:p w:rsidR="001A51FC" w:rsidRDefault="00173CA1" w:rsidP="007A0100">
      <w:pPr>
        <w:pStyle w:val="NoSpacing"/>
        <w:rPr>
          <w:rFonts w:ascii="Calibri" w:hAnsi="Calibri"/>
        </w:rPr>
      </w:pPr>
      <w:r>
        <w:t>Jessica,</w:t>
      </w:r>
    </w:p>
    <w:p w:rsidR="001A51FC" w:rsidRDefault="00173CA1" w:rsidP="007A0100">
      <w:pPr>
        <w:pStyle w:val="NoSpacing"/>
      </w:pPr>
    </w:p>
    <w:p w:rsidR="001A51FC" w:rsidRDefault="00173CA1" w:rsidP="007A0100">
      <w:pPr>
        <w:pStyle w:val="NoSpacing"/>
      </w:pPr>
      <w:r>
        <w:t xml:space="preserve">Unfortunately no update at this time.  I keep following up with USAC and just get </w:t>
      </w:r>
      <w:r>
        <w:t xml:space="preserve">the response they are still reviewing and will let me know soon.  </w:t>
      </w:r>
    </w:p>
    <w:p w:rsidR="001A51FC" w:rsidRDefault="00173CA1" w:rsidP="007A0100">
      <w:pPr>
        <w:pStyle w:val="NoSpacing"/>
      </w:pPr>
    </w:p>
    <w:p w:rsidR="001A51FC" w:rsidRDefault="00173CA1" w:rsidP="007A0100">
      <w:pPr>
        <w:pStyle w:val="NoSpacing"/>
      </w:pPr>
      <w:r>
        <w:t>Thank you</w:t>
      </w:r>
    </w:p>
    <w:p w:rsidR="001A51FC" w:rsidRDefault="00173CA1" w:rsidP="007A0100">
      <w:pPr>
        <w:pStyle w:val="NoSpacing"/>
      </w:pPr>
      <w:r>
        <w:t xml:space="preserve">Darlene </w:t>
      </w:r>
    </w:p>
    <w:p w:rsidR="001A51FC" w:rsidRDefault="00173CA1" w:rsidP="007A0100">
      <w:pPr>
        <w:pStyle w:val="NoSpacing"/>
      </w:pPr>
    </w:p>
    <w:p w:rsidR="001A51FC" w:rsidRDefault="00173CA1" w:rsidP="007A0100">
      <w:pPr>
        <w:pStyle w:val="NoSpacing"/>
      </w:pPr>
      <w:r>
        <w:rPr>
          <w:b/>
          <w:bCs/>
        </w:rPr>
        <w:t>From:</w:t>
      </w:r>
      <w:r>
        <w:t xml:space="preserve"> </w:t>
      </w:r>
      <w:proofErr w:type="spellStart"/>
      <w:r>
        <w:t>Hodgkins</w:t>
      </w:r>
      <w:proofErr w:type="spellEnd"/>
      <w:r>
        <w:t>, Jessica F [</w:t>
      </w:r>
      <w:hyperlink r:id="rId20" w:history="1">
        <w:r>
          <w:rPr>
            <w:rStyle w:val="Hyperlink"/>
          </w:rPr>
          <w:t>mailto:Jessica.Hodgkins@ascension.org</w:t>
        </w:r>
      </w:hyperlink>
      <w:r>
        <w:t xml:space="preserve">] </w:t>
      </w:r>
      <w:r>
        <w:br/>
      </w:r>
      <w:r>
        <w:rPr>
          <w:b/>
          <w:bCs/>
        </w:rPr>
        <w:t>Sent:</w:t>
      </w:r>
      <w:r>
        <w:t xml:space="preserve"> Monday, November 13, 2017 4:42 PM</w:t>
      </w:r>
      <w:r>
        <w:br/>
      </w:r>
      <w:r>
        <w:rPr>
          <w:b/>
          <w:bCs/>
        </w:rPr>
        <w:t>To:</w:t>
      </w:r>
      <w:r>
        <w:t xml:space="preserve"> Joh</w:t>
      </w:r>
      <w:r>
        <w:t>nston, Darlene N &lt;</w:t>
      </w:r>
      <w:hyperlink r:id="rId21" w:history="1">
        <w:r>
          <w:rPr>
            <w:rStyle w:val="Hyperlink"/>
          </w:rPr>
          <w:t>Darlene.Johnston@charter.com</w:t>
        </w:r>
      </w:hyperlink>
      <w:r>
        <w:t>&gt;</w:t>
      </w:r>
      <w:r>
        <w:br/>
      </w:r>
      <w:r>
        <w:rPr>
          <w:b/>
          <w:bCs/>
        </w:rPr>
        <w:t>Cc:</w:t>
      </w:r>
      <w:r>
        <w:t xml:space="preserve"> Evans, Marcia A &lt;</w:t>
      </w:r>
      <w:hyperlink r:id="rId22" w:history="1">
        <w:r>
          <w:rPr>
            <w:rStyle w:val="Hyperlink"/>
          </w:rPr>
          <w:t>Marcia.Evans@charter.com</w:t>
        </w:r>
      </w:hyperlink>
      <w:r>
        <w:t>&gt;; Allen, Mark &lt;</w:t>
      </w:r>
      <w:hyperlink r:id="rId23" w:history="1">
        <w:r>
          <w:rPr>
            <w:rStyle w:val="Hyperlink"/>
          </w:rPr>
          <w:t>M</w:t>
        </w:r>
        <w:r>
          <w:rPr>
            <w:rStyle w:val="Hyperlink"/>
          </w:rPr>
          <w:t>ark.Allen2@ascension.org</w:t>
        </w:r>
      </w:hyperlink>
      <w:r>
        <w:t>&gt;</w:t>
      </w:r>
      <w:r>
        <w:br/>
      </w:r>
      <w:r>
        <w:rPr>
          <w:b/>
          <w:bCs/>
        </w:rPr>
        <w:t>Subject:</w:t>
      </w:r>
      <w:r>
        <w:t xml:space="preserve"> RE: Appeal Invoice 1000014490 Request **need status update**</w:t>
      </w:r>
    </w:p>
    <w:p w:rsidR="001A51FC" w:rsidRDefault="00173CA1" w:rsidP="007A0100">
      <w:pPr>
        <w:pStyle w:val="NoSpacing"/>
      </w:pPr>
    </w:p>
    <w:p w:rsidR="001A51FC" w:rsidRDefault="00173CA1" w:rsidP="007A0100">
      <w:pPr>
        <w:pStyle w:val="NoSpacing"/>
      </w:pPr>
      <w:r>
        <w:t>Hi Darlene-</w:t>
      </w:r>
    </w:p>
    <w:p w:rsidR="001A51FC" w:rsidRDefault="00173CA1" w:rsidP="007A0100">
      <w:pPr>
        <w:pStyle w:val="NoSpacing"/>
      </w:pPr>
    </w:p>
    <w:p w:rsidR="001A51FC" w:rsidRDefault="00173CA1" w:rsidP="007A0100">
      <w:pPr>
        <w:pStyle w:val="NoSpacing"/>
      </w:pPr>
      <w:r>
        <w:lastRenderedPageBreak/>
        <w:t>Any updates on this Appeal?</w:t>
      </w:r>
    </w:p>
    <w:p w:rsidR="001A51FC" w:rsidRDefault="00173CA1" w:rsidP="007A0100">
      <w:pPr>
        <w:pStyle w:val="NoSpacing"/>
      </w:pPr>
    </w:p>
    <w:p w:rsidR="001A51FC" w:rsidRDefault="00173CA1" w:rsidP="007A0100">
      <w:pPr>
        <w:pStyle w:val="NoSpacing"/>
      </w:pPr>
      <w:r>
        <w:t>Thank you,</w:t>
      </w:r>
    </w:p>
    <w:p w:rsidR="001A51FC" w:rsidRDefault="00173CA1" w:rsidP="007A0100">
      <w:pPr>
        <w:pStyle w:val="NoSpacing"/>
      </w:pPr>
    </w:p>
    <w:p w:rsidR="001A51FC" w:rsidRDefault="00173CA1" w:rsidP="007A0100">
      <w:pPr>
        <w:pStyle w:val="NoSpacing"/>
      </w:pPr>
      <w:r>
        <w:t>Jessica</w:t>
      </w:r>
    </w:p>
    <w:p w:rsidR="001A51FC" w:rsidRDefault="00173CA1" w:rsidP="007A0100">
      <w:pPr>
        <w:pStyle w:val="NoSpacing"/>
        <w:rPr>
          <w:rFonts w:ascii="Cambria" w:hAnsi="Cambria"/>
          <w:color w:val="000066"/>
        </w:rPr>
      </w:pPr>
    </w:p>
    <w:p w:rsidR="001A51FC" w:rsidRDefault="00173CA1" w:rsidP="007A0100">
      <w:pPr>
        <w:pStyle w:val="NoSpacing"/>
        <w:rPr>
          <w:rFonts w:ascii="Cambria" w:hAnsi="Cambria"/>
          <w:color w:val="000066"/>
        </w:rPr>
      </w:pPr>
    </w:p>
    <w:tbl>
      <w:tblPr>
        <w:tblW w:w="0" w:type="auto"/>
        <w:tblCellMar>
          <w:left w:w="0" w:type="dxa"/>
          <w:right w:w="0" w:type="dxa"/>
        </w:tblCellMar>
        <w:tblLook w:val="04A0" w:firstRow="1" w:lastRow="0" w:firstColumn="1" w:lastColumn="0" w:noHBand="0" w:noVBand="1"/>
      </w:tblPr>
      <w:tblGrid>
        <w:gridCol w:w="2529"/>
        <w:gridCol w:w="6380"/>
      </w:tblGrid>
      <w:tr w:rsidR="00096482" w:rsidTr="00EA29C5">
        <w:trPr>
          <w:trHeight w:val="648"/>
        </w:trPr>
        <w:tc>
          <w:tcPr>
            <w:tcW w:w="2529" w:type="dxa"/>
            <w:tcMar>
              <w:top w:w="0" w:type="dxa"/>
              <w:left w:w="29" w:type="dxa"/>
              <w:bottom w:w="0" w:type="dxa"/>
              <w:right w:w="29" w:type="dxa"/>
            </w:tcMar>
            <w:hideMark/>
          </w:tcPr>
          <w:p w:rsidR="001A51FC" w:rsidRDefault="00173CA1" w:rsidP="007A0100">
            <w:pPr>
              <w:pStyle w:val="NoSpacing"/>
            </w:pPr>
          </w:p>
        </w:tc>
        <w:tc>
          <w:tcPr>
            <w:tcW w:w="6380" w:type="dxa"/>
            <w:vMerge w:val="restart"/>
            <w:tcMar>
              <w:top w:w="0" w:type="dxa"/>
              <w:left w:w="29" w:type="dxa"/>
              <w:bottom w:w="0" w:type="dxa"/>
              <w:right w:w="29" w:type="dxa"/>
            </w:tcMar>
            <w:hideMark/>
          </w:tcPr>
          <w:p w:rsidR="001A51FC" w:rsidRDefault="00173CA1" w:rsidP="007A0100">
            <w:pPr>
              <w:pStyle w:val="NoSpacing"/>
              <w:rPr>
                <w:rFonts w:ascii="Times New Roman" w:hAnsi="Times New Roman"/>
                <w:sz w:val="24"/>
                <w:szCs w:val="24"/>
              </w:rPr>
            </w:pPr>
            <w:r>
              <w:rPr>
                <w:rFonts w:ascii="Arial" w:hAnsi="Arial" w:cs="Arial"/>
                <w:b/>
                <w:bCs/>
                <w:color w:val="1B4297"/>
                <w:sz w:val="24"/>
                <w:szCs w:val="24"/>
              </w:rPr>
              <w:t xml:space="preserve">Jessica </w:t>
            </w:r>
            <w:proofErr w:type="spellStart"/>
            <w:r>
              <w:rPr>
                <w:rFonts w:ascii="Arial" w:hAnsi="Arial" w:cs="Arial"/>
                <w:b/>
                <w:bCs/>
                <w:color w:val="1B4297"/>
                <w:sz w:val="24"/>
                <w:szCs w:val="24"/>
              </w:rPr>
              <w:t>Hodgkins</w:t>
            </w:r>
            <w:proofErr w:type="spellEnd"/>
            <w:r>
              <w:rPr>
                <w:rFonts w:ascii="Arial" w:hAnsi="Arial" w:cs="Arial"/>
                <w:color w:val="1B4297"/>
                <w:sz w:val="24"/>
                <w:szCs w:val="24"/>
              </w:rPr>
              <w:br/>
            </w:r>
            <w:r>
              <w:rPr>
                <w:rFonts w:ascii="Arial" w:hAnsi="Arial" w:cs="Arial"/>
                <w:sz w:val="20"/>
                <w:szCs w:val="20"/>
              </w:rPr>
              <w:t>Technical Engineering Analyst</w:t>
            </w:r>
            <w:r>
              <w:rPr>
                <w:rFonts w:ascii="Arial" w:hAnsi="Arial" w:cs="Arial"/>
                <w:sz w:val="20"/>
                <w:szCs w:val="20"/>
              </w:rPr>
              <w:br/>
              <w:t>715-342-7799</w:t>
            </w:r>
          </w:p>
        </w:tc>
      </w:tr>
      <w:tr w:rsidR="00096482" w:rsidTr="00EA29C5">
        <w:trPr>
          <w:trHeight w:val="180"/>
        </w:trPr>
        <w:tc>
          <w:tcPr>
            <w:tcW w:w="2529" w:type="dxa"/>
            <w:tcMar>
              <w:top w:w="0" w:type="dxa"/>
              <w:left w:w="29" w:type="dxa"/>
              <w:bottom w:w="0" w:type="dxa"/>
              <w:right w:w="29" w:type="dxa"/>
            </w:tcMar>
            <w:hideMark/>
          </w:tcPr>
          <w:p w:rsidR="001A51FC" w:rsidRDefault="00173CA1" w:rsidP="007A0100">
            <w:pPr>
              <w:pStyle w:val="NoSpacing"/>
              <w:rPr>
                <w:rFonts w:ascii="Calibri" w:hAnsi="Calibri"/>
                <w:sz w:val="24"/>
                <w:szCs w:val="24"/>
              </w:rPr>
            </w:pPr>
            <w:r>
              <w:t> </w:t>
            </w:r>
          </w:p>
        </w:tc>
        <w:tc>
          <w:tcPr>
            <w:tcW w:w="0" w:type="auto"/>
            <w:vMerge/>
            <w:vAlign w:val="center"/>
            <w:hideMark/>
          </w:tcPr>
          <w:p w:rsidR="001A51FC" w:rsidRDefault="00173CA1" w:rsidP="007A0100">
            <w:pPr>
              <w:pStyle w:val="NoSpacing"/>
              <w:rPr>
                <w:rFonts w:ascii="Times New Roman" w:hAnsi="Times New Roman"/>
                <w:sz w:val="24"/>
                <w:szCs w:val="24"/>
              </w:rPr>
            </w:pPr>
          </w:p>
        </w:tc>
      </w:tr>
      <w:tr w:rsidR="00096482" w:rsidTr="00EA29C5">
        <w:trPr>
          <w:trHeight w:val="260"/>
        </w:trPr>
        <w:tc>
          <w:tcPr>
            <w:tcW w:w="2529" w:type="dxa"/>
            <w:tcMar>
              <w:top w:w="0" w:type="dxa"/>
              <w:left w:w="29" w:type="dxa"/>
              <w:bottom w:w="0" w:type="dxa"/>
              <w:right w:w="29" w:type="dxa"/>
            </w:tcMar>
            <w:vAlign w:val="center"/>
            <w:hideMark/>
          </w:tcPr>
          <w:p w:rsidR="001A51FC" w:rsidRDefault="00173CA1" w:rsidP="007A0100">
            <w:pPr>
              <w:pStyle w:val="NoSpacing"/>
              <w:rPr>
                <w:rFonts w:ascii="Times New Roman" w:hAnsi="Times New Roman"/>
                <w:sz w:val="24"/>
                <w:szCs w:val="24"/>
              </w:rPr>
            </w:pPr>
            <w:hyperlink r:id="rId24" w:history="1">
              <w:r>
                <w:rPr>
                  <w:rStyle w:val="Hyperlink"/>
                  <w:rFonts w:ascii="Arial" w:hAnsi="Arial" w:cs="Arial"/>
                  <w:color w:val="1B4297"/>
                  <w:sz w:val="20"/>
                  <w:szCs w:val="20"/>
                </w:rPr>
                <w:t>www.ascension.org</w:t>
              </w:r>
            </w:hyperlink>
          </w:p>
        </w:tc>
        <w:tc>
          <w:tcPr>
            <w:tcW w:w="3260" w:type="dxa"/>
            <w:tcMar>
              <w:top w:w="0" w:type="dxa"/>
              <w:left w:w="29" w:type="dxa"/>
              <w:bottom w:w="0" w:type="dxa"/>
              <w:right w:w="29" w:type="dxa"/>
            </w:tcMar>
            <w:vAlign w:val="center"/>
            <w:hideMark/>
          </w:tcPr>
          <w:p w:rsidR="001A51FC" w:rsidRDefault="00173CA1" w:rsidP="007A0100">
            <w:pPr>
              <w:pStyle w:val="NoSpacing"/>
              <w:rPr>
                <w:rFonts w:ascii="Times New Roman" w:hAnsi="Times New Roman"/>
                <w:sz w:val="24"/>
                <w:szCs w:val="24"/>
              </w:rPr>
            </w:pPr>
            <w:hyperlink r:id="rId25" w:history="1">
              <w:r>
                <w:rPr>
                  <w:rStyle w:val="Hyperlink"/>
                  <w:rFonts w:ascii="Arial" w:hAnsi="Arial" w:cs="Arial"/>
                  <w:color w:val="0000FF"/>
                  <w:sz w:val="20"/>
                  <w:szCs w:val="20"/>
                </w:rPr>
                <w:t>Jessica.Hodgkins@ascension.org</w:t>
              </w:r>
            </w:hyperlink>
          </w:p>
        </w:tc>
      </w:tr>
      <w:tr w:rsidR="00096482" w:rsidTr="00EA29C5">
        <w:trPr>
          <w:trHeight w:val="125"/>
        </w:trPr>
        <w:tc>
          <w:tcPr>
            <w:tcW w:w="2529" w:type="dxa"/>
            <w:tcMar>
              <w:top w:w="0" w:type="dxa"/>
              <w:left w:w="29" w:type="dxa"/>
              <w:bottom w:w="0" w:type="dxa"/>
              <w:right w:w="29" w:type="dxa"/>
            </w:tcMar>
            <w:hideMark/>
          </w:tcPr>
          <w:p w:rsidR="001A51FC" w:rsidRDefault="00173CA1" w:rsidP="007A0100">
            <w:pPr>
              <w:pStyle w:val="NoSpacing"/>
              <w:rPr>
                <w:rFonts w:ascii="Times New Roman" w:hAnsi="Times New Roman"/>
                <w:sz w:val="24"/>
                <w:szCs w:val="24"/>
              </w:rPr>
            </w:pPr>
            <w:r>
              <w:rPr>
                <w:rFonts w:ascii="Times New Roman" w:hAnsi="Times New Roman"/>
                <w:sz w:val="24"/>
                <w:szCs w:val="24"/>
              </w:rPr>
              <w:t> </w:t>
            </w:r>
          </w:p>
        </w:tc>
        <w:tc>
          <w:tcPr>
            <w:tcW w:w="4790" w:type="dxa"/>
            <w:tcMar>
              <w:top w:w="0" w:type="dxa"/>
              <w:left w:w="29" w:type="dxa"/>
              <w:bottom w:w="0" w:type="dxa"/>
              <w:right w:w="29" w:type="dxa"/>
            </w:tcMar>
            <w:vAlign w:val="center"/>
            <w:hideMark/>
          </w:tcPr>
          <w:p w:rsidR="001A51FC" w:rsidRDefault="00173CA1" w:rsidP="007A0100">
            <w:pPr>
              <w:pStyle w:val="NoSpacing"/>
              <w:rPr>
                <w:rFonts w:ascii="Times New Roman" w:hAnsi="Times New Roman"/>
                <w:sz w:val="24"/>
                <w:szCs w:val="24"/>
              </w:rPr>
            </w:pPr>
          </w:p>
        </w:tc>
      </w:tr>
      <w:tr w:rsidR="00096482" w:rsidTr="00EA29C5">
        <w:trPr>
          <w:trHeight w:val="125"/>
        </w:trPr>
        <w:tc>
          <w:tcPr>
            <w:tcW w:w="0" w:type="auto"/>
            <w:gridSpan w:val="2"/>
            <w:noWrap/>
            <w:hideMark/>
          </w:tcPr>
          <w:p w:rsidR="001A51FC" w:rsidRDefault="00173CA1" w:rsidP="007A0100">
            <w:pPr>
              <w:pStyle w:val="NoSpacing"/>
              <w:rPr>
                <w:rFonts w:ascii="Calibri" w:hAnsi="Calibri"/>
                <w:sz w:val="24"/>
                <w:szCs w:val="24"/>
              </w:rPr>
            </w:pPr>
            <w:r>
              <w:rPr>
                <w:rFonts w:ascii="Arial" w:hAnsi="Arial" w:cs="Arial"/>
                <w:b/>
                <w:bCs/>
                <w:color w:val="A62286"/>
                <w:sz w:val="20"/>
                <w:szCs w:val="20"/>
              </w:rPr>
              <w:t>One Mission. One Integrated Ministry. One Ascension.</w:t>
            </w:r>
          </w:p>
        </w:tc>
      </w:tr>
    </w:tbl>
    <w:p w:rsidR="001A51FC" w:rsidRDefault="00173CA1" w:rsidP="007A0100">
      <w:pPr>
        <w:pStyle w:val="NoSpacing"/>
        <w:rPr>
          <w:rFonts w:ascii="Arial" w:hAnsi="Arial" w:cs="Arial"/>
          <w:b/>
          <w:bCs/>
          <w:i/>
          <w:iCs/>
          <w:color w:val="1F497D"/>
          <w:sz w:val="14"/>
          <w:szCs w:val="14"/>
        </w:rPr>
      </w:pPr>
      <w:r>
        <w:rPr>
          <w:rFonts w:ascii="Arial" w:hAnsi="Arial" w:cs="Arial"/>
          <w:b/>
          <w:bCs/>
          <w:i/>
          <w:iCs/>
          <w:color w:val="1F497D"/>
          <w:sz w:val="14"/>
          <w:szCs w:val="14"/>
        </w:rPr>
        <w:t xml:space="preserve">CONFIDENTIALITY NOTICE: </w:t>
      </w:r>
    </w:p>
    <w:p w:rsidR="001A51FC" w:rsidRDefault="00173CA1" w:rsidP="007A0100">
      <w:pPr>
        <w:pStyle w:val="NoSpacing"/>
        <w:rPr>
          <w:rFonts w:cs="Times New Roman"/>
        </w:rPr>
      </w:pPr>
      <w:r>
        <w:rPr>
          <w:rFonts w:ascii="Arial" w:hAnsi="Arial" w:cs="Arial"/>
          <w:i/>
          <w:iCs/>
          <w:color w:val="1F497D"/>
          <w:sz w:val="14"/>
          <w:szCs w:val="14"/>
        </w:rPr>
        <w:t xml:space="preserve">This email message and any </w:t>
      </w:r>
      <w:r>
        <w:rPr>
          <w:rFonts w:ascii="Arial" w:hAnsi="Arial" w:cs="Arial"/>
          <w:i/>
          <w:iCs/>
          <w:color w:val="1F497D"/>
          <w:sz w:val="14"/>
          <w:szCs w:val="14"/>
        </w:rPr>
        <w:t>accompanying data or files are confidential and may contain privileged information intended only for the named recipient(s). If you are not the intended recipient(s), you are hereby notified that the dissemination, distribution, and or copying of this mess</w:t>
      </w:r>
      <w:r>
        <w:rPr>
          <w:rFonts w:ascii="Arial" w:hAnsi="Arial" w:cs="Arial"/>
          <w:i/>
          <w:iCs/>
          <w:color w:val="1F497D"/>
          <w:sz w:val="14"/>
          <w:szCs w:val="14"/>
        </w:rPr>
        <w:t>age is strictly prohibited. If you receive this message in error, or are not the named recipient(s), please notify the sender at the email address above, delete this email from your computer, and destroy any copies in any form immediately. Receipt by anyon</w:t>
      </w:r>
      <w:r>
        <w:rPr>
          <w:rFonts w:ascii="Arial" w:hAnsi="Arial" w:cs="Arial"/>
          <w:i/>
          <w:iCs/>
          <w:color w:val="1F497D"/>
          <w:sz w:val="14"/>
          <w:szCs w:val="14"/>
        </w:rPr>
        <w:t>e other than the named recipient(s) is not a waiver of any attorney-client, work product, or other applicable privilege.</w:t>
      </w:r>
    </w:p>
    <w:p w:rsidR="001A51FC" w:rsidRDefault="00173CA1" w:rsidP="007A0100">
      <w:pPr>
        <w:pStyle w:val="NoSpacing"/>
        <w:rPr>
          <w:rFonts w:ascii="Calibri" w:hAnsi="Calibri"/>
          <w:color w:val="1F497D"/>
        </w:rPr>
      </w:pPr>
    </w:p>
    <w:p w:rsidR="001A51FC" w:rsidRDefault="00173CA1" w:rsidP="007A0100">
      <w:pPr>
        <w:pStyle w:val="NoSpacing"/>
        <w:rPr>
          <w:color w:val="1F497D"/>
        </w:rPr>
      </w:pPr>
    </w:p>
    <w:p w:rsidR="001A51FC" w:rsidRDefault="00173CA1" w:rsidP="007A0100">
      <w:pPr>
        <w:pStyle w:val="NoSpacing"/>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Johnston, Darlene N [</w:t>
      </w:r>
      <w:hyperlink r:id="rId26" w:history="1">
        <w:r>
          <w:rPr>
            <w:rStyle w:val="Hyperlink"/>
            <w:rFonts w:ascii="Tahoma" w:hAnsi="Tahoma" w:cs="Tahoma"/>
            <w:sz w:val="20"/>
            <w:szCs w:val="20"/>
          </w:rPr>
          <w:t>mailto:Darlene.Johnston@charter.com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Se</w:t>
      </w:r>
      <w:r>
        <w:rPr>
          <w:rFonts w:ascii="Tahoma" w:hAnsi="Tahoma" w:cs="Tahoma"/>
          <w:sz w:val="20"/>
          <w:szCs w:val="20"/>
        </w:rPr>
        <w:t>ptember 29, 2017 2:00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rhc</w:t>
      </w:r>
      <w:proofErr w:type="spellEnd"/>
      <w:r>
        <w:rPr>
          <w:rFonts w:ascii="Tahoma" w:hAnsi="Tahoma" w:cs="Tahoma"/>
          <w:sz w:val="20"/>
          <w:szCs w:val="20"/>
        </w:rPr>
        <w:t>-appeals</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proofErr w:type="spellStart"/>
      <w:r>
        <w:rPr>
          <w:rFonts w:ascii="Tahoma" w:hAnsi="Tahoma" w:cs="Tahoma"/>
          <w:sz w:val="20"/>
          <w:szCs w:val="20"/>
        </w:rPr>
        <w:t>Hodgkins</w:t>
      </w:r>
      <w:proofErr w:type="spellEnd"/>
      <w:r>
        <w:rPr>
          <w:rFonts w:ascii="Tahoma" w:hAnsi="Tahoma" w:cs="Tahoma"/>
          <w:sz w:val="20"/>
          <w:szCs w:val="20"/>
        </w:rPr>
        <w:t>, Jessica F</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Appeal Invoice 1000014490 Request</w:t>
      </w:r>
    </w:p>
    <w:p w:rsidR="001A51FC" w:rsidRDefault="00173CA1" w:rsidP="007A0100">
      <w:pPr>
        <w:pStyle w:val="NoSpacing"/>
        <w:rPr>
          <w:rFonts w:ascii="Times New Roman" w:hAnsi="Times New Roman" w:cs="Times New Roman"/>
          <w:sz w:val="24"/>
          <w:szCs w:val="24"/>
        </w:rPr>
      </w:pPr>
    </w:p>
    <w:p w:rsidR="001A51FC" w:rsidRDefault="00173CA1" w:rsidP="007A0100">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CCO, LLC</w:t>
      </w:r>
    </w:p>
    <w:p w:rsidR="001A51FC" w:rsidRDefault="00173CA1" w:rsidP="007A0100">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143027625</w:t>
      </w:r>
    </w:p>
    <w:p w:rsidR="001A51FC" w:rsidRDefault="00173CA1" w:rsidP="007A0100">
      <w:pPr>
        <w:pStyle w:val="NoSpacing"/>
        <w:rPr>
          <w:rFonts w:ascii="Arial" w:hAnsi="Arial" w:cs="Arial"/>
          <w:color w:val="333333"/>
          <w:sz w:val="18"/>
          <w:szCs w:val="18"/>
          <w:shd w:val="clear" w:color="auto" w:fill="FFFFFF"/>
        </w:rPr>
      </w:pPr>
    </w:p>
    <w:p w:rsidR="001A51FC" w:rsidRDefault="00173CA1" w:rsidP="007A0100">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1A51FC" w:rsidRDefault="00173CA1" w:rsidP="007A0100">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1A51FC" w:rsidRDefault="00173CA1" w:rsidP="007A0100">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1A51FC" w:rsidRDefault="00173CA1" w:rsidP="007A0100">
      <w:pPr>
        <w:pStyle w:val="NoSpacing"/>
        <w:rPr>
          <w:rFonts w:ascii="Arial" w:hAnsi="Arial" w:cs="Arial"/>
          <w:color w:val="333333"/>
          <w:sz w:val="18"/>
          <w:szCs w:val="18"/>
          <w:shd w:val="clear" w:color="auto" w:fill="FFFFFF"/>
        </w:rPr>
      </w:pPr>
      <w:hyperlink r:id="rId27" w:history="1">
        <w:r>
          <w:rPr>
            <w:rStyle w:val="Hyperlink"/>
            <w:rFonts w:ascii="Arial" w:hAnsi="Arial" w:cs="Arial"/>
            <w:sz w:val="18"/>
            <w:szCs w:val="18"/>
            <w:shd w:val="clear" w:color="auto" w:fill="FFFFFF"/>
          </w:rPr>
          <w:t>Darlene.Johnston@charter.com</w:t>
        </w:r>
      </w:hyperlink>
    </w:p>
    <w:p w:rsidR="001A51FC" w:rsidRDefault="00173CA1" w:rsidP="007A0100">
      <w:pPr>
        <w:pStyle w:val="NoSpacing"/>
        <w:rPr>
          <w:rFonts w:ascii="Arial" w:hAnsi="Arial" w:cs="Arial"/>
          <w:color w:val="333333"/>
          <w:sz w:val="18"/>
          <w:szCs w:val="18"/>
          <w:shd w:val="clear" w:color="auto" w:fill="FFFFFF"/>
        </w:rPr>
      </w:pPr>
    </w:p>
    <w:p w:rsidR="001A51FC" w:rsidRDefault="00173CA1" w:rsidP="007A0100">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Based on the form 462 the deadline to invoice was on 2/1/2016.  I was unable to approve the invoice #1000014490 by the deadline.  I was told by RHC assist to submit an appeal</w:t>
      </w:r>
      <w:r>
        <w:rPr>
          <w:rFonts w:ascii="Arial" w:hAnsi="Arial" w:cs="Arial"/>
          <w:color w:val="333333"/>
          <w:sz w:val="18"/>
          <w:szCs w:val="18"/>
          <w:shd w:val="clear" w:color="auto" w:fill="FFFFFF"/>
        </w:rPr>
        <w:t xml:space="preserve"> in order to re-open the invoice so I can approve it and the HCP may receive their funding they were approved for. </w:t>
      </w:r>
    </w:p>
    <w:p w:rsidR="001A51FC" w:rsidRDefault="00173CA1" w:rsidP="007A0100">
      <w:pPr>
        <w:pStyle w:val="NoSpacing"/>
        <w:rPr>
          <w:rFonts w:ascii="Arial" w:hAnsi="Arial" w:cs="Arial"/>
          <w:color w:val="333333"/>
          <w:sz w:val="18"/>
          <w:szCs w:val="18"/>
          <w:shd w:val="clear" w:color="auto" w:fill="FFFFFF"/>
        </w:rPr>
      </w:pPr>
    </w:p>
    <w:p w:rsidR="001A51FC" w:rsidRDefault="00173CA1" w:rsidP="007A0100">
      <w:pPr>
        <w:pStyle w:val="NoSpacing"/>
        <w:rPr>
          <w:rFonts w:ascii="Arial" w:hAnsi="Arial" w:cs="Arial"/>
          <w:sz w:val="16"/>
          <w:szCs w:val="16"/>
        </w:rPr>
      </w:pPr>
      <w:r>
        <w:rPr>
          <w:rFonts w:ascii="Arial" w:hAnsi="Arial" w:cs="Arial"/>
          <w:sz w:val="16"/>
          <w:szCs w:val="16"/>
        </w:rPr>
        <w:t>SPIN 143027625</w:t>
      </w:r>
    </w:p>
    <w:p w:rsidR="001A51FC" w:rsidRDefault="00173CA1" w:rsidP="007A0100">
      <w:pPr>
        <w:pStyle w:val="NoSpacing"/>
        <w:rPr>
          <w:rFonts w:ascii="Arial" w:hAnsi="Arial" w:cs="Arial"/>
          <w:sz w:val="16"/>
          <w:szCs w:val="16"/>
        </w:rPr>
      </w:pPr>
      <w:r>
        <w:rPr>
          <w:rFonts w:ascii="Arial" w:hAnsi="Arial" w:cs="Arial"/>
          <w:sz w:val="16"/>
          <w:szCs w:val="16"/>
        </w:rPr>
        <w:t>Invoice # 1000014490</w:t>
      </w:r>
    </w:p>
    <w:p w:rsidR="001A51FC" w:rsidRDefault="00173CA1" w:rsidP="007A0100">
      <w:pPr>
        <w:pStyle w:val="NoSpacing"/>
        <w:rPr>
          <w:rFonts w:ascii="Arial" w:hAnsi="Arial" w:cs="Arial"/>
          <w:sz w:val="16"/>
          <w:szCs w:val="16"/>
        </w:rPr>
      </w:pPr>
      <w:r>
        <w:rPr>
          <w:rFonts w:ascii="Arial" w:hAnsi="Arial" w:cs="Arial"/>
          <w:sz w:val="16"/>
          <w:szCs w:val="16"/>
        </w:rPr>
        <w:t>FRN 14622131</w:t>
      </w:r>
    </w:p>
    <w:p w:rsidR="001A51FC" w:rsidRDefault="00173CA1" w:rsidP="007A0100">
      <w:pPr>
        <w:pStyle w:val="NoSpacing"/>
        <w:rPr>
          <w:rFonts w:ascii="Arial" w:hAnsi="Arial" w:cs="Arial"/>
          <w:sz w:val="16"/>
          <w:szCs w:val="16"/>
        </w:rPr>
      </w:pPr>
      <w:r>
        <w:rPr>
          <w:rFonts w:ascii="Arial" w:hAnsi="Arial" w:cs="Arial"/>
          <w:sz w:val="16"/>
          <w:szCs w:val="16"/>
        </w:rPr>
        <w:t>FY 2014</w:t>
      </w:r>
    </w:p>
    <w:p w:rsidR="001A51FC" w:rsidRDefault="00173CA1" w:rsidP="007A0100">
      <w:pPr>
        <w:pStyle w:val="NoSpacing"/>
        <w:rPr>
          <w:rFonts w:ascii="Arial" w:hAnsi="Arial" w:cs="Arial"/>
          <w:sz w:val="16"/>
          <w:szCs w:val="16"/>
        </w:rPr>
      </w:pPr>
      <w:r>
        <w:rPr>
          <w:rFonts w:ascii="Arial" w:hAnsi="Arial" w:cs="Arial"/>
          <w:sz w:val="16"/>
          <w:szCs w:val="16"/>
        </w:rPr>
        <w:t>Funding amount $1,527.50</w:t>
      </w:r>
    </w:p>
    <w:p w:rsidR="001A51FC" w:rsidRDefault="00173CA1" w:rsidP="007A0100">
      <w:pPr>
        <w:pStyle w:val="NoSpacing"/>
        <w:rPr>
          <w:rFonts w:ascii="Arial" w:hAnsi="Arial" w:cs="Arial"/>
          <w:sz w:val="16"/>
          <w:szCs w:val="16"/>
        </w:rPr>
      </w:pPr>
      <w:r>
        <w:rPr>
          <w:rFonts w:ascii="Arial" w:hAnsi="Arial" w:cs="Arial"/>
          <w:sz w:val="16"/>
          <w:szCs w:val="16"/>
        </w:rPr>
        <w:t>HCP Name St Joseph</w:t>
      </w:r>
    </w:p>
    <w:p w:rsidR="001A51FC" w:rsidRDefault="00173CA1" w:rsidP="007A0100">
      <w:pPr>
        <w:pStyle w:val="NoSpacing"/>
        <w:rPr>
          <w:rFonts w:ascii="Arial" w:hAnsi="Arial" w:cs="Arial"/>
          <w:sz w:val="16"/>
          <w:szCs w:val="16"/>
        </w:rPr>
      </w:pPr>
      <w:r>
        <w:rPr>
          <w:rFonts w:ascii="Arial" w:hAnsi="Arial" w:cs="Arial"/>
          <w:sz w:val="16"/>
          <w:szCs w:val="16"/>
        </w:rPr>
        <w:t>HCP # 12707</w:t>
      </w:r>
    </w:p>
    <w:p w:rsidR="001A51FC" w:rsidRDefault="00173CA1" w:rsidP="007A0100">
      <w:pPr>
        <w:pStyle w:val="NoSpacing"/>
        <w:rPr>
          <w:rFonts w:ascii="Calibri" w:hAnsi="Calibri" w:cs="Times New Roman"/>
        </w:rPr>
      </w:pPr>
    </w:p>
    <w:p w:rsidR="001A51FC" w:rsidRDefault="00173CA1" w:rsidP="007A0100">
      <w:pPr>
        <w:pStyle w:val="NoSpacing"/>
        <w:rPr>
          <w:b/>
          <w:bCs/>
          <w:color w:val="00629B"/>
        </w:rPr>
      </w:pPr>
    </w:p>
    <w:p w:rsidR="001A51FC" w:rsidRDefault="00173CA1" w:rsidP="007A0100">
      <w:pPr>
        <w:pStyle w:val="NoSpacing"/>
        <w:rPr>
          <w:color w:val="00629B"/>
        </w:rPr>
      </w:pPr>
      <w:r>
        <w:rPr>
          <w:b/>
          <w:bCs/>
          <w:color w:val="00629B"/>
        </w:rPr>
        <w:t>Darlene Johnston</w:t>
      </w:r>
      <w:r>
        <w:rPr>
          <w:color w:val="00629B"/>
        </w:rPr>
        <w:t xml:space="preserve"> | Gover</w:t>
      </w:r>
      <w:r>
        <w:rPr>
          <w:color w:val="00629B"/>
        </w:rPr>
        <w:t>nment Subsidized Programs Spec | 314.858.3562</w:t>
      </w:r>
    </w:p>
    <w:p w:rsidR="001A51FC" w:rsidRDefault="00173CA1" w:rsidP="007A0100">
      <w:pPr>
        <w:pStyle w:val="NoSpacing"/>
      </w:pPr>
      <w:r>
        <w:rPr>
          <w:color w:val="00629B"/>
        </w:rPr>
        <w:t>13545 Barrett Parkway Suite 200| Ballwin, MO 63021</w:t>
      </w:r>
    </w:p>
    <w:p w:rsidR="001A51FC" w:rsidRDefault="00173CA1" w:rsidP="001A51FC"/>
    <w:p w:rsidR="007A0100" w:rsidRDefault="00173CA1" w:rsidP="001A51FC"/>
    <w:p w:rsidR="007A0100" w:rsidRDefault="00173CA1" w:rsidP="001A51FC"/>
    <w:p w:rsidR="007A0100" w:rsidRDefault="00173CA1" w:rsidP="001A51FC"/>
    <w:p w:rsidR="007A0100" w:rsidRDefault="00173CA1" w:rsidP="001A51FC"/>
    <w:p w:rsidR="007A0100" w:rsidRDefault="00173CA1" w:rsidP="001A51FC"/>
    <w:p w:rsidR="007A0100" w:rsidRPr="001A489F" w:rsidRDefault="00173CA1" w:rsidP="007A0100">
      <w:pPr>
        <w:spacing w:after="0" w:line="240" w:lineRule="auto"/>
        <w:rPr>
          <w:sz w:val="30"/>
          <w:szCs w:val="30"/>
          <w:u w:val="single"/>
        </w:rPr>
      </w:pPr>
      <w:r w:rsidRPr="001A489F">
        <w:rPr>
          <w:sz w:val="30"/>
          <w:szCs w:val="30"/>
          <w:u w:val="single"/>
        </w:rPr>
        <w:t>Attachment 3: RHC Appeal Decision Letter</w:t>
      </w:r>
      <w:r w:rsidRPr="001A489F">
        <w:rPr>
          <w:sz w:val="30"/>
          <w:szCs w:val="30"/>
          <w:u w:val="single"/>
        </w:rPr>
        <w:t xml:space="preserve"> - </w:t>
      </w:r>
      <w:r w:rsidRPr="001A489F">
        <w:rPr>
          <w:sz w:val="30"/>
          <w:szCs w:val="30"/>
          <w:u w:val="single"/>
        </w:rPr>
        <w:t>Invoice Deadline Extension Request Denial from USAC on 8/30/18</w:t>
      </w:r>
    </w:p>
    <w:p w:rsidR="007A0100" w:rsidRDefault="00173CA1" w:rsidP="001A51FC"/>
    <w:p w:rsidR="001A51FC" w:rsidRDefault="00173CA1" w:rsidP="001A51FC">
      <w:pPr>
        <w:pStyle w:val="Default"/>
      </w:pPr>
    </w:p>
    <w:p w:rsidR="001A51FC" w:rsidRDefault="00173CA1" w:rsidP="001A51FC">
      <w:pPr>
        <w:pStyle w:val="Default"/>
        <w:rPr>
          <w:sz w:val="20"/>
          <w:szCs w:val="20"/>
        </w:rPr>
      </w:pPr>
      <w:r>
        <w:t xml:space="preserve"> </w:t>
      </w:r>
      <w:r>
        <w:rPr>
          <w:sz w:val="20"/>
          <w:szCs w:val="20"/>
        </w:rPr>
        <w:t xml:space="preserve">700 12th Street NW, Suite 900, Washington, DC 20005 -- Phone: (202) 776-0200 Fax: (202) 776-0080 </w:t>
      </w:r>
    </w:p>
    <w:p w:rsidR="001A51FC" w:rsidRDefault="00173CA1" w:rsidP="001A51FC">
      <w:pPr>
        <w:pStyle w:val="Default"/>
        <w:rPr>
          <w:sz w:val="20"/>
          <w:szCs w:val="20"/>
        </w:rPr>
      </w:pPr>
      <w:r>
        <w:rPr>
          <w:sz w:val="20"/>
          <w:szCs w:val="20"/>
        </w:rPr>
        <w:t xml:space="preserve"> </w:t>
      </w: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Rural Health Care Division</w:t>
      </w:r>
    </w:p>
    <w:p w:rsidR="001A51FC" w:rsidRDefault="00173CA1" w:rsidP="001A51FC">
      <w:pPr>
        <w:pStyle w:val="Default"/>
        <w:rPr>
          <w:rFonts w:ascii="Times New Roman" w:hAnsi="Times New Roman" w:cs="Times New Roman"/>
          <w:sz w:val="23"/>
          <w:szCs w:val="23"/>
        </w:rPr>
      </w:pPr>
      <w:r>
        <w:rPr>
          <w:rFonts w:ascii="Times New Roman" w:hAnsi="Times New Roman" w:cs="Times New Roman"/>
          <w:b/>
          <w:bCs/>
          <w:i/>
          <w:iCs/>
          <w:sz w:val="23"/>
          <w:szCs w:val="23"/>
        </w:rPr>
        <w:t xml:space="preserve">Notice of Dismissal </w:t>
      </w:r>
    </w:p>
    <w:p w:rsidR="001A51FC" w:rsidRDefault="00173CA1" w:rsidP="001A51FC">
      <w:pPr>
        <w:pStyle w:val="Default"/>
        <w:rPr>
          <w:sz w:val="23"/>
          <w:szCs w:val="23"/>
        </w:rPr>
      </w:pPr>
      <w:r>
        <w:rPr>
          <w:rFonts w:ascii="Times New Roman" w:hAnsi="Times New Roman" w:cs="Times New Roman"/>
          <w:i/>
          <w:iCs/>
          <w:sz w:val="23"/>
          <w:szCs w:val="23"/>
        </w:rPr>
        <w:t xml:space="preserve">Via Electronic Mail </w:t>
      </w:r>
    </w:p>
    <w:p w:rsidR="001A489F" w:rsidRDefault="00173CA1" w:rsidP="001A51FC">
      <w:pPr>
        <w:pStyle w:val="Default"/>
        <w:rPr>
          <w:rFonts w:ascii="Times New Roman" w:hAnsi="Times New Roman" w:cs="Times New Roman"/>
          <w:sz w:val="23"/>
          <w:szCs w:val="23"/>
        </w:rPr>
      </w:pP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August 30, 2018 </w:t>
      </w:r>
    </w:p>
    <w:p w:rsidR="001A489F" w:rsidRDefault="00173CA1" w:rsidP="001A51FC">
      <w:pPr>
        <w:pStyle w:val="Default"/>
        <w:rPr>
          <w:rFonts w:ascii="Times New Roman" w:hAnsi="Times New Roman" w:cs="Times New Roman"/>
          <w:sz w:val="23"/>
          <w:szCs w:val="23"/>
        </w:rPr>
      </w:pP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Ms. Darlene Johnston </w:t>
      </w: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w:t>
      </w: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13545 Barrett Park</w:t>
      </w:r>
      <w:r>
        <w:rPr>
          <w:rFonts w:ascii="Times New Roman" w:hAnsi="Times New Roman" w:cs="Times New Roman"/>
          <w:sz w:val="23"/>
          <w:szCs w:val="23"/>
        </w:rPr>
        <w:t xml:space="preserve">way Suite 200 </w:t>
      </w: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Ballwin, MO 63021 </w:t>
      </w:r>
    </w:p>
    <w:p w:rsidR="001A489F" w:rsidRDefault="00173CA1" w:rsidP="001A51FC">
      <w:pPr>
        <w:pStyle w:val="Default"/>
        <w:rPr>
          <w:rFonts w:ascii="Times New Roman" w:hAnsi="Times New Roman" w:cs="Times New Roman"/>
          <w:sz w:val="23"/>
          <w:szCs w:val="23"/>
        </w:rPr>
      </w:pP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Re: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 Appeal of USAC’s Decision for </w:t>
      </w:r>
    </w:p>
    <w:p w:rsidR="001A51FC" w:rsidRDefault="00173CA1" w:rsidP="001A51FC">
      <w:pPr>
        <w:pStyle w:val="Default"/>
        <w:rPr>
          <w:sz w:val="23"/>
          <w:szCs w:val="23"/>
        </w:rPr>
      </w:pPr>
      <w:r>
        <w:rPr>
          <w:rFonts w:ascii="Times New Roman" w:hAnsi="Times New Roman" w:cs="Times New Roman"/>
          <w:sz w:val="23"/>
          <w:szCs w:val="23"/>
        </w:rPr>
        <w:t xml:space="preserve">Funding Request Number (FRN) 14622131 </w:t>
      </w:r>
    </w:p>
    <w:p w:rsidR="001A489F" w:rsidRDefault="00173CA1" w:rsidP="001A51FC">
      <w:pPr>
        <w:pStyle w:val="Default"/>
        <w:rPr>
          <w:rFonts w:ascii="Times New Roman" w:hAnsi="Times New Roman" w:cs="Times New Roman"/>
          <w:sz w:val="23"/>
          <w:szCs w:val="23"/>
        </w:rPr>
      </w:pP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Dear Ms. Johnston: </w:t>
      </w:r>
    </w:p>
    <w:p w:rsidR="001A489F" w:rsidRDefault="00173CA1" w:rsidP="001A51FC">
      <w:pPr>
        <w:pStyle w:val="Default"/>
        <w:rPr>
          <w:rFonts w:ascii="Times New Roman" w:hAnsi="Times New Roman" w:cs="Times New Roman"/>
          <w:sz w:val="23"/>
          <w:szCs w:val="23"/>
        </w:rPr>
      </w:pPr>
    </w:p>
    <w:p w:rsidR="001A51FC" w:rsidRDefault="00173CA1" w:rsidP="001A51FC">
      <w:pPr>
        <w:pStyle w:val="Default"/>
        <w:rPr>
          <w:rFonts w:ascii="Times New Roman" w:hAnsi="Times New Roman" w:cs="Times New Roman"/>
          <w:sz w:val="16"/>
          <w:szCs w:val="16"/>
        </w:rPr>
      </w:pPr>
      <w:r>
        <w:rPr>
          <w:rFonts w:ascii="Times New Roman" w:hAnsi="Times New Roman" w:cs="Times New Roman"/>
          <w:sz w:val="23"/>
          <w:szCs w:val="23"/>
        </w:rPr>
        <w:t xml:space="preserve">The Universal Service Administrative Company (USAC) has completed its evaluation of the </w:t>
      </w:r>
      <w:r>
        <w:rPr>
          <w:rFonts w:ascii="Times New Roman" w:hAnsi="Times New Roman" w:cs="Times New Roman"/>
          <w:sz w:val="23"/>
          <w:szCs w:val="23"/>
        </w:rPr>
        <w:t xml:space="preserve">September 29, 2017 letter of appeal (Appeal) submitted by Charter </w:t>
      </w:r>
      <w:proofErr w:type="spellStart"/>
      <w:r>
        <w:rPr>
          <w:rFonts w:ascii="Times New Roman" w:hAnsi="Times New Roman" w:cs="Times New Roman"/>
          <w:sz w:val="23"/>
          <w:szCs w:val="23"/>
        </w:rPr>
        <w:t>Fiberlink</w:t>
      </w:r>
      <w:proofErr w:type="spellEnd"/>
      <w:r>
        <w:rPr>
          <w:rFonts w:ascii="Times New Roman" w:hAnsi="Times New Roman" w:cs="Times New Roman"/>
          <w:sz w:val="23"/>
          <w:szCs w:val="23"/>
        </w:rPr>
        <w:t xml:space="preserve"> CCO, LLC (Charter) on behalf of St. Joseph, health care provider (HCP) number 12707.</w:t>
      </w:r>
      <w:r>
        <w:rPr>
          <w:rFonts w:ascii="Times New Roman" w:hAnsi="Times New Roman" w:cs="Times New Roman"/>
          <w:sz w:val="16"/>
          <w:szCs w:val="16"/>
        </w:rPr>
        <w:t xml:space="preserve">1 </w:t>
      </w:r>
      <w:r>
        <w:rPr>
          <w:rFonts w:ascii="Times New Roman" w:hAnsi="Times New Roman" w:cs="Times New Roman"/>
          <w:sz w:val="23"/>
          <w:szCs w:val="23"/>
        </w:rPr>
        <w:t>On September 29, 2017, USAC notified St. Joseph that USAC could not approve the invoice for FR</w:t>
      </w:r>
      <w:r>
        <w:rPr>
          <w:rFonts w:ascii="Times New Roman" w:hAnsi="Times New Roman" w:cs="Times New Roman"/>
          <w:sz w:val="23"/>
          <w:szCs w:val="23"/>
        </w:rPr>
        <w:t>N 14622131 under the Healthcare Connect Fund (HCF) program for funding year (FY) 2014.</w:t>
      </w:r>
      <w:r>
        <w:rPr>
          <w:rFonts w:ascii="Times New Roman" w:hAnsi="Times New Roman" w:cs="Times New Roman"/>
          <w:sz w:val="16"/>
          <w:szCs w:val="16"/>
        </w:rPr>
        <w:t xml:space="preserve">2 </w:t>
      </w:r>
      <w:r>
        <w:rPr>
          <w:rFonts w:ascii="Times New Roman" w:hAnsi="Times New Roman" w:cs="Times New Roman"/>
          <w:sz w:val="23"/>
          <w:szCs w:val="23"/>
        </w:rPr>
        <w:t>Charter failed to certify the FCC Form 463 (Invoice and Request Disbursement Form) by the invoicing deadline under the rules for the HCF program.</w:t>
      </w:r>
      <w:r>
        <w:rPr>
          <w:rFonts w:ascii="Times New Roman" w:hAnsi="Times New Roman" w:cs="Times New Roman"/>
          <w:sz w:val="16"/>
          <w:szCs w:val="16"/>
        </w:rPr>
        <w:t xml:space="preserve">3 </w:t>
      </w:r>
      <w:r>
        <w:rPr>
          <w:rFonts w:ascii="Times New Roman" w:hAnsi="Times New Roman" w:cs="Times New Roman"/>
          <w:sz w:val="23"/>
          <w:szCs w:val="23"/>
        </w:rPr>
        <w:t>The Appeal requests t</w:t>
      </w:r>
      <w:r>
        <w:rPr>
          <w:rFonts w:ascii="Times New Roman" w:hAnsi="Times New Roman" w:cs="Times New Roman"/>
          <w:sz w:val="23"/>
          <w:szCs w:val="23"/>
        </w:rPr>
        <w:t>hat USAC permit Charter to certify the invoice after the invoicing deadline, which would require a waiver of the Federal Communications Commission’s (FCC or Commission) rules.</w:t>
      </w:r>
      <w:r>
        <w:rPr>
          <w:rFonts w:ascii="Times New Roman" w:hAnsi="Times New Roman" w:cs="Times New Roman"/>
          <w:sz w:val="16"/>
          <w:szCs w:val="16"/>
        </w:rPr>
        <w:t xml:space="preserve">4 </w:t>
      </w:r>
    </w:p>
    <w:p w:rsidR="001A489F" w:rsidRDefault="00173CA1" w:rsidP="001A51FC">
      <w:pPr>
        <w:pStyle w:val="Default"/>
        <w:rPr>
          <w:rFonts w:ascii="Times New Roman" w:hAnsi="Times New Roman" w:cs="Times New Roman"/>
          <w:sz w:val="13"/>
          <w:szCs w:val="13"/>
        </w:rPr>
      </w:pPr>
    </w:p>
    <w:p w:rsidR="001A489F" w:rsidRDefault="00173CA1" w:rsidP="001A489F">
      <w:pPr>
        <w:pStyle w:val="Default"/>
        <w:rPr>
          <w:rFonts w:ascii="Times New Roman" w:hAnsi="Times New Roman" w:cs="Times New Roman"/>
          <w:sz w:val="16"/>
          <w:szCs w:val="16"/>
        </w:rPr>
      </w:pPr>
      <w:r>
        <w:rPr>
          <w:rFonts w:ascii="Times New Roman" w:hAnsi="Times New Roman" w:cs="Times New Roman"/>
          <w:sz w:val="23"/>
          <w:szCs w:val="23"/>
        </w:rPr>
        <w:t xml:space="preserve">USAC has reviewed the Appeal and the facts related to this matter and has </w:t>
      </w:r>
      <w:r>
        <w:rPr>
          <w:rFonts w:ascii="Times New Roman" w:hAnsi="Times New Roman" w:cs="Times New Roman"/>
          <w:sz w:val="23"/>
          <w:szCs w:val="23"/>
        </w:rPr>
        <w:t xml:space="preserve">determined that Charter failed to certify the FY 2014 FCC Form 463 for FRN 14622131 within six months of the end date of the funding commitment, as required by FCC rules. Specifically, FCC rules require that HCPs submit all FCC Forms 463 within six months </w:t>
      </w:r>
      <w:r>
        <w:rPr>
          <w:rFonts w:ascii="Times New Roman" w:hAnsi="Times New Roman" w:cs="Times New Roman"/>
          <w:sz w:val="23"/>
          <w:szCs w:val="23"/>
        </w:rPr>
        <w:t>of the end date of the funding commitment.</w:t>
      </w:r>
      <w:r>
        <w:rPr>
          <w:rFonts w:ascii="Times New Roman" w:hAnsi="Times New Roman" w:cs="Times New Roman"/>
          <w:sz w:val="16"/>
          <w:szCs w:val="16"/>
        </w:rPr>
        <w:t xml:space="preserve">5 </w:t>
      </w:r>
    </w:p>
    <w:p w:rsidR="001A489F" w:rsidRDefault="00173CA1" w:rsidP="001A51FC">
      <w:pPr>
        <w:pStyle w:val="Default"/>
        <w:rPr>
          <w:rFonts w:ascii="Times New Roman" w:hAnsi="Times New Roman" w:cs="Times New Roman"/>
          <w:sz w:val="13"/>
          <w:szCs w:val="13"/>
        </w:rPr>
      </w:pPr>
    </w:p>
    <w:p w:rsidR="001A51FC" w:rsidRDefault="00173CA1" w:rsidP="001A51FC">
      <w:pPr>
        <w:pStyle w:val="Default"/>
        <w:rPr>
          <w:rFonts w:ascii="Times New Roman" w:hAnsi="Times New Roman" w:cs="Times New Roman"/>
          <w:sz w:val="20"/>
          <w:szCs w:val="20"/>
        </w:rPr>
      </w:pPr>
      <w:r>
        <w:rPr>
          <w:rFonts w:ascii="Times New Roman" w:hAnsi="Times New Roman" w:cs="Times New Roman"/>
          <w:sz w:val="13"/>
          <w:szCs w:val="13"/>
        </w:rPr>
        <w:t xml:space="preserve">1 </w:t>
      </w:r>
      <w:r>
        <w:rPr>
          <w:rFonts w:ascii="Times New Roman" w:hAnsi="Times New Roman" w:cs="Times New Roman"/>
          <w:sz w:val="20"/>
          <w:szCs w:val="20"/>
        </w:rPr>
        <w:t xml:space="preserve">Email from Darlene Johnston, Charter </w:t>
      </w:r>
      <w:proofErr w:type="spellStart"/>
      <w:r>
        <w:rPr>
          <w:rFonts w:ascii="Times New Roman" w:hAnsi="Times New Roman" w:cs="Times New Roman"/>
          <w:sz w:val="20"/>
          <w:szCs w:val="20"/>
        </w:rPr>
        <w:t>Fiberlink</w:t>
      </w:r>
      <w:proofErr w:type="spellEnd"/>
      <w:r>
        <w:rPr>
          <w:rFonts w:ascii="Times New Roman" w:hAnsi="Times New Roman" w:cs="Times New Roman"/>
          <w:sz w:val="20"/>
          <w:szCs w:val="20"/>
        </w:rPr>
        <w:t xml:space="preserve"> CCO, LLC on behalf of St. Joseph, to the Rural Health Care Division, USAC (Sep. 29, 2017) (Appeal). </w:t>
      </w:r>
    </w:p>
    <w:p w:rsidR="001A51FC" w:rsidRDefault="00173CA1" w:rsidP="001A51FC">
      <w:pPr>
        <w:pStyle w:val="Default"/>
        <w:rPr>
          <w:rFonts w:ascii="Times New Roman" w:hAnsi="Times New Roman" w:cs="Times New Roman"/>
          <w:sz w:val="20"/>
          <w:szCs w:val="20"/>
        </w:rPr>
      </w:pPr>
      <w:r>
        <w:rPr>
          <w:rFonts w:ascii="Times New Roman" w:hAnsi="Times New Roman" w:cs="Times New Roman"/>
          <w:sz w:val="13"/>
          <w:szCs w:val="13"/>
        </w:rPr>
        <w:t xml:space="preserve">2 </w:t>
      </w:r>
      <w:r>
        <w:rPr>
          <w:rFonts w:ascii="Times New Roman" w:hAnsi="Times New Roman" w:cs="Times New Roman"/>
          <w:sz w:val="20"/>
          <w:szCs w:val="20"/>
        </w:rPr>
        <w:t>Email from the Rural Health Care Division, USAC, to Jessic</w:t>
      </w:r>
      <w:r>
        <w:rPr>
          <w:rFonts w:ascii="Times New Roman" w:hAnsi="Times New Roman" w:cs="Times New Roman"/>
          <w:sz w:val="20"/>
          <w:szCs w:val="20"/>
        </w:rPr>
        <w:t xml:space="preserve">a </w:t>
      </w:r>
      <w:proofErr w:type="spellStart"/>
      <w:r>
        <w:rPr>
          <w:rFonts w:ascii="Times New Roman" w:hAnsi="Times New Roman" w:cs="Times New Roman"/>
          <w:sz w:val="20"/>
          <w:szCs w:val="20"/>
        </w:rPr>
        <w:t>Hodgkins</w:t>
      </w:r>
      <w:proofErr w:type="spellEnd"/>
      <w:r>
        <w:rPr>
          <w:rFonts w:ascii="Times New Roman" w:hAnsi="Times New Roman" w:cs="Times New Roman"/>
          <w:sz w:val="20"/>
          <w:szCs w:val="20"/>
        </w:rPr>
        <w:t xml:space="preserve">, Ascension Information Services (Sep. 29, 2017). </w:t>
      </w:r>
    </w:p>
    <w:p w:rsidR="001A51FC" w:rsidRDefault="00173CA1" w:rsidP="001A51FC">
      <w:pPr>
        <w:pStyle w:val="Default"/>
        <w:rPr>
          <w:rFonts w:ascii="Times New Roman" w:hAnsi="Times New Roman" w:cs="Times New Roman"/>
          <w:sz w:val="20"/>
          <w:szCs w:val="20"/>
        </w:rPr>
      </w:pPr>
      <w:r>
        <w:rPr>
          <w:rFonts w:ascii="Times New Roman" w:hAnsi="Times New Roman" w:cs="Times New Roman"/>
          <w:sz w:val="13"/>
          <w:szCs w:val="13"/>
        </w:rPr>
        <w:lastRenderedPageBreak/>
        <w:t xml:space="preserve">3 </w:t>
      </w:r>
      <w:r>
        <w:rPr>
          <w:rFonts w:ascii="Times New Roman" w:hAnsi="Times New Roman" w:cs="Times New Roman"/>
          <w:sz w:val="20"/>
          <w:szCs w:val="20"/>
        </w:rPr>
        <w:t>When the applicant or service provider attempts to submit the FCC Form 463 after the invoicing deadline, My Portal will not permit the applicant or service provider to submit the form. Instead,</w:t>
      </w:r>
      <w:r>
        <w:rPr>
          <w:rFonts w:ascii="Times New Roman" w:hAnsi="Times New Roman" w:cs="Times New Roman"/>
          <w:sz w:val="20"/>
          <w:szCs w:val="20"/>
        </w:rPr>
        <w:t xml:space="preserve"> the system notifies the applicant or service provider that the commitment is past the invoice deadline. </w:t>
      </w:r>
    </w:p>
    <w:p w:rsidR="001A51FC" w:rsidRDefault="00173CA1" w:rsidP="001A51FC">
      <w:pPr>
        <w:pStyle w:val="Default"/>
        <w:rPr>
          <w:rFonts w:ascii="Times New Roman" w:hAnsi="Times New Roman" w:cs="Times New Roman"/>
          <w:sz w:val="20"/>
          <w:szCs w:val="20"/>
        </w:rPr>
      </w:pPr>
      <w:r>
        <w:rPr>
          <w:rFonts w:ascii="Times New Roman" w:hAnsi="Times New Roman" w:cs="Times New Roman"/>
          <w:sz w:val="13"/>
          <w:szCs w:val="13"/>
        </w:rPr>
        <w:t xml:space="preserve">4 </w:t>
      </w:r>
      <w:r>
        <w:rPr>
          <w:rFonts w:ascii="Times New Roman" w:hAnsi="Times New Roman" w:cs="Times New Roman"/>
          <w:i/>
          <w:iCs/>
          <w:sz w:val="20"/>
          <w:szCs w:val="20"/>
        </w:rPr>
        <w:t xml:space="preserve">See </w:t>
      </w:r>
      <w:r>
        <w:rPr>
          <w:rFonts w:ascii="Times New Roman" w:hAnsi="Times New Roman" w:cs="Times New Roman"/>
          <w:sz w:val="20"/>
          <w:szCs w:val="20"/>
        </w:rPr>
        <w:t xml:space="preserve">Appeal. </w:t>
      </w:r>
    </w:p>
    <w:p w:rsidR="001A51FC" w:rsidRDefault="00173CA1" w:rsidP="001A51FC">
      <w:pPr>
        <w:pStyle w:val="Default"/>
        <w:rPr>
          <w:rFonts w:ascii="Times New Roman" w:hAnsi="Times New Roman" w:cs="Times New Roman"/>
          <w:sz w:val="16"/>
          <w:szCs w:val="16"/>
        </w:rPr>
      </w:pPr>
      <w:r>
        <w:rPr>
          <w:rFonts w:ascii="Times New Roman" w:hAnsi="Times New Roman" w:cs="Times New Roman"/>
          <w:sz w:val="13"/>
          <w:szCs w:val="13"/>
        </w:rPr>
        <w:t xml:space="preserve">5 </w:t>
      </w:r>
      <w:r>
        <w:rPr>
          <w:rFonts w:ascii="Times New Roman" w:hAnsi="Times New Roman" w:cs="Times New Roman"/>
          <w:i/>
          <w:iCs/>
          <w:sz w:val="20"/>
          <w:szCs w:val="20"/>
        </w:rPr>
        <w:t xml:space="preserve">See </w:t>
      </w:r>
      <w:r>
        <w:rPr>
          <w:rFonts w:ascii="Times New Roman" w:hAnsi="Times New Roman" w:cs="Times New Roman"/>
          <w:sz w:val="20"/>
          <w:szCs w:val="20"/>
        </w:rPr>
        <w:t>47 C.F.R. § 54.645(b) (“All invoices must be received by the Administrator within six months of the end date of the funding commi</w:t>
      </w:r>
      <w:r>
        <w:rPr>
          <w:rFonts w:ascii="Times New Roman" w:hAnsi="Times New Roman" w:cs="Times New Roman"/>
          <w:sz w:val="20"/>
          <w:szCs w:val="20"/>
        </w:rPr>
        <w:t xml:space="preserve">tment.”); </w:t>
      </w:r>
      <w:r>
        <w:rPr>
          <w:rFonts w:ascii="Times New Roman" w:hAnsi="Times New Roman" w:cs="Times New Roman"/>
          <w:i/>
          <w:iCs/>
          <w:sz w:val="20"/>
          <w:szCs w:val="20"/>
        </w:rPr>
        <w:t>see also Rural Health Care Support Mechanism</w:t>
      </w:r>
      <w:r>
        <w:rPr>
          <w:rFonts w:ascii="Times New Roman" w:hAnsi="Times New Roman" w:cs="Times New Roman"/>
          <w:sz w:val="20"/>
          <w:szCs w:val="20"/>
        </w:rPr>
        <w:t xml:space="preserve">, WC Docket No. 02-60, Report and Order, 27 FCC </w:t>
      </w:r>
      <w:proofErr w:type="spellStart"/>
      <w:r>
        <w:rPr>
          <w:rFonts w:ascii="Times New Roman" w:hAnsi="Times New Roman" w:cs="Times New Roman"/>
          <w:sz w:val="20"/>
          <w:szCs w:val="20"/>
        </w:rPr>
        <w:t>Rcd</w:t>
      </w:r>
      <w:proofErr w:type="spellEnd"/>
      <w:r>
        <w:rPr>
          <w:rFonts w:ascii="Times New Roman" w:hAnsi="Times New Roman" w:cs="Times New Roman"/>
          <w:sz w:val="20"/>
          <w:szCs w:val="20"/>
        </w:rPr>
        <w:t xml:space="preserve"> 16778, 16804, para. 305 (2012) (</w:t>
      </w:r>
      <w:r>
        <w:rPr>
          <w:rFonts w:ascii="Times New Roman" w:hAnsi="Times New Roman" w:cs="Times New Roman"/>
          <w:i/>
          <w:iCs/>
          <w:sz w:val="20"/>
          <w:szCs w:val="20"/>
        </w:rPr>
        <w:t>HCF Order</w:t>
      </w:r>
      <w:r>
        <w:rPr>
          <w:rFonts w:ascii="Times New Roman" w:hAnsi="Times New Roman" w:cs="Times New Roman"/>
          <w:sz w:val="20"/>
          <w:szCs w:val="20"/>
        </w:rPr>
        <w:t>) (stating the same); FCC Form 463 Instructions, Rural Health Care Universal Service, Healthcare Connect Fund</w:t>
      </w:r>
      <w:r>
        <w:rPr>
          <w:rFonts w:ascii="Times New Roman" w:hAnsi="Times New Roman" w:cs="Times New Roman"/>
          <w:sz w:val="20"/>
          <w:szCs w:val="20"/>
        </w:rPr>
        <w:t>, Invoice and Request for Disbursement Form, OMB 3060-0804, at 3 (Aug. 2013) (</w:t>
      </w:r>
      <w:r>
        <w:rPr>
          <w:rFonts w:ascii="Times New Roman" w:hAnsi="Times New Roman" w:cs="Times New Roman"/>
          <w:i/>
          <w:iCs/>
          <w:sz w:val="20"/>
          <w:szCs w:val="20"/>
        </w:rPr>
        <w:t>FCC Form 463 Instructions</w:t>
      </w:r>
      <w:r>
        <w:rPr>
          <w:rFonts w:ascii="Times New Roman" w:hAnsi="Times New Roman" w:cs="Times New Roman"/>
          <w:sz w:val="20"/>
          <w:szCs w:val="20"/>
        </w:rPr>
        <w:t xml:space="preserve">). </w:t>
      </w:r>
    </w:p>
    <w:p w:rsidR="001A51FC" w:rsidRDefault="00173CA1" w:rsidP="001A51FC">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2 of 3 </w:t>
      </w:r>
    </w:p>
    <w:p w:rsidR="001A51FC" w:rsidRDefault="00173CA1" w:rsidP="001A51FC">
      <w:pPr>
        <w:pStyle w:val="Default"/>
        <w:rPr>
          <w:sz w:val="20"/>
          <w:szCs w:val="20"/>
        </w:rPr>
      </w:pPr>
    </w:p>
    <w:p w:rsidR="001A51FC" w:rsidRDefault="00173CA1" w:rsidP="001A51FC">
      <w:pPr>
        <w:pStyle w:val="Default"/>
        <w:rPr>
          <w:rFonts w:ascii="Times New Roman" w:hAnsi="Times New Roman" w:cs="Times New Roman"/>
          <w:sz w:val="16"/>
          <w:szCs w:val="16"/>
        </w:rPr>
      </w:pPr>
      <w:r>
        <w:rPr>
          <w:rFonts w:ascii="Times New Roman" w:hAnsi="Times New Roman" w:cs="Times New Roman"/>
          <w:sz w:val="23"/>
          <w:szCs w:val="23"/>
        </w:rPr>
        <w:t>In addition, before USAC can process and pay an invoice, both the HCP and the service provider must certify that they have reviewed the</w:t>
      </w:r>
      <w:r>
        <w:rPr>
          <w:rFonts w:ascii="Times New Roman" w:hAnsi="Times New Roman" w:cs="Times New Roman"/>
          <w:sz w:val="23"/>
          <w:szCs w:val="23"/>
        </w:rPr>
        <w:t xml:space="preserve"> invoice and that it is accurate.</w:t>
      </w:r>
      <w:r>
        <w:rPr>
          <w:rFonts w:ascii="Times New Roman" w:hAnsi="Times New Roman" w:cs="Times New Roman"/>
          <w:sz w:val="16"/>
          <w:szCs w:val="16"/>
        </w:rPr>
        <w:t xml:space="preserve">6 </w:t>
      </w:r>
      <w:r>
        <w:rPr>
          <w:rFonts w:ascii="Times New Roman" w:hAnsi="Times New Roman" w:cs="Times New Roman"/>
          <w:sz w:val="23"/>
          <w:szCs w:val="23"/>
        </w:rPr>
        <w:t>FCC rules also require parties seeking waivers of the Commission’s rules to seek relief directly from the Commission.</w:t>
      </w:r>
      <w:r>
        <w:rPr>
          <w:rFonts w:ascii="Times New Roman" w:hAnsi="Times New Roman" w:cs="Times New Roman"/>
          <w:sz w:val="16"/>
          <w:szCs w:val="16"/>
        </w:rPr>
        <w:t xml:space="preserve">7 </w:t>
      </w:r>
    </w:p>
    <w:p w:rsidR="001A51FC" w:rsidRDefault="00173CA1" w:rsidP="001A51FC">
      <w:pPr>
        <w:pStyle w:val="Default"/>
        <w:rPr>
          <w:rFonts w:ascii="Times New Roman" w:hAnsi="Times New Roman" w:cs="Times New Roman"/>
          <w:sz w:val="16"/>
          <w:szCs w:val="16"/>
        </w:rPr>
      </w:pPr>
    </w:p>
    <w:p w:rsidR="001A51FC" w:rsidRDefault="00173CA1" w:rsidP="001A51FC">
      <w:pPr>
        <w:pStyle w:val="Default"/>
        <w:rPr>
          <w:rFonts w:ascii="Times New Roman" w:hAnsi="Times New Roman" w:cs="Times New Roman"/>
          <w:sz w:val="16"/>
          <w:szCs w:val="16"/>
        </w:rPr>
      </w:pPr>
      <w:r>
        <w:rPr>
          <w:rFonts w:ascii="Times New Roman" w:hAnsi="Times New Roman" w:cs="Times New Roman"/>
          <w:sz w:val="23"/>
          <w:szCs w:val="23"/>
        </w:rPr>
        <w:t>On May 22, 2015, St. Joseph submitted an FY 2014 FCC Form 462 (Funding Request Form) requesting supp</w:t>
      </w:r>
      <w:r>
        <w:rPr>
          <w:rFonts w:ascii="Times New Roman" w:hAnsi="Times New Roman" w:cs="Times New Roman"/>
          <w:sz w:val="23"/>
          <w:szCs w:val="23"/>
        </w:rPr>
        <w:t>ort for Ethernet service from Charter.</w:t>
      </w:r>
      <w:r>
        <w:rPr>
          <w:rFonts w:ascii="Times New Roman" w:hAnsi="Times New Roman" w:cs="Times New Roman"/>
          <w:sz w:val="16"/>
          <w:szCs w:val="16"/>
        </w:rPr>
        <w:t xml:space="preserve">8 </w:t>
      </w:r>
      <w:r>
        <w:rPr>
          <w:rFonts w:ascii="Times New Roman" w:hAnsi="Times New Roman" w:cs="Times New Roman"/>
          <w:sz w:val="23"/>
          <w:szCs w:val="23"/>
        </w:rPr>
        <w:t>On September 24, 2015, USAC issued a funding commitment letter (FCL) for FRN 14622131 which listed July 1, 2014 and August 1, 2015 as the funding start and end dates, respectively.</w:t>
      </w:r>
      <w:r>
        <w:rPr>
          <w:rFonts w:ascii="Times New Roman" w:hAnsi="Times New Roman" w:cs="Times New Roman"/>
          <w:sz w:val="16"/>
          <w:szCs w:val="16"/>
        </w:rPr>
        <w:t xml:space="preserve">9 </w:t>
      </w:r>
      <w:r>
        <w:rPr>
          <w:rFonts w:ascii="Times New Roman" w:hAnsi="Times New Roman" w:cs="Times New Roman"/>
          <w:sz w:val="23"/>
          <w:szCs w:val="23"/>
        </w:rPr>
        <w:t xml:space="preserve">The invoicing deadline for FRN </w:t>
      </w:r>
      <w:r>
        <w:rPr>
          <w:rFonts w:ascii="Times New Roman" w:hAnsi="Times New Roman" w:cs="Times New Roman"/>
          <w:sz w:val="23"/>
          <w:szCs w:val="23"/>
        </w:rPr>
        <w:t>14622131 was February 1, 2016 (six months after the end date of the funding commitment).</w:t>
      </w:r>
      <w:r>
        <w:rPr>
          <w:rFonts w:ascii="Times New Roman" w:hAnsi="Times New Roman" w:cs="Times New Roman"/>
          <w:sz w:val="16"/>
          <w:szCs w:val="16"/>
        </w:rPr>
        <w:t xml:space="preserve">10 </w:t>
      </w:r>
    </w:p>
    <w:p w:rsidR="00D2107D" w:rsidRDefault="00173CA1" w:rsidP="001A51FC">
      <w:pPr>
        <w:pStyle w:val="Default"/>
        <w:rPr>
          <w:rFonts w:ascii="Times New Roman" w:hAnsi="Times New Roman" w:cs="Times New Roman"/>
          <w:sz w:val="23"/>
          <w:szCs w:val="23"/>
        </w:rPr>
      </w:pPr>
    </w:p>
    <w:p w:rsidR="001A51FC" w:rsidRDefault="00173CA1" w:rsidP="001A51FC">
      <w:pPr>
        <w:pStyle w:val="Default"/>
        <w:rPr>
          <w:rFonts w:ascii="Times New Roman" w:hAnsi="Times New Roman" w:cs="Times New Roman"/>
          <w:sz w:val="16"/>
          <w:szCs w:val="16"/>
        </w:rPr>
      </w:pPr>
      <w:r>
        <w:rPr>
          <w:rFonts w:ascii="Times New Roman" w:hAnsi="Times New Roman" w:cs="Times New Roman"/>
          <w:sz w:val="23"/>
          <w:szCs w:val="23"/>
        </w:rPr>
        <w:t>On Janu</w:t>
      </w:r>
      <w:r>
        <w:rPr>
          <w:rFonts w:ascii="Times New Roman" w:hAnsi="Times New Roman" w:cs="Times New Roman"/>
          <w:sz w:val="23"/>
          <w:szCs w:val="23"/>
        </w:rPr>
        <w:t>a</w:t>
      </w:r>
      <w:r>
        <w:rPr>
          <w:rFonts w:ascii="Times New Roman" w:hAnsi="Times New Roman" w:cs="Times New Roman"/>
          <w:sz w:val="23"/>
          <w:szCs w:val="23"/>
        </w:rPr>
        <w:t>ry 13, 2016, St. Joseph initiated the FCC Form 463 process by submitting the form in the My Portal system.</w:t>
      </w:r>
      <w:r>
        <w:rPr>
          <w:rFonts w:ascii="Times New Roman" w:hAnsi="Times New Roman" w:cs="Times New Roman"/>
          <w:sz w:val="16"/>
          <w:szCs w:val="16"/>
        </w:rPr>
        <w:t xml:space="preserve">11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that same day, USAC sent a notice to Charte</w:t>
      </w:r>
      <w:r>
        <w:rPr>
          <w:rFonts w:ascii="Times New Roman" w:hAnsi="Times New Roman" w:cs="Times New Roman"/>
          <w:sz w:val="23"/>
          <w:szCs w:val="23"/>
        </w:rPr>
        <w:t xml:space="preserve">r indicating that the form was ready for review and approval. </w:t>
      </w:r>
      <w:r>
        <w:rPr>
          <w:rFonts w:ascii="Times New Roman" w:hAnsi="Times New Roman" w:cs="Times New Roman"/>
          <w:sz w:val="16"/>
          <w:szCs w:val="16"/>
        </w:rPr>
        <w:t xml:space="preserve">12 </w:t>
      </w:r>
      <w:r>
        <w:rPr>
          <w:rFonts w:ascii="Times New Roman" w:hAnsi="Times New Roman" w:cs="Times New Roman"/>
          <w:sz w:val="23"/>
          <w:szCs w:val="23"/>
        </w:rPr>
        <w:t>However, Charter did not review and certify the form before the February 1, 2016 deadline. As a result, Charter was unable to submit the FCC Form 463 for FRN 14622131 before the invoicing dea</w:t>
      </w:r>
      <w:r>
        <w:rPr>
          <w:rFonts w:ascii="Times New Roman" w:hAnsi="Times New Roman" w:cs="Times New Roman"/>
          <w:sz w:val="23"/>
          <w:szCs w:val="23"/>
        </w:rPr>
        <w:t>dline. On September 29, 2017, St. Joseph emailed USAC inquiring as to whether the FCC Form 463 had been approved.</w:t>
      </w:r>
      <w:r>
        <w:rPr>
          <w:rFonts w:ascii="Times New Roman" w:hAnsi="Times New Roman" w:cs="Times New Roman"/>
          <w:sz w:val="16"/>
          <w:szCs w:val="16"/>
        </w:rPr>
        <w:t xml:space="preserve">13 </w:t>
      </w:r>
      <w:r>
        <w:rPr>
          <w:rFonts w:ascii="Times New Roman" w:hAnsi="Times New Roman" w:cs="Times New Roman"/>
          <w:sz w:val="23"/>
          <w:szCs w:val="23"/>
        </w:rPr>
        <w:t>USAC informed St. Joseph that since the service provider did not certify and submit the FCC Form 463 by the invoicing deadline, the FCC Form</w:t>
      </w:r>
      <w:r>
        <w:rPr>
          <w:rFonts w:ascii="Times New Roman" w:hAnsi="Times New Roman" w:cs="Times New Roman"/>
          <w:sz w:val="23"/>
          <w:szCs w:val="23"/>
        </w:rPr>
        <w:t xml:space="preserve"> 463 could not be approved.</w:t>
      </w:r>
      <w:r>
        <w:rPr>
          <w:rFonts w:ascii="Times New Roman" w:hAnsi="Times New Roman" w:cs="Times New Roman"/>
          <w:sz w:val="16"/>
          <w:szCs w:val="16"/>
        </w:rPr>
        <w:t xml:space="preserve">14 </w:t>
      </w:r>
      <w:r>
        <w:rPr>
          <w:rFonts w:ascii="Times New Roman" w:hAnsi="Times New Roman" w:cs="Times New Roman"/>
          <w:sz w:val="23"/>
          <w:szCs w:val="23"/>
        </w:rPr>
        <w:t>On September 29, 2017, Charter submitted an appeal on behalf of St. Joseph that sought a waiver of the invoicing deadline.</w:t>
      </w:r>
      <w:r>
        <w:rPr>
          <w:rFonts w:ascii="Times New Roman" w:hAnsi="Times New Roman" w:cs="Times New Roman"/>
          <w:sz w:val="16"/>
          <w:szCs w:val="16"/>
        </w:rPr>
        <w:t xml:space="preserve">15 </w:t>
      </w: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In the Appeal, Charter states that it was unable to certify the FCC Form 463 for FRN 14622131 before</w:t>
      </w:r>
      <w:r>
        <w:rPr>
          <w:rFonts w:ascii="Times New Roman" w:hAnsi="Times New Roman" w:cs="Times New Roman"/>
          <w:sz w:val="23"/>
          <w:szCs w:val="23"/>
        </w:rPr>
        <w:t xml:space="preserve"> the invoicing deadline.</w:t>
      </w:r>
      <w:r>
        <w:rPr>
          <w:rFonts w:ascii="Times New Roman" w:hAnsi="Times New Roman" w:cs="Times New Roman"/>
          <w:sz w:val="16"/>
          <w:szCs w:val="16"/>
        </w:rPr>
        <w:t xml:space="preserve">16 </w:t>
      </w:r>
      <w:r>
        <w:rPr>
          <w:rFonts w:ascii="Times New Roman" w:hAnsi="Times New Roman" w:cs="Times New Roman"/>
          <w:sz w:val="23"/>
          <w:szCs w:val="23"/>
        </w:rPr>
        <w:t>Charter requests that USAC “re-open the invoice” so that Charter may review and approve the invoice.</w:t>
      </w:r>
      <w:r>
        <w:rPr>
          <w:rFonts w:ascii="Times New Roman" w:hAnsi="Times New Roman" w:cs="Times New Roman"/>
          <w:sz w:val="16"/>
          <w:szCs w:val="16"/>
        </w:rPr>
        <w:t xml:space="preserve">17 </w:t>
      </w:r>
      <w:r>
        <w:rPr>
          <w:rFonts w:ascii="Times New Roman" w:hAnsi="Times New Roman" w:cs="Times New Roman"/>
          <w:sz w:val="23"/>
          <w:szCs w:val="23"/>
        </w:rPr>
        <w:t>As noted above, USAC cannot remit payment until both the HCP and the service provider have reviewed and attested to the accura</w:t>
      </w:r>
      <w:r>
        <w:rPr>
          <w:rFonts w:ascii="Times New Roman" w:hAnsi="Times New Roman" w:cs="Times New Roman"/>
          <w:sz w:val="23"/>
          <w:szCs w:val="23"/>
        </w:rPr>
        <w:t>cy of the invoice, and the invoice must be submitted within six months of the end date of the funding commitment.</w:t>
      </w:r>
      <w:r>
        <w:rPr>
          <w:rFonts w:ascii="Times New Roman" w:hAnsi="Times New Roman" w:cs="Times New Roman"/>
          <w:sz w:val="16"/>
          <w:szCs w:val="16"/>
        </w:rPr>
        <w:t xml:space="preserve">18 </w:t>
      </w:r>
      <w:r>
        <w:rPr>
          <w:rFonts w:ascii="Times New Roman" w:hAnsi="Times New Roman" w:cs="Times New Roman"/>
          <w:sz w:val="23"/>
          <w:szCs w:val="23"/>
        </w:rPr>
        <w:t xml:space="preserve">Charter failed to review and certify the FCC Form 463 for FRN 14622131 before the </w:t>
      </w:r>
    </w:p>
    <w:p w:rsidR="001A489F" w:rsidRDefault="00173CA1" w:rsidP="001A51FC">
      <w:pPr>
        <w:pStyle w:val="Default"/>
        <w:rPr>
          <w:rFonts w:ascii="Times New Roman" w:hAnsi="Times New Roman" w:cs="Times New Roman"/>
          <w:sz w:val="23"/>
          <w:szCs w:val="23"/>
        </w:rPr>
      </w:pP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6 </w:t>
      </w:r>
      <w:r>
        <w:rPr>
          <w:rFonts w:ascii="Times New Roman" w:hAnsi="Times New Roman" w:cs="Times New Roman"/>
          <w:sz w:val="20"/>
          <w:szCs w:val="20"/>
        </w:rPr>
        <w:t xml:space="preserve">47 C.F.R. § 54.645(b).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7 </w:t>
      </w:r>
      <w:r>
        <w:rPr>
          <w:rFonts w:ascii="Times New Roman" w:hAnsi="Times New Roman" w:cs="Times New Roman"/>
          <w:sz w:val="20"/>
          <w:szCs w:val="20"/>
        </w:rPr>
        <w:t>47 C.F.R. § 54.719(c) (“Part</w:t>
      </w:r>
      <w:r>
        <w:rPr>
          <w:rFonts w:ascii="Times New Roman" w:hAnsi="Times New Roman" w:cs="Times New Roman"/>
          <w:sz w:val="20"/>
          <w:szCs w:val="20"/>
        </w:rPr>
        <w:t xml:space="preserve">ies seeking waivers of the Commission’s rules shall seek relief directly from the Commission.”).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8 </w:t>
      </w:r>
      <w:r>
        <w:rPr>
          <w:rFonts w:ascii="Times New Roman" w:hAnsi="Times New Roman" w:cs="Times New Roman"/>
          <w:sz w:val="20"/>
          <w:szCs w:val="20"/>
        </w:rPr>
        <w:t xml:space="preserve">FY 2014 FCC Form 462 for FRN 14622131 (May 22, 2015).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9 </w:t>
      </w:r>
      <w:r>
        <w:rPr>
          <w:rFonts w:ascii="Times New Roman" w:hAnsi="Times New Roman" w:cs="Times New Roman"/>
          <w:sz w:val="20"/>
          <w:szCs w:val="20"/>
        </w:rPr>
        <w:t>FY 2014 FCL for FRN 14622131 (Sep. 24, 2015) (noting that St. Joseph is eligible for funding for th</w:t>
      </w:r>
      <w:r>
        <w:rPr>
          <w:rFonts w:ascii="Times New Roman" w:hAnsi="Times New Roman" w:cs="Times New Roman"/>
          <w:sz w:val="20"/>
          <w:szCs w:val="20"/>
        </w:rPr>
        <w:t xml:space="preserve">e period between July 1, 2014 and Aug. 1, 2015).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10 </w:t>
      </w:r>
      <w:r>
        <w:rPr>
          <w:rFonts w:ascii="Times New Roman" w:hAnsi="Times New Roman" w:cs="Times New Roman"/>
          <w:i/>
          <w:iCs/>
          <w:sz w:val="20"/>
          <w:szCs w:val="20"/>
        </w:rPr>
        <w:t>Id</w:t>
      </w:r>
      <w:r>
        <w:rPr>
          <w:rFonts w:ascii="Times New Roman" w:hAnsi="Times New Roman" w:cs="Times New Roman"/>
          <w:sz w:val="20"/>
          <w:szCs w:val="20"/>
        </w:rPr>
        <w:t xml:space="preserve">.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11 </w:t>
      </w:r>
      <w:r>
        <w:rPr>
          <w:rFonts w:ascii="Times New Roman" w:hAnsi="Times New Roman" w:cs="Times New Roman"/>
          <w:sz w:val="20"/>
          <w:szCs w:val="20"/>
        </w:rPr>
        <w:t xml:space="preserve">FY 2014 FCC Form 463 for FRN 14622131 (Jan. 13, 2016).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12 </w:t>
      </w:r>
      <w:r>
        <w:rPr>
          <w:rFonts w:ascii="Times New Roman" w:hAnsi="Times New Roman" w:cs="Times New Roman"/>
          <w:sz w:val="20"/>
          <w:szCs w:val="20"/>
        </w:rPr>
        <w:t xml:space="preserve">Email from the Rural Health Care Division, USAC, to Marcia Evans, Charter </w:t>
      </w:r>
      <w:proofErr w:type="spellStart"/>
      <w:r>
        <w:rPr>
          <w:rFonts w:ascii="Times New Roman" w:hAnsi="Times New Roman" w:cs="Times New Roman"/>
          <w:sz w:val="20"/>
          <w:szCs w:val="20"/>
        </w:rPr>
        <w:t>Fiberlink</w:t>
      </w:r>
      <w:proofErr w:type="spellEnd"/>
      <w:r>
        <w:rPr>
          <w:rFonts w:ascii="Times New Roman" w:hAnsi="Times New Roman" w:cs="Times New Roman"/>
          <w:sz w:val="20"/>
          <w:szCs w:val="20"/>
        </w:rPr>
        <w:t xml:space="preserve"> CCO, LLC (Jan. 13, 2016).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13 </w:t>
      </w:r>
      <w:r>
        <w:rPr>
          <w:rFonts w:ascii="Times New Roman" w:hAnsi="Times New Roman" w:cs="Times New Roman"/>
          <w:sz w:val="20"/>
          <w:szCs w:val="20"/>
        </w:rPr>
        <w:t xml:space="preserve">Email from Jessica </w:t>
      </w:r>
      <w:proofErr w:type="spellStart"/>
      <w:r>
        <w:rPr>
          <w:rFonts w:ascii="Times New Roman" w:hAnsi="Times New Roman" w:cs="Times New Roman"/>
          <w:sz w:val="20"/>
          <w:szCs w:val="20"/>
        </w:rPr>
        <w:t>Hodgkins</w:t>
      </w:r>
      <w:proofErr w:type="spellEnd"/>
      <w:r>
        <w:rPr>
          <w:rFonts w:ascii="Times New Roman" w:hAnsi="Times New Roman" w:cs="Times New Roman"/>
          <w:sz w:val="20"/>
          <w:szCs w:val="20"/>
        </w:rPr>
        <w:t xml:space="preserve">, Ascension Information Services, to the Rural Health Care Division, USAC (Sep. 29, 2017).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14 </w:t>
      </w:r>
      <w:r>
        <w:rPr>
          <w:rFonts w:ascii="Times New Roman" w:hAnsi="Times New Roman" w:cs="Times New Roman"/>
          <w:sz w:val="20"/>
          <w:szCs w:val="20"/>
        </w:rPr>
        <w:t xml:space="preserve">Email from the Rural Health Care Division, USAC, to Jessica </w:t>
      </w:r>
      <w:proofErr w:type="spellStart"/>
      <w:r>
        <w:rPr>
          <w:rFonts w:ascii="Times New Roman" w:hAnsi="Times New Roman" w:cs="Times New Roman"/>
          <w:sz w:val="20"/>
          <w:szCs w:val="20"/>
        </w:rPr>
        <w:t>Hodgkins</w:t>
      </w:r>
      <w:proofErr w:type="spellEnd"/>
      <w:r>
        <w:rPr>
          <w:rFonts w:ascii="Times New Roman" w:hAnsi="Times New Roman" w:cs="Times New Roman"/>
          <w:sz w:val="20"/>
          <w:szCs w:val="20"/>
        </w:rPr>
        <w:t xml:space="preserve">, Ascension Information Services (Sep. 29, 2017).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15 </w:t>
      </w:r>
      <w:r>
        <w:rPr>
          <w:rFonts w:ascii="Times New Roman" w:hAnsi="Times New Roman" w:cs="Times New Roman"/>
          <w:i/>
          <w:iCs/>
          <w:sz w:val="20"/>
          <w:szCs w:val="20"/>
        </w:rPr>
        <w:t xml:space="preserve">See </w:t>
      </w:r>
      <w:r>
        <w:rPr>
          <w:rFonts w:ascii="Times New Roman" w:hAnsi="Times New Roman" w:cs="Times New Roman"/>
          <w:sz w:val="20"/>
          <w:szCs w:val="20"/>
        </w:rPr>
        <w:t xml:space="preserve">Appeal.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16 </w:t>
      </w:r>
      <w:r>
        <w:rPr>
          <w:rFonts w:ascii="Times New Roman" w:hAnsi="Times New Roman" w:cs="Times New Roman"/>
          <w:i/>
          <w:iCs/>
          <w:sz w:val="20"/>
          <w:szCs w:val="20"/>
        </w:rPr>
        <w:t xml:space="preserve">Id. </w:t>
      </w:r>
    </w:p>
    <w:p w:rsidR="001A489F" w:rsidRDefault="00173CA1" w:rsidP="001A489F">
      <w:pPr>
        <w:pStyle w:val="Default"/>
        <w:rPr>
          <w:rFonts w:ascii="Times New Roman" w:hAnsi="Times New Roman" w:cs="Times New Roman"/>
          <w:sz w:val="20"/>
          <w:szCs w:val="20"/>
        </w:rPr>
      </w:pPr>
      <w:r>
        <w:rPr>
          <w:rFonts w:ascii="Times New Roman" w:hAnsi="Times New Roman" w:cs="Times New Roman"/>
          <w:sz w:val="13"/>
          <w:szCs w:val="13"/>
        </w:rPr>
        <w:t xml:space="preserve">17 </w:t>
      </w:r>
      <w:r>
        <w:rPr>
          <w:rFonts w:ascii="Times New Roman" w:hAnsi="Times New Roman" w:cs="Times New Roman"/>
          <w:i/>
          <w:iCs/>
          <w:sz w:val="20"/>
          <w:szCs w:val="20"/>
        </w:rPr>
        <w:t xml:space="preserve">Id. </w:t>
      </w:r>
    </w:p>
    <w:p w:rsidR="001A489F" w:rsidRDefault="00173CA1" w:rsidP="001A489F">
      <w:pPr>
        <w:pStyle w:val="Default"/>
        <w:rPr>
          <w:rFonts w:ascii="Times New Roman" w:hAnsi="Times New Roman" w:cs="Times New Roman"/>
          <w:sz w:val="23"/>
          <w:szCs w:val="23"/>
        </w:rPr>
      </w:pPr>
      <w:r>
        <w:rPr>
          <w:rFonts w:ascii="Times New Roman" w:hAnsi="Times New Roman" w:cs="Times New Roman"/>
          <w:sz w:val="13"/>
          <w:szCs w:val="13"/>
        </w:rPr>
        <w:t xml:space="preserve">18 </w:t>
      </w:r>
      <w:r>
        <w:rPr>
          <w:rFonts w:ascii="Times New Roman" w:hAnsi="Times New Roman" w:cs="Times New Roman"/>
          <w:sz w:val="20"/>
          <w:szCs w:val="20"/>
        </w:rPr>
        <w:t>47 C.F.R. § 54.645(b).</w:t>
      </w:r>
    </w:p>
    <w:p w:rsidR="001A51FC" w:rsidRDefault="00173CA1" w:rsidP="001A51FC">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3 of 3 </w:t>
      </w:r>
    </w:p>
    <w:p w:rsidR="001A489F" w:rsidRDefault="00173CA1" w:rsidP="001A51FC">
      <w:pPr>
        <w:pStyle w:val="Default"/>
        <w:rPr>
          <w:rFonts w:ascii="Times New Roman" w:hAnsi="Times New Roman" w:cs="Times New Roman"/>
          <w:sz w:val="23"/>
          <w:szCs w:val="23"/>
        </w:rPr>
      </w:pPr>
    </w:p>
    <w:p w:rsidR="001A51FC" w:rsidRDefault="00173CA1" w:rsidP="001A51FC">
      <w:pPr>
        <w:pStyle w:val="Default"/>
        <w:spacing w:after="275" w:line="276" w:lineRule="atLeast"/>
        <w:rPr>
          <w:sz w:val="23"/>
          <w:szCs w:val="23"/>
        </w:rPr>
      </w:pPr>
      <w:r>
        <w:rPr>
          <w:rFonts w:ascii="Times New Roman" w:hAnsi="Times New Roman" w:cs="Times New Roman"/>
          <w:sz w:val="23"/>
          <w:szCs w:val="23"/>
        </w:rPr>
        <w:t>February 1, 2016</w:t>
      </w:r>
      <w:r>
        <w:rPr>
          <w:rFonts w:ascii="Times New Roman" w:hAnsi="Times New Roman" w:cs="Times New Roman"/>
          <w:sz w:val="23"/>
          <w:szCs w:val="23"/>
        </w:rPr>
        <w:t xml:space="preserve"> </w:t>
      </w:r>
      <w:r>
        <w:rPr>
          <w:rFonts w:ascii="Times New Roman" w:hAnsi="Times New Roman" w:cs="Times New Roman"/>
          <w:sz w:val="23"/>
          <w:szCs w:val="23"/>
        </w:rPr>
        <w:t xml:space="preserve">invoicing deadline, and, as a result, the </w:t>
      </w:r>
      <w:r>
        <w:rPr>
          <w:rFonts w:ascii="Times New Roman" w:hAnsi="Times New Roman" w:cs="Times New Roman"/>
          <w:sz w:val="23"/>
          <w:szCs w:val="23"/>
        </w:rPr>
        <w:t>invoice was</w:t>
      </w:r>
      <w:r>
        <w:rPr>
          <w:rFonts w:ascii="Times New Roman" w:hAnsi="Times New Roman" w:cs="Times New Roman"/>
          <w:sz w:val="23"/>
          <w:szCs w:val="23"/>
        </w:rPr>
        <w:t xml:space="preserve"> not submitted by the invoicing</w:t>
      </w:r>
      <w:r>
        <w:rPr>
          <w:rFonts w:ascii="Times New Roman" w:hAnsi="Times New Roman" w:cs="Times New Roman"/>
          <w:sz w:val="23"/>
          <w:szCs w:val="23"/>
        </w:rPr>
        <w:t xml:space="preserve"> </w:t>
      </w:r>
      <w:r>
        <w:rPr>
          <w:rFonts w:ascii="Times New Roman" w:hAnsi="Times New Roman" w:cs="Times New Roman"/>
          <w:sz w:val="23"/>
          <w:szCs w:val="23"/>
        </w:rPr>
        <w:t>deadline.</w:t>
      </w:r>
      <w:r>
        <w:rPr>
          <w:rFonts w:ascii="Times New Roman" w:hAnsi="Times New Roman" w:cs="Times New Roman"/>
          <w:sz w:val="23"/>
          <w:szCs w:val="23"/>
        </w:rPr>
        <w:t xml:space="preserve"> </w:t>
      </w:r>
      <w:r>
        <w:rPr>
          <w:rFonts w:ascii="Times New Roman" w:hAnsi="Times New Roman" w:cs="Times New Roman"/>
          <w:sz w:val="23"/>
          <w:szCs w:val="23"/>
        </w:rPr>
        <w:t>Because</w:t>
      </w:r>
      <w:r>
        <w:rPr>
          <w:rFonts w:ascii="Times New Roman" w:hAnsi="Times New Roman" w:cs="Times New Roman"/>
          <w:sz w:val="23"/>
          <w:szCs w:val="23"/>
        </w:rPr>
        <w:t xml:space="preserve"> </w:t>
      </w:r>
      <w:r>
        <w:rPr>
          <w:rFonts w:ascii="Times New Roman" w:hAnsi="Times New Roman" w:cs="Times New Roman"/>
          <w:sz w:val="23"/>
          <w:szCs w:val="23"/>
        </w:rPr>
        <w:t>the Appeal seeks</w:t>
      </w:r>
      <w:r>
        <w:rPr>
          <w:rFonts w:ascii="Times New Roman" w:hAnsi="Times New Roman" w:cs="Times New Roman"/>
          <w:sz w:val="23"/>
          <w:szCs w:val="23"/>
        </w:rPr>
        <w:t xml:space="preserve"> </w:t>
      </w:r>
      <w:r>
        <w:rPr>
          <w:rFonts w:ascii="Times New Roman" w:hAnsi="Times New Roman" w:cs="Times New Roman"/>
          <w:sz w:val="23"/>
          <w:szCs w:val="23"/>
        </w:rPr>
        <w:t xml:space="preserve">a waiver of the invoicing deadline, </w:t>
      </w:r>
      <w:r>
        <w:rPr>
          <w:rFonts w:ascii="Times New Roman" w:hAnsi="Times New Roman" w:cs="Times New Roman"/>
          <w:sz w:val="23"/>
          <w:szCs w:val="23"/>
        </w:rPr>
        <w:t>Charter must</w:t>
      </w:r>
      <w:r>
        <w:rPr>
          <w:rFonts w:ascii="Times New Roman" w:hAnsi="Times New Roman" w:cs="Times New Roman"/>
          <w:sz w:val="23"/>
          <w:szCs w:val="23"/>
        </w:rPr>
        <w:t xml:space="preserve"> seek relief</w:t>
      </w:r>
      <w:r>
        <w:rPr>
          <w:rFonts w:ascii="Times New Roman" w:hAnsi="Times New Roman" w:cs="Times New Roman"/>
          <w:sz w:val="23"/>
          <w:szCs w:val="23"/>
        </w:rPr>
        <w:t xml:space="preserve"> </w:t>
      </w:r>
      <w:r>
        <w:rPr>
          <w:rFonts w:ascii="Times New Roman" w:hAnsi="Times New Roman" w:cs="Times New Roman"/>
          <w:sz w:val="23"/>
          <w:szCs w:val="23"/>
        </w:rPr>
        <w:t>directly</w:t>
      </w:r>
      <w:r>
        <w:rPr>
          <w:rFonts w:ascii="Times New Roman" w:hAnsi="Times New Roman" w:cs="Times New Roman"/>
          <w:sz w:val="23"/>
          <w:szCs w:val="23"/>
        </w:rPr>
        <w:t xml:space="preserve"> </w:t>
      </w:r>
      <w:r>
        <w:rPr>
          <w:rFonts w:ascii="Times New Roman" w:hAnsi="Times New Roman" w:cs="Times New Roman"/>
          <w:sz w:val="23"/>
          <w:szCs w:val="23"/>
        </w:rPr>
        <w:t>from the Commission, not USAC.</w:t>
      </w:r>
      <w:r>
        <w:rPr>
          <w:rFonts w:ascii="Times New Roman" w:hAnsi="Times New Roman" w:cs="Times New Roman"/>
          <w:position w:val="9"/>
          <w:sz w:val="16"/>
          <w:szCs w:val="16"/>
          <w:vertAlign w:val="superscript"/>
        </w:rPr>
        <w:t>19</w:t>
      </w:r>
      <w:r>
        <w:rPr>
          <w:rFonts w:ascii="Times New Roman" w:hAnsi="Times New Roman" w:cs="Times New Roman"/>
          <w:sz w:val="23"/>
          <w:szCs w:val="23"/>
        </w:rPr>
        <w:t xml:space="preserve">Therefore, USAC hereby </w:t>
      </w:r>
      <w:r>
        <w:rPr>
          <w:rFonts w:ascii="Times New Roman" w:hAnsi="Times New Roman" w:cs="Times New Roman"/>
          <w:sz w:val="23"/>
          <w:szCs w:val="23"/>
        </w:rPr>
        <w:t>dismisses the</w:t>
      </w:r>
      <w:r>
        <w:rPr>
          <w:rFonts w:ascii="Times New Roman" w:hAnsi="Times New Roman" w:cs="Times New Roman"/>
          <w:sz w:val="23"/>
          <w:szCs w:val="23"/>
        </w:rPr>
        <w:t xml:space="preserve"> Appeal.</w:t>
      </w:r>
    </w:p>
    <w:p w:rsidR="001A51FC" w:rsidRDefault="00173CA1" w:rsidP="001A51FC">
      <w:pPr>
        <w:pStyle w:val="Default"/>
        <w:spacing w:line="276" w:lineRule="atLeast"/>
        <w:rPr>
          <w:rFonts w:ascii="Times New Roman" w:hAnsi="Times New Roman" w:cs="Times New Roman"/>
          <w:sz w:val="23"/>
          <w:szCs w:val="23"/>
        </w:rPr>
      </w:pPr>
      <w:r>
        <w:rPr>
          <w:rFonts w:ascii="Times New Roman" w:hAnsi="Times New Roman" w:cs="Times New Roman"/>
          <w:sz w:val="23"/>
          <w:szCs w:val="23"/>
        </w:rPr>
        <w:t>If</w:t>
      </w:r>
      <w:r>
        <w:rPr>
          <w:rFonts w:ascii="Times New Roman" w:hAnsi="Times New Roman" w:cs="Times New Roman"/>
          <w:sz w:val="23"/>
          <w:szCs w:val="23"/>
        </w:rPr>
        <w:t xml:space="preserve"> </w:t>
      </w:r>
      <w:r>
        <w:rPr>
          <w:rFonts w:ascii="Times New Roman" w:hAnsi="Times New Roman" w:cs="Times New Roman"/>
          <w:sz w:val="23"/>
          <w:szCs w:val="23"/>
        </w:rPr>
        <w:t xml:space="preserve">you wish to appeal this decision or request a waiver, you can follow the instructions pursuant to 47 </w:t>
      </w:r>
    </w:p>
    <w:p w:rsidR="001A51FC" w:rsidRDefault="00173CA1" w:rsidP="001A51FC">
      <w:pPr>
        <w:pStyle w:val="Default"/>
        <w:rPr>
          <w:rFonts w:ascii="Times New Roman" w:hAnsi="Times New Roman" w:cs="Times New Roman"/>
          <w:sz w:val="23"/>
          <w:szCs w:val="23"/>
        </w:rPr>
      </w:pPr>
      <w:r>
        <w:rPr>
          <w:rFonts w:ascii="Times New Roman" w:hAnsi="Times New Roman" w:cs="Times New Roman"/>
          <w:sz w:val="23"/>
          <w:szCs w:val="23"/>
        </w:rPr>
        <w:t xml:space="preserve">C.F.R. Part 54, Subpart </w:t>
      </w:r>
      <w:proofErr w:type="gramStart"/>
      <w:r>
        <w:rPr>
          <w:rFonts w:ascii="Times New Roman" w:hAnsi="Times New Roman" w:cs="Times New Roman"/>
          <w:sz w:val="23"/>
          <w:szCs w:val="23"/>
        </w:rPr>
        <w:t>I(</w:t>
      </w:r>
      <w:proofErr w:type="gramEnd"/>
      <w:r>
        <w:rPr>
          <w:rFonts w:ascii="Times New Roman" w:hAnsi="Times New Roman" w:cs="Times New Roman"/>
          <w:sz w:val="23"/>
          <w:szCs w:val="23"/>
        </w:rPr>
        <w:t>47 C.F.R. §§ 54.719 to 725). Further in</w:t>
      </w:r>
      <w:r>
        <w:rPr>
          <w:rFonts w:ascii="Times New Roman" w:hAnsi="Times New Roman" w:cs="Times New Roman"/>
          <w:sz w:val="23"/>
          <w:szCs w:val="23"/>
        </w:rPr>
        <w:t xml:space="preserve">structions for filing appeals </w:t>
      </w:r>
      <w:r>
        <w:rPr>
          <w:rFonts w:ascii="Times New Roman" w:hAnsi="Times New Roman" w:cs="Times New Roman"/>
          <w:sz w:val="23"/>
          <w:szCs w:val="23"/>
        </w:rPr>
        <w:t>or requesting</w:t>
      </w:r>
      <w:r>
        <w:rPr>
          <w:rFonts w:ascii="Times New Roman" w:hAnsi="Times New Roman" w:cs="Times New Roman"/>
          <w:sz w:val="23"/>
          <w:szCs w:val="23"/>
        </w:rPr>
        <w:t xml:space="preserve"> waivers are also available at:</w:t>
      </w:r>
    </w:p>
    <w:p w:rsidR="001A51FC" w:rsidRDefault="00173CA1" w:rsidP="001A51FC">
      <w:pPr>
        <w:pStyle w:val="Default"/>
        <w:rPr>
          <w:rFonts w:ascii="Times New Roman" w:hAnsi="Times New Roman" w:cs="Times New Roman"/>
          <w:sz w:val="23"/>
          <w:szCs w:val="23"/>
        </w:rPr>
      </w:pPr>
    </w:p>
    <w:p w:rsidR="001A51FC" w:rsidRDefault="00173CA1" w:rsidP="001A51FC">
      <w:pPr>
        <w:pStyle w:val="Default"/>
        <w:spacing w:after="275" w:line="276" w:lineRule="atLeast"/>
        <w:ind w:left="720"/>
        <w:rPr>
          <w:sz w:val="23"/>
          <w:szCs w:val="23"/>
        </w:rPr>
      </w:pPr>
      <w:r>
        <w:rPr>
          <w:rFonts w:ascii="Times New Roman" w:hAnsi="Times New Roman" w:cs="Times New Roman"/>
          <w:sz w:val="23"/>
          <w:szCs w:val="23"/>
          <w:u w:val="single"/>
        </w:rPr>
        <w:t>http://www.usac.org/about/about/program-integrity/appeals.aspx</w:t>
      </w:r>
    </w:p>
    <w:p w:rsidR="001A51FC" w:rsidRDefault="00173CA1" w:rsidP="001A51FC">
      <w:pPr>
        <w:pStyle w:val="Default"/>
        <w:spacing w:after="275" w:line="276" w:lineRule="atLeast"/>
        <w:rPr>
          <w:rFonts w:ascii="Times New Roman" w:hAnsi="Times New Roman" w:cs="Times New Roman"/>
          <w:sz w:val="23"/>
          <w:szCs w:val="23"/>
        </w:rPr>
      </w:pPr>
      <w:r>
        <w:rPr>
          <w:rFonts w:ascii="Times New Roman" w:hAnsi="Times New Roman" w:cs="Times New Roman"/>
          <w:sz w:val="23"/>
          <w:szCs w:val="23"/>
        </w:rPr>
        <w:t>Sincerely,</w:t>
      </w:r>
    </w:p>
    <w:p w:rsidR="001A51FC" w:rsidRDefault="00173CA1" w:rsidP="001A51FC">
      <w:pPr>
        <w:pStyle w:val="Default"/>
        <w:spacing w:after="552" w:line="276" w:lineRule="atLeast"/>
        <w:rPr>
          <w:rFonts w:ascii="Times New Roman" w:hAnsi="Times New Roman" w:cs="Times New Roman"/>
          <w:sz w:val="23"/>
          <w:szCs w:val="23"/>
        </w:rPr>
      </w:pPr>
      <w:r>
        <w:rPr>
          <w:rFonts w:ascii="Times New Roman" w:hAnsi="Times New Roman" w:cs="Times New Roman"/>
          <w:sz w:val="23"/>
          <w:szCs w:val="23"/>
        </w:rPr>
        <w:t>/s/ Universal Service Administrative Company</w:t>
      </w:r>
    </w:p>
    <w:p w:rsidR="001A51FC" w:rsidRDefault="00173CA1" w:rsidP="001A51FC">
      <w:pPr>
        <w:pStyle w:val="Default"/>
        <w:rPr>
          <w:rFonts w:ascii="Times New Roman" w:hAnsi="Times New Roman" w:cs="Times New Roman"/>
          <w:sz w:val="23"/>
          <w:szCs w:val="23"/>
        </w:rPr>
      </w:pPr>
      <w:proofErr w:type="spellStart"/>
      <w:r>
        <w:rPr>
          <w:rFonts w:ascii="Times New Roman" w:hAnsi="Times New Roman" w:cs="Times New Roman"/>
          <w:sz w:val="23"/>
          <w:szCs w:val="23"/>
        </w:rPr>
        <w:t>cc</w:t>
      </w:r>
      <w:proofErr w:type="gramStart"/>
      <w:r>
        <w:rPr>
          <w:rFonts w:ascii="Times New Roman" w:hAnsi="Times New Roman" w:cs="Times New Roman"/>
          <w:sz w:val="23"/>
          <w:szCs w:val="23"/>
        </w:rPr>
        <w:t>:Jessica</w:t>
      </w:r>
      <w:proofErr w:type="spellEnd"/>
      <w:proofErr w:type="gramEnd"/>
      <w:r>
        <w:rPr>
          <w:rFonts w:ascii="Times New Roman" w:hAnsi="Times New Roman" w:cs="Times New Roman"/>
          <w:sz w:val="23"/>
          <w:szCs w:val="23"/>
        </w:rPr>
        <w:t xml:space="preserve"> F. </w:t>
      </w:r>
      <w:proofErr w:type="spellStart"/>
      <w:r>
        <w:rPr>
          <w:rFonts w:ascii="Times New Roman" w:hAnsi="Times New Roman" w:cs="Times New Roman"/>
          <w:sz w:val="23"/>
          <w:szCs w:val="23"/>
        </w:rPr>
        <w:t>Hodgkins</w:t>
      </w:r>
      <w:proofErr w:type="spellEnd"/>
      <w:r>
        <w:rPr>
          <w:rFonts w:ascii="Times New Roman" w:hAnsi="Times New Roman" w:cs="Times New Roman"/>
          <w:sz w:val="23"/>
          <w:szCs w:val="23"/>
        </w:rPr>
        <w:t>, Ascension Information Services</w:t>
      </w:r>
    </w:p>
    <w:p w:rsidR="001A51FC" w:rsidRDefault="00173CA1" w:rsidP="001A51FC">
      <w:pPr>
        <w:pStyle w:val="Default"/>
        <w:rPr>
          <w:rFonts w:ascii="Times New Roman" w:hAnsi="Times New Roman" w:cs="Times New Roman"/>
          <w:sz w:val="23"/>
          <w:szCs w:val="23"/>
        </w:rPr>
      </w:pPr>
    </w:p>
    <w:p w:rsidR="001A51FC" w:rsidRDefault="00173CA1" w:rsidP="001A51FC">
      <w:pPr>
        <w:pStyle w:val="Default"/>
        <w:spacing w:after="475"/>
        <w:jc w:val="center"/>
        <w:rPr>
          <w:rFonts w:ascii="Times New Roman" w:hAnsi="Times New Roman" w:cs="Times New Roman"/>
          <w:sz w:val="23"/>
          <w:szCs w:val="23"/>
        </w:rPr>
      </w:pPr>
      <w:r>
        <w:rPr>
          <w:rFonts w:ascii="Times New Roman" w:hAnsi="Times New Roman" w:cs="Times New Roman"/>
          <w:position w:val="7"/>
          <w:sz w:val="13"/>
          <w:szCs w:val="13"/>
          <w:vertAlign w:val="superscript"/>
        </w:rPr>
        <w:t>19</w:t>
      </w:r>
      <w:r>
        <w:rPr>
          <w:rFonts w:ascii="Times New Roman" w:hAnsi="Times New Roman" w:cs="Times New Roman"/>
          <w:sz w:val="23"/>
          <w:szCs w:val="23"/>
        </w:rPr>
        <w:t xml:space="preserve">47 </w:t>
      </w:r>
      <w:r>
        <w:rPr>
          <w:rFonts w:ascii="Times New Roman" w:hAnsi="Times New Roman" w:cs="Times New Roman"/>
          <w:sz w:val="23"/>
          <w:szCs w:val="23"/>
        </w:rPr>
        <w:t>C.F.R. § 54.719(c).</w:t>
      </w:r>
    </w:p>
    <w:p w:rsidR="001A51FC" w:rsidRDefault="00173CA1" w:rsidP="001A51FC">
      <w:pPr>
        <w:rPr>
          <w:sz w:val="20"/>
          <w:szCs w:val="20"/>
        </w:rPr>
      </w:pPr>
      <w:r>
        <w:rPr>
          <w:sz w:val="20"/>
          <w:szCs w:val="20"/>
        </w:rPr>
        <w:t>700 12th Street NW, Suite 900, Washington, DC 20005 --Phone: (202) 776-0200 Fax: (202) 776-0080</w:t>
      </w:r>
    </w:p>
    <w:sectPr w:rsidR="001A51FC" w:rsidSect="001A489F">
      <w:pgSz w:w="12240" w:h="15840"/>
      <w:pgMar w:top="144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A2354"/>
    <w:multiLevelType w:val="hybridMultilevel"/>
    <w:tmpl w:val="0F80FD64"/>
    <w:lvl w:ilvl="0" w:tplc="F84882B8">
      <w:start w:val="1"/>
      <w:numFmt w:val="bullet"/>
      <w:lvlText w:val=""/>
      <w:lvlJc w:val="left"/>
      <w:pPr>
        <w:ind w:left="720" w:hanging="360"/>
      </w:pPr>
      <w:rPr>
        <w:rFonts w:ascii="Symbol" w:hAnsi="Symbol" w:hint="default"/>
      </w:rPr>
    </w:lvl>
    <w:lvl w:ilvl="1" w:tplc="349CA964" w:tentative="1">
      <w:start w:val="1"/>
      <w:numFmt w:val="bullet"/>
      <w:lvlText w:val="o"/>
      <w:lvlJc w:val="left"/>
      <w:pPr>
        <w:ind w:left="1440" w:hanging="360"/>
      </w:pPr>
      <w:rPr>
        <w:rFonts w:ascii="Courier New" w:hAnsi="Courier New" w:cs="Courier New" w:hint="default"/>
      </w:rPr>
    </w:lvl>
    <w:lvl w:ilvl="2" w:tplc="F09044BA" w:tentative="1">
      <w:start w:val="1"/>
      <w:numFmt w:val="bullet"/>
      <w:lvlText w:val=""/>
      <w:lvlJc w:val="left"/>
      <w:pPr>
        <w:ind w:left="2160" w:hanging="360"/>
      </w:pPr>
      <w:rPr>
        <w:rFonts w:ascii="Wingdings" w:hAnsi="Wingdings" w:hint="default"/>
      </w:rPr>
    </w:lvl>
    <w:lvl w:ilvl="3" w:tplc="F4ACF53E" w:tentative="1">
      <w:start w:val="1"/>
      <w:numFmt w:val="bullet"/>
      <w:lvlText w:val=""/>
      <w:lvlJc w:val="left"/>
      <w:pPr>
        <w:ind w:left="2880" w:hanging="360"/>
      </w:pPr>
      <w:rPr>
        <w:rFonts w:ascii="Symbol" w:hAnsi="Symbol" w:hint="default"/>
      </w:rPr>
    </w:lvl>
    <w:lvl w:ilvl="4" w:tplc="0E088DF0" w:tentative="1">
      <w:start w:val="1"/>
      <w:numFmt w:val="bullet"/>
      <w:lvlText w:val="o"/>
      <w:lvlJc w:val="left"/>
      <w:pPr>
        <w:ind w:left="3600" w:hanging="360"/>
      </w:pPr>
      <w:rPr>
        <w:rFonts w:ascii="Courier New" w:hAnsi="Courier New" w:cs="Courier New" w:hint="default"/>
      </w:rPr>
    </w:lvl>
    <w:lvl w:ilvl="5" w:tplc="C1880F48" w:tentative="1">
      <w:start w:val="1"/>
      <w:numFmt w:val="bullet"/>
      <w:lvlText w:val=""/>
      <w:lvlJc w:val="left"/>
      <w:pPr>
        <w:ind w:left="4320" w:hanging="360"/>
      </w:pPr>
      <w:rPr>
        <w:rFonts w:ascii="Wingdings" w:hAnsi="Wingdings" w:hint="default"/>
      </w:rPr>
    </w:lvl>
    <w:lvl w:ilvl="6" w:tplc="8A00CC10" w:tentative="1">
      <w:start w:val="1"/>
      <w:numFmt w:val="bullet"/>
      <w:lvlText w:val=""/>
      <w:lvlJc w:val="left"/>
      <w:pPr>
        <w:ind w:left="5040" w:hanging="360"/>
      </w:pPr>
      <w:rPr>
        <w:rFonts w:ascii="Symbol" w:hAnsi="Symbol" w:hint="default"/>
      </w:rPr>
    </w:lvl>
    <w:lvl w:ilvl="7" w:tplc="0528265E" w:tentative="1">
      <w:start w:val="1"/>
      <w:numFmt w:val="bullet"/>
      <w:lvlText w:val="o"/>
      <w:lvlJc w:val="left"/>
      <w:pPr>
        <w:ind w:left="5760" w:hanging="360"/>
      </w:pPr>
      <w:rPr>
        <w:rFonts w:ascii="Courier New" w:hAnsi="Courier New" w:cs="Courier New" w:hint="default"/>
      </w:rPr>
    </w:lvl>
    <w:lvl w:ilvl="8" w:tplc="6D8ACF3A" w:tentative="1">
      <w:start w:val="1"/>
      <w:numFmt w:val="bullet"/>
      <w:lvlText w:val=""/>
      <w:lvlJc w:val="left"/>
      <w:pPr>
        <w:ind w:left="6480" w:hanging="360"/>
      </w:pPr>
      <w:rPr>
        <w:rFonts w:ascii="Wingdings" w:hAnsi="Wingdings" w:hint="default"/>
      </w:rPr>
    </w:lvl>
  </w:abstractNum>
  <w:abstractNum w:abstractNumId="1" w15:restartNumberingAfterBreak="0">
    <w:nsid w:val="20EB0EF9"/>
    <w:multiLevelType w:val="hybridMultilevel"/>
    <w:tmpl w:val="164CB4CE"/>
    <w:lvl w:ilvl="0" w:tplc="7D021EB4">
      <w:start w:val="1"/>
      <w:numFmt w:val="bullet"/>
      <w:lvlText w:val=""/>
      <w:lvlJc w:val="left"/>
      <w:pPr>
        <w:ind w:left="720" w:hanging="360"/>
      </w:pPr>
      <w:rPr>
        <w:rFonts w:ascii="Symbol" w:hAnsi="Symbol" w:hint="default"/>
      </w:rPr>
    </w:lvl>
    <w:lvl w:ilvl="1" w:tplc="4198EBF4">
      <w:start w:val="1"/>
      <w:numFmt w:val="bullet"/>
      <w:lvlText w:val="o"/>
      <w:lvlJc w:val="left"/>
      <w:pPr>
        <w:ind w:left="1440" w:hanging="360"/>
      </w:pPr>
      <w:rPr>
        <w:rFonts w:ascii="Courier New" w:hAnsi="Courier New" w:cs="Courier New" w:hint="default"/>
      </w:rPr>
    </w:lvl>
    <w:lvl w:ilvl="2" w:tplc="AE825956" w:tentative="1">
      <w:start w:val="1"/>
      <w:numFmt w:val="bullet"/>
      <w:lvlText w:val=""/>
      <w:lvlJc w:val="left"/>
      <w:pPr>
        <w:ind w:left="2160" w:hanging="360"/>
      </w:pPr>
      <w:rPr>
        <w:rFonts w:ascii="Wingdings" w:hAnsi="Wingdings" w:hint="default"/>
      </w:rPr>
    </w:lvl>
    <w:lvl w:ilvl="3" w:tplc="A9C0C6A2" w:tentative="1">
      <w:start w:val="1"/>
      <w:numFmt w:val="bullet"/>
      <w:lvlText w:val=""/>
      <w:lvlJc w:val="left"/>
      <w:pPr>
        <w:ind w:left="2880" w:hanging="360"/>
      </w:pPr>
      <w:rPr>
        <w:rFonts w:ascii="Symbol" w:hAnsi="Symbol" w:hint="default"/>
      </w:rPr>
    </w:lvl>
    <w:lvl w:ilvl="4" w:tplc="B61E186E" w:tentative="1">
      <w:start w:val="1"/>
      <w:numFmt w:val="bullet"/>
      <w:lvlText w:val="o"/>
      <w:lvlJc w:val="left"/>
      <w:pPr>
        <w:ind w:left="3600" w:hanging="360"/>
      </w:pPr>
      <w:rPr>
        <w:rFonts w:ascii="Courier New" w:hAnsi="Courier New" w:cs="Courier New" w:hint="default"/>
      </w:rPr>
    </w:lvl>
    <w:lvl w:ilvl="5" w:tplc="73A84EB2" w:tentative="1">
      <w:start w:val="1"/>
      <w:numFmt w:val="bullet"/>
      <w:lvlText w:val=""/>
      <w:lvlJc w:val="left"/>
      <w:pPr>
        <w:ind w:left="4320" w:hanging="360"/>
      </w:pPr>
      <w:rPr>
        <w:rFonts w:ascii="Wingdings" w:hAnsi="Wingdings" w:hint="default"/>
      </w:rPr>
    </w:lvl>
    <w:lvl w:ilvl="6" w:tplc="7D4675CC" w:tentative="1">
      <w:start w:val="1"/>
      <w:numFmt w:val="bullet"/>
      <w:lvlText w:val=""/>
      <w:lvlJc w:val="left"/>
      <w:pPr>
        <w:ind w:left="5040" w:hanging="360"/>
      </w:pPr>
      <w:rPr>
        <w:rFonts w:ascii="Symbol" w:hAnsi="Symbol" w:hint="default"/>
      </w:rPr>
    </w:lvl>
    <w:lvl w:ilvl="7" w:tplc="80F810FE" w:tentative="1">
      <w:start w:val="1"/>
      <w:numFmt w:val="bullet"/>
      <w:lvlText w:val="o"/>
      <w:lvlJc w:val="left"/>
      <w:pPr>
        <w:ind w:left="5760" w:hanging="360"/>
      </w:pPr>
      <w:rPr>
        <w:rFonts w:ascii="Courier New" w:hAnsi="Courier New" w:cs="Courier New" w:hint="default"/>
      </w:rPr>
    </w:lvl>
    <w:lvl w:ilvl="8" w:tplc="269A5F78" w:tentative="1">
      <w:start w:val="1"/>
      <w:numFmt w:val="bullet"/>
      <w:lvlText w:val=""/>
      <w:lvlJc w:val="left"/>
      <w:pPr>
        <w:ind w:left="6480" w:hanging="360"/>
      </w:pPr>
      <w:rPr>
        <w:rFonts w:ascii="Wingdings" w:hAnsi="Wingdings" w:hint="default"/>
      </w:rPr>
    </w:lvl>
  </w:abstractNum>
  <w:abstractNum w:abstractNumId="2" w15:restartNumberingAfterBreak="0">
    <w:nsid w:val="6AE76B7D"/>
    <w:multiLevelType w:val="hybridMultilevel"/>
    <w:tmpl w:val="E250972E"/>
    <w:lvl w:ilvl="0" w:tplc="C8E8F432">
      <w:start w:val="1"/>
      <w:numFmt w:val="bullet"/>
      <w:lvlText w:val=""/>
      <w:lvlJc w:val="left"/>
      <w:pPr>
        <w:ind w:left="720" w:hanging="360"/>
      </w:pPr>
      <w:rPr>
        <w:rFonts w:ascii="Symbol" w:hAnsi="Symbol" w:hint="default"/>
      </w:rPr>
    </w:lvl>
    <w:lvl w:ilvl="1" w:tplc="E1B0BE52" w:tentative="1">
      <w:start w:val="1"/>
      <w:numFmt w:val="bullet"/>
      <w:lvlText w:val="o"/>
      <w:lvlJc w:val="left"/>
      <w:pPr>
        <w:ind w:left="1440" w:hanging="360"/>
      </w:pPr>
      <w:rPr>
        <w:rFonts w:ascii="Courier New" w:hAnsi="Courier New" w:cs="Courier New" w:hint="default"/>
      </w:rPr>
    </w:lvl>
    <w:lvl w:ilvl="2" w:tplc="D7C668B2" w:tentative="1">
      <w:start w:val="1"/>
      <w:numFmt w:val="bullet"/>
      <w:lvlText w:val=""/>
      <w:lvlJc w:val="left"/>
      <w:pPr>
        <w:ind w:left="2160" w:hanging="360"/>
      </w:pPr>
      <w:rPr>
        <w:rFonts w:ascii="Wingdings" w:hAnsi="Wingdings" w:hint="default"/>
      </w:rPr>
    </w:lvl>
    <w:lvl w:ilvl="3" w:tplc="D3BAFFD4" w:tentative="1">
      <w:start w:val="1"/>
      <w:numFmt w:val="bullet"/>
      <w:lvlText w:val=""/>
      <w:lvlJc w:val="left"/>
      <w:pPr>
        <w:ind w:left="2880" w:hanging="360"/>
      </w:pPr>
      <w:rPr>
        <w:rFonts w:ascii="Symbol" w:hAnsi="Symbol" w:hint="default"/>
      </w:rPr>
    </w:lvl>
    <w:lvl w:ilvl="4" w:tplc="2132E1DA" w:tentative="1">
      <w:start w:val="1"/>
      <w:numFmt w:val="bullet"/>
      <w:lvlText w:val="o"/>
      <w:lvlJc w:val="left"/>
      <w:pPr>
        <w:ind w:left="3600" w:hanging="360"/>
      </w:pPr>
      <w:rPr>
        <w:rFonts w:ascii="Courier New" w:hAnsi="Courier New" w:cs="Courier New" w:hint="default"/>
      </w:rPr>
    </w:lvl>
    <w:lvl w:ilvl="5" w:tplc="12F6B274" w:tentative="1">
      <w:start w:val="1"/>
      <w:numFmt w:val="bullet"/>
      <w:lvlText w:val=""/>
      <w:lvlJc w:val="left"/>
      <w:pPr>
        <w:ind w:left="4320" w:hanging="360"/>
      </w:pPr>
      <w:rPr>
        <w:rFonts w:ascii="Wingdings" w:hAnsi="Wingdings" w:hint="default"/>
      </w:rPr>
    </w:lvl>
    <w:lvl w:ilvl="6" w:tplc="7A10543A" w:tentative="1">
      <w:start w:val="1"/>
      <w:numFmt w:val="bullet"/>
      <w:lvlText w:val=""/>
      <w:lvlJc w:val="left"/>
      <w:pPr>
        <w:ind w:left="5040" w:hanging="360"/>
      </w:pPr>
      <w:rPr>
        <w:rFonts w:ascii="Symbol" w:hAnsi="Symbol" w:hint="default"/>
      </w:rPr>
    </w:lvl>
    <w:lvl w:ilvl="7" w:tplc="A0D8293C" w:tentative="1">
      <w:start w:val="1"/>
      <w:numFmt w:val="bullet"/>
      <w:lvlText w:val="o"/>
      <w:lvlJc w:val="left"/>
      <w:pPr>
        <w:ind w:left="5760" w:hanging="360"/>
      </w:pPr>
      <w:rPr>
        <w:rFonts w:ascii="Courier New" w:hAnsi="Courier New" w:cs="Courier New" w:hint="default"/>
      </w:rPr>
    </w:lvl>
    <w:lvl w:ilvl="8" w:tplc="54662876"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styleLockQFSet/>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rlrDateFlag" w:val="0"/>
    <w:docVar w:name="TrlrDocTitleFlag" w:val="0"/>
    <w:docVar w:name="TrlrDOSFlag" w:val="0"/>
    <w:docVar w:name="TrlrDOSPathFlag" w:val="0"/>
    <w:docVar w:name="TrlrDraftFlag" w:val="0"/>
    <w:docVar w:name="TrlrMatter" w:val="042722-0099"/>
    <w:docVar w:name="TrlrMatterFlag" w:val="0"/>
    <w:docVar w:name="TrlrRedlineFlag" w:val="0"/>
    <w:docVar w:name="TrlrTimeFlag" w:val="0"/>
    <w:docVar w:name="TrlrTypeFlag" w:val="2"/>
  </w:docVars>
  <w:rsids>
    <w:rsidRoot w:val="00096482"/>
    <w:rsid w:val="00096482"/>
    <w:rsid w:val="0017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D4F53-E2B9-416A-A006-E3A84733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0B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80B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80B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80B3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80B3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80B3E"/>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80B3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80B3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NoSpacing">
    <w:name w:val="No Spacing"/>
    <w:uiPriority w:val="1"/>
    <w:qFormat/>
    <w:rsid w:val="005B3BA4"/>
    <w:pPr>
      <w:spacing w:after="0" w:line="240" w:lineRule="auto"/>
    </w:pPr>
  </w:style>
  <w:style w:type="character" w:styleId="Hyperlink">
    <w:name w:val="Hyperlink"/>
    <w:basedOn w:val="DefaultParagraphFont"/>
    <w:uiPriority w:val="99"/>
    <w:unhideWhenUsed/>
    <w:rsid w:val="005B3BA4"/>
    <w:rPr>
      <w:color w:val="0000FF" w:themeColor="hyperlink"/>
      <w:u w:val="single"/>
    </w:rPr>
  </w:style>
  <w:style w:type="paragraph" w:styleId="NormalWeb">
    <w:name w:val="Normal (Web)"/>
    <w:basedOn w:val="Normal"/>
    <w:uiPriority w:val="99"/>
    <w:semiHidden/>
    <w:unhideWhenUsed/>
    <w:rsid w:val="001A51FC"/>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1A51FC"/>
  </w:style>
  <w:style w:type="paragraph" w:customStyle="1" w:styleId="Default">
    <w:name w:val="Default"/>
    <w:rsid w:val="001A51FC"/>
    <w:pPr>
      <w:autoSpaceDE w:val="0"/>
      <w:autoSpaceDN w:val="0"/>
      <w:adjustRightInd w:val="0"/>
      <w:spacing w:after="0" w:line="240" w:lineRule="auto"/>
    </w:pPr>
    <w:rPr>
      <w:rFonts w:ascii="Calibri" w:hAnsi="Calibri" w:cs="Calibri"/>
      <w:color w:val="000000"/>
      <w:sz w:val="24"/>
      <w:szCs w:val="24"/>
    </w:rPr>
  </w:style>
  <w:style w:type="paragraph" w:styleId="MacroText">
    <w:name w:val="macro"/>
    <w:link w:val="MacroTextChar"/>
    <w:uiPriority w:val="99"/>
    <w:semiHidden/>
    <w:unhideWhenUsed/>
    <w:rsid w:val="00180B3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80B3E"/>
    <w:rPr>
      <w:rFonts w:ascii="Consolas" w:hAnsi="Consolas"/>
      <w:sz w:val="20"/>
      <w:szCs w:val="20"/>
    </w:rPr>
  </w:style>
  <w:style w:type="character" w:customStyle="1" w:styleId="Heading1Char">
    <w:name w:val="Heading 1 Char"/>
    <w:basedOn w:val="DefaultParagraphFont"/>
    <w:link w:val="Heading1"/>
    <w:uiPriority w:val="9"/>
    <w:rsid w:val="00180B3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180B3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80B3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180B3E"/>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180B3E"/>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180B3E"/>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180B3E"/>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180B3E"/>
    <w:rPr>
      <w:rFonts w:asciiTheme="majorHAnsi" w:eastAsiaTheme="majorEastAsia" w:hAnsiTheme="majorHAnsi" w:cstheme="majorBidi"/>
      <w:color w:val="272727" w:themeColor="text1" w:themeTint="D8"/>
      <w:sz w:val="21"/>
      <w:szCs w:val="21"/>
    </w:rPr>
  </w:style>
  <w:style w:type="paragraph" w:styleId="Quote">
    <w:name w:val="Quote"/>
    <w:basedOn w:val="Normal"/>
    <w:next w:val="Normal"/>
    <w:link w:val="QuoteChar"/>
    <w:uiPriority w:val="29"/>
    <w:qFormat/>
    <w:rsid w:val="00180B3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80B3E"/>
    <w:rPr>
      <w:i/>
      <w:iCs/>
      <w:color w:val="404040" w:themeColor="text1" w:themeTint="BF"/>
    </w:rPr>
  </w:style>
  <w:style w:type="paragraph" w:styleId="Header">
    <w:name w:val="header"/>
    <w:basedOn w:val="Normal"/>
    <w:link w:val="HeaderChar"/>
    <w:uiPriority w:val="99"/>
    <w:semiHidden/>
    <w:rsid w:val="00193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5B"/>
  </w:style>
  <w:style w:type="paragraph" w:styleId="Footer">
    <w:name w:val="footer"/>
    <w:basedOn w:val="Normal"/>
    <w:link w:val="FooterChar"/>
    <w:uiPriority w:val="99"/>
    <w:semiHidden/>
    <w:rsid w:val="00193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lene.Johnston@charter.com" TargetMode="External"/><Relationship Id="rId13" Type="http://schemas.openxmlformats.org/officeDocument/2006/relationships/hyperlink" Target="mailto:aistems@ascension.org" TargetMode="External"/><Relationship Id="rId18" Type="http://schemas.openxmlformats.org/officeDocument/2006/relationships/hyperlink" Target="mailto:Jessica.Hodgkins@ascension.org" TargetMode="External"/><Relationship Id="rId26" Type="http://schemas.openxmlformats.org/officeDocument/2006/relationships/hyperlink" Target="mailto:Darlene.Johnston@charter.com" TargetMode="External"/><Relationship Id="rId3" Type="http://schemas.openxmlformats.org/officeDocument/2006/relationships/settings" Target="settings.xml"/><Relationship Id="rId21" Type="http://schemas.openxmlformats.org/officeDocument/2006/relationships/hyperlink" Target="mailto:Darlene.Johnston@charter.com" TargetMode="External"/><Relationship Id="rId7" Type="http://schemas.openxmlformats.org/officeDocument/2006/relationships/hyperlink" Target="mailto:Jessica.Hodgkins@ascension.org" TargetMode="External"/><Relationship Id="rId12" Type="http://schemas.openxmlformats.org/officeDocument/2006/relationships/hyperlink" Target="mailto:mark.allen2@ascension.org" TargetMode="External"/><Relationship Id="rId17" Type="http://schemas.openxmlformats.org/officeDocument/2006/relationships/hyperlink" Target="http://www.ascension.org/" TargetMode="External"/><Relationship Id="rId25" Type="http://schemas.openxmlformats.org/officeDocument/2006/relationships/hyperlink" Target="mailto:Jessica.Hodgkins@ascension.org" TargetMode="External"/><Relationship Id="rId2" Type="http://schemas.openxmlformats.org/officeDocument/2006/relationships/styles" Target="styles.xml"/><Relationship Id="rId16" Type="http://schemas.openxmlformats.org/officeDocument/2006/relationships/hyperlink" Target="mailto:Mark.Allen2@ascension.org" TargetMode="External"/><Relationship Id="rId20" Type="http://schemas.openxmlformats.org/officeDocument/2006/relationships/hyperlink" Target="mailto:Jessica.Hodgkins@ascension.or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ark.Allen2@ascension.org" TargetMode="External"/><Relationship Id="rId11" Type="http://schemas.openxmlformats.org/officeDocument/2006/relationships/hyperlink" Target="http://www.ascension.org/" TargetMode="External"/><Relationship Id="rId24" Type="http://schemas.openxmlformats.org/officeDocument/2006/relationships/hyperlink" Target="http://www.ascension.org/" TargetMode="External"/><Relationship Id="rId5" Type="http://schemas.openxmlformats.org/officeDocument/2006/relationships/image" Target="media/image1.png"/><Relationship Id="rId15" Type="http://schemas.openxmlformats.org/officeDocument/2006/relationships/hyperlink" Target="mailto:Marcia.Evans@charter.com" TargetMode="External"/><Relationship Id="rId23" Type="http://schemas.openxmlformats.org/officeDocument/2006/relationships/hyperlink" Target="mailto:Mark.Allen2@ascension.org"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Darlene.Johnston@charter.com" TargetMode="External"/><Relationship Id="rId4" Type="http://schemas.openxmlformats.org/officeDocument/2006/relationships/webSettings" Target="webSettings.xml"/><Relationship Id="rId9" Type="http://schemas.openxmlformats.org/officeDocument/2006/relationships/hyperlink" Target="mailto:Marcia.Evans@charter.com" TargetMode="External"/><Relationship Id="rId14" Type="http://schemas.openxmlformats.org/officeDocument/2006/relationships/hyperlink" Target="mailto:Darlene.Johnston@charter.com" TargetMode="External"/><Relationship Id="rId22" Type="http://schemas.openxmlformats.org/officeDocument/2006/relationships/hyperlink" Target="mailto:Marcia.Evans@charter.com" TargetMode="External"/><Relationship Id="rId27" Type="http://schemas.openxmlformats.org/officeDocument/2006/relationships/hyperlink" Target="mailto:Darlene.Johnston@char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2629</Words>
  <Characters>14988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Ventimiglia, David V</cp:lastModifiedBy>
  <cp:revision>2</cp:revision>
  <dcterms:created xsi:type="dcterms:W3CDTF">2019-01-17T00:00:00Z</dcterms:created>
  <dcterms:modified xsi:type="dcterms:W3CDTF">2019-01-17T22:00:00Z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{REF:0427220099}</vt:lpwstr>
  </property>
</Properties>
</file>