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C8D" w:rsidRDefault="00AE5AA4">
      <w:r>
        <w:t>January 20, 2018</w:t>
      </w:r>
    </w:p>
    <w:p w:rsidR="00585C8D" w:rsidRDefault="00585C8D"/>
    <w:p w:rsidR="00585C8D" w:rsidRDefault="00585C8D">
      <w:r>
        <w:t>Members, Federal Communications Commission</w:t>
      </w:r>
    </w:p>
    <w:p w:rsidR="00585C8D" w:rsidRDefault="00585C8D">
      <w:r>
        <w:t>445 12th Street, SW</w:t>
      </w:r>
    </w:p>
    <w:p w:rsidR="00585C8D" w:rsidRDefault="00585C8D">
      <w:r>
        <w:t xml:space="preserve">Washington, D.C. 20554 </w:t>
      </w:r>
    </w:p>
    <w:p w:rsidR="00585C8D" w:rsidRDefault="00585C8D"/>
    <w:p w:rsidR="00585C8D" w:rsidRPr="00AE5AA4" w:rsidRDefault="00585C8D">
      <w:pPr>
        <w:rPr>
          <w:b/>
        </w:rPr>
      </w:pPr>
      <w:r w:rsidRPr="00AE5AA4">
        <w:rPr>
          <w:b/>
        </w:rPr>
        <w:t xml:space="preserve">RE: </w:t>
      </w:r>
      <w:bookmarkStart w:id="0" w:name="_GoBack"/>
      <w:r w:rsidRPr="00AE5AA4">
        <w:rPr>
          <w:b/>
        </w:rPr>
        <w:t>MY STRONG SUPPORT FOR THE LIFELINE PROGRAM, WC DOCKET NUMBERS 17-287, 11- 42, 09-197</w:t>
      </w:r>
      <w:bookmarkEnd w:id="0"/>
      <w:r w:rsidRPr="00AE5AA4">
        <w:rPr>
          <w:b/>
        </w:rPr>
        <w:t xml:space="preserve"> </w:t>
      </w:r>
    </w:p>
    <w:p w:rsidR="00585C8D" w:rsidRDefault="00585C8D"/>
    <w:p w:rsidR="00585C8D" w:rsidRDefault="00585C8D">
      <w:r>
        <w:t>Dear Commissioner</w:t>
      </w:r>
      <w:r w:rsidR="00AE5AA4">
        <w:t>s</w:t>
      </w:r>
      <w:r>
        <w:t xml:space="preserve">, </w:t>
      </w:r>
    </w:p>
    <w:p w:rsidR="00585C8D" w:rsidRDefault="00585C8D"/>
    <w:p w:rsidR="00585C8D" w:rsidRDefault="00585C8D">
      <w:r>
        <w:t xml:space="preserve">The ability to effectively communicate with the world outside of your home is of the utmost importance. It is for this reason that I support a robust </w:t>
      </w:r>
      <w:r w:rsidRPr="00585C8D">
        <w:rPr>
          <w:i/>
        </w:rPr>
        <w:t>Lifeline</w:t>
      </w:r>
      <w:r>
        <w:t xml:space="preserve"> program and I urge you to reject the proposals to decimate the program which are currently before you. </w:t>
      </w:r>
    </w:p>
    <w:p w:rsidR="00585C8D" w:rsidRDefault="00585C8D"/>
    <w:p w:rsidR="00585C8D" w:rsidRDefault="00585C8D">
      <w:r>
        <w:t xml:space="preserve">The </w:t>
      </w:r>
      <w:r w:rsidRPr="00585C8D">
        <w:rPr>
          <w:i/>
        </w:rPr>
        <w:t>Lifeline</w:t>
      </w:r>
      <w:r>
        <w:t xml:space="preserve"> program was initiated in 1985 by President Ronald Reagan to help bring telecommunication capabilities to all Americans and to provide subsidized basic phone service for low-income consumers. </w:t>
      </w:r>
      <w:r w:rsidRPr="00585C8D">
        <w:rPr>
          <w:i/>
        </w:rPr>
        <w:t>Lifeline</w:t>
      </w:r>
      <w:r>
        <w:t xml:space="preserve"> is a program that has worked: the percentage of low-income households with phone service has increased from 80% in 1985, when </w:t>
      </w:r>
      <w:r w:rsidRPr="00585C8D">
        <w:rPr>
          <w:i/>
        </w:rPr>
        <w:t xml:space="preserve">Lifeline </w:t>
      </w:r>
      <w:r>
        <w:t xml:space="preserve">began, to nearly 92% in 2011. In 2005 the </w:t>
      </w:r>
      <w:r w:rsidRPr="00585C8D">
        <w:rPr>
          <w:i/>
        </w:rPr>
        <w:t>Lifeline</w:t>
      </w:r>
      <w:r>
        <w:t xml:space="preserve"> program was expanded by President George W. Bush to include wireless service. Beginning in </w:t>
      </w:r>
      <w:proofErr w:type="gramStart"/>
      <w:r>
        <w:t>December,</w:t>
      </w:r>
      <w:proofErr w:type="gramEnd"/>
      <w:r>
        <w:t xml:space="preserve"> 2017, the </w:t>
      </w:r>
      <w:r w:rsidRPr="00585C8D">
        <w:rPr>
          <w:i/>
        </w:rPr>
        <w:t>Lifeline</w:t>
      </w:r>
      <w:r>
        <w:t xml:space="preserve"> program was scheduled to transition from telephone-only to include broadband internet services within a five-year period. The expansion to broadband would have helped these low-income Americans not only stay in touch, it would have helped close the digital divide. </w:t>
      </w:r>
    </w:p>
    <w:p w:rsidR="00585C8D" w:rsidRDefault="00585C8D"/>
    <w:p w:rsidR="00585C8D" w:rsidRDefault="00585C8D">
      <w:r>
        <w:t xml:space="preserve">The typical </w:t>
      </w:r>
      <w:r w:rsidRPr="00585C8D">
        <w:rPr>
          <w:i/>
        </w:rPr>
        <w:t>Lifeline</w:t>
      </w:r>
      <w:r>
        <w:t xml:space="preserve"> subscriber makes just $14,000 per year; currently, nearly 13 million low</w:t>
      </w:r>
      <w:r>
        <w:t xml:space="preserve"> </w:t>
      </w:r>
      <w:r>
        <w:t xml:space="preserve">income Americans use </w:t>
      </w:r>
      <w:r w:rsidRPr="00585C8D">
        <w:rPr>
          <w:i/>
        </w:rPr>
        <w:t>Lifeline</w:t>
      </w:r>
      <w:r>
        <w:t xml:space="preserve">. It is because of </w:t>
      </w:r>
      <w:r w:rsidRPr="00585C8D">
        <w:rPr>
          <w:i/>
        </w:rPr>
        <w:t>Lifeline</w:t>
      </w:r>
      <w:r>
        <w:t xml:space="preserve"> that more American seniors can call their loved ones, neighbors, or emergency services in the event of a mishap. </w:t>
      </w:r>
      <w:r w:rsidRPr="00585C8D">
        <w:rPr>
          <w:i/>
        </w:rPr>
        <w:t>Lifeline</w:t>
      </w:r>
      <w:r>
        <w:t xml:space="preserve"> allows subscribers to speak with their child’s educators. It is because of </w:t>
      </w:r>
      <w:r w:rsidRPr="00585C8D">
        <w:rPr>
          <w:i/>
        </w:rPr>
        <w:t>Lifeline</w:t>
      </w:r>
      <w:r>
        <w:t xml:space="preserve"> that workers can stay on top of their fulltime, or multiple part-time, shift schedules. </w:t>
      </w:r>
      <w:r w:rsidRPr="00585C8D">
        <w:rPr>
          <w:i/>
        </w:rPr>
        <w:t>Lifeline</w:t>
      </w:r>
      <w:r>
        <w:t xml:space="preserve"> has enabled Veterans to access the health, educational, and financial benefits to which they are entitled. For low-income families, a telephone is a key connection to education and economic opportunities, and safety during times of emergencies. </w:t>
      </w:r>
    </w:p>
    <w:p w:rsidR="00585C8D" w:rsidRDefault="00585C8D"/>
    <w:p w:rsidR="00585C8D" w:rsidRDefault="00585C8D">
      <w:r>
        <w:t xml:space="preserve">Current proposals would harm the </w:t>
      </w:r>
      <w:r w:rsidRPr="00585C8D">
        <w:rPr>
          <w:i/>
        </w:rPr>
        <w:t>Lifeline</w:t>
      </w:r>
      <w:r>
        <w:t xml:space="preserve"> program by: </w:t>
      </w:r>
    </w:p>
    <w:p w:rsidR="00585C8D" w:rsidRDefault="00585C8D" w:rsidP="00585C8D">
      <w:pPr>
        <w:ind w:left="720"/>
      </w:pPr>
      <w:r>
        <w:sym w:font="Symbol" w:char="F0B7"/>
      </w:r>
      <w:r>
        <w:t xml:space="preserve"> eliminating service for approximately 75 percent of current participants, particularly mobile services;</w:t>
      </w:r>
    </w:p>
    <w:p w:rsidR="00585C8D" w:rsidRDefault="00585C8D" w:rsidP="00585C8D">
      <w:pPr>
        <w:ind w:firstLine="720"/>
      </w:pPr>
      <w:r>
        <w:sym w:font="Symbol" w:char="F0B7"/>
      </w:r>
      <w:r>
        <w:t xml:space="preserve"> restricting voice service support to only low-income households in rural areas; </w:t>
      </w:r>
    </w:p>
    <w:p w:rsidR="00585C8D" w:rsidRDefault="00585C8D" w:rsidP="00585C8D">
      <w:pPr>
        <w:ind w:firstLine="720"/>
      </w:pPr>
      <w:r>
        <w:sym w:font="Symbol" w:char="F0B7"/>
      </w:r>
      <w:r>
        <w:t xml:space="preserve"> install a lifetime cap on </w:t>
      </w:r>
      <w:r w:rsidRPr="00585C8D">
        <w:rPr>
          <w:i/>
        </w:rPr>
        <w:t>Lifeline</w:t>
      </w:r>
      <w:r>
        <w:t xml:space="preserve"> recipients; </w:t>
      </w:r>
    </w:p>
    <w:p w:rsidR="00585C8D" w:rsidRDefault="00585C8D" w:rsidP="00585C8D">
      <w:pPr>
        <w:ind w:firstLine="720"/>
      </w:pPr>
      <w:r>
        <w:sym w:font="Symbol" w:char="F0B7"/>
      </w:r>
      <w:r>
        <w:t xml:space="preserve"> place an overall budget cap on the </w:t>
      </w:r>
      <w:r w:rsidRPr="00585C8D">
        <w:rPr>
          <w:i/>
        </w:rPr>
        <w:t>Lifeline</w:t>
      </w:r>
      <w:r>
        <w:t xml:space="preserve"> program</w:t>
      </w:r>
    </w:p>
    <w:p w:rsidR="00585C8D" w:rsidRDefault="00585C8D" w:rsidP="00585C8D"/>
    <w:p w:rsidR="00585C8D" w:rsidRDefault="00585C8D" w:rsidP="00585C8D">
      <w:r>
        <w:t xml:space="preserve">Please act to protect </w:t>
      </w:r>
      <w:r w:rsidRPr="00AE5AA4">
        <w:rPr>
          <w:i/>
        </w:rPr>
        <w:t>Lifeline</w:t>
      </w:r>
      <w:r>
        <w:t xml:space="preserve"> and reject these draconian proposals. I urge you to further promote </w:t>
      </w:r>
      <w:r w:rsidRPr="00AE5AA4">
        <w:rPr>
          <w:i/>
        </w:rPr>
        <w:t>Lifeline</w:t>
      </w:r>
      <w:r>
        <w:t xml:space="preserve"> so that all Americans may have access to communication. Thank you for hearing my views. </w:t>
      </w:r>
    </w:p>
    <w:p w:rsidR="00585C8D" w:rsidRDefault="00585C8D" w:rsidP="00585C8D"/>
    <w:p w:rsidR="00A9204E" w:rsidRDefault="00585C8D" w:rsidP="00585C8D">
      <w:r>
        <w:t>Sincerely</w:t>
      </w:r>
      <w:r>
        <w:t>,</w:t>
      </w:r>
    </w:p>
    <w:p w:rsidR="00585C8D" w:rsidRDefault="00585C8D" w:rsidP="00585C8D"/>
    <w:p w:rsidR="00585C8D" w:rsidRDefault="00585C8D" w:rsidP="00585C8D">
      <w:r>
        <w:t>Jeff Gruszewski</w:t>
      </w:r>
    </w:p>
    <w:p w:rsidR="00585C8D" w:rsidRDefault="00585C8D" w:rsidP="00585C8D">
      <w:r>
        <w:t>425 Adams Ave</w:t>
      </w:r>
    </w:p>
    <w:p w:rsidR="00585C8D" w:rsidRDefault="00585C8D" w:rsidP="00585C8D">
      <w:r>
        <w:t>Evansville, IN  47713</w:t>
      </w:r>
    </w:p>
    <w:sectPr w:rsidR="00585C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C8D"/>
    <w:rsid w:val="00585C8D"/>
    <w:rsid w:val="00645252"/>
    <w:rsid w:val="006D3D74"/>
    <w:rsid w:val="00A9204E"/>
    <w:rsid w:val="00AE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1D7C6"/>
  <w15:chartTrackingRefBased/>
  <w15:docId w15:val="{421B582F-A49F-43A8-BC4A-63ACA87FF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3D74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grus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20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jgrus</dc:creator>
  <cp:keywords/>
  <dc:description/>
  <cp:lastModifiedBy>jeff gruszewski</cp:lastModifiedBy>
  <cp:revision>1</cp:revision>
  <dcterms:created xsi:type="dcterms:W3CDTF">2018-01-20T08:25:00Z</dcterms:created>
  <dcterms:modified xsi:type="dcterms:W3CDTF">2018-01-20T08:45:00Z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