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6097C" w14:textId="6A991979" w:rsidR="00C06D46" w:rsidRPr="006052A6" w:rsidRDefault="006052A6">
      <w:pPr>
        <w:rPr>
          <w:rFonts w:ascii="Times New Roman" w:hAnsi="Times New Roman" w:cs="Times New Roman"/>
          <w:color w:val="000000" w:themeColor="text1"/>
          <w:sz w:val="24"/>
          <w:szCs w:val="24"/>
        </w:rPr>
      </w:pPr>
      <w:r w:rsidRPr="006052A6">
        <w:rPr>
          <w:rFonts w:ascii="Times New Roman" w:hAnsi="Times New Roman" w:cs="Times New Roman"/>
          <w:color w:val="000000" w:themeColor="text1"/>
        </w:rPr>
        <w:t>January 23, 2019</w:t>
      </w:r>
    </w:p>
    <w:p w14:paraId="154D2F5B" w14:textId="77777777" w:rsidR="00623F8D" w:rsidRDefault="00623F8D" w:rsidP="00C06D46">
      <w:pPr>
        <w:pStyle w:val="BlockText"/>
      </w:pPr>
    </w:p>
    <w:p w14:paraId="2F998B96" w14:textId="2D363AD6" w:rsidR="00623F8D" w:rsidRDefault="00C06D46" w:rsidP="00C06D46">
      <w:pPr>
        <w:pStyle w:val="BlockText"/>
      </w:pPr>
      <w:r>
        <w:t xml:space="preserve">The Honorable </w:t>
      </w:r>
      <w:proofErr w:type="spellStart"/>
      <w:r>
        <w:t>Ajit</w:t>
      </w:r>
      <w:proofErr w:type="spellEnd"/>
      <w:r>
        <w:t xml:space="preserve"> Pai</w:t>
      </w:r>
      <w:r w:rsidR="00623F8D">
        <w:t>, Chairman</w:t>
      </w:r>
    </w:p>
    <w:p w14:paraId="308CCB17" w14:textId="77777777" w:rsidR="00623F8D" w:rsidRDefault="00623F8D" w:rsidP="00623F8D">
      <w:pPr>
        <w:pStyle w:val="BlockText"/>
      </w:pPr>
      <w:r>
        <w:t xml:space="preserve">The Honorable Michael </w:t>
      </w:r>
      <w:proofErr w:type="spellStart"/>
      <w:r>
        <w:t>O’Rielly</w:t>
      </w:r>
      <w:proofErr w:type="spellEnd"/>
      <w:r>
        <w:t>, Commissioner</w:t>
      </w:r>
    </w:p>
    <w:p w14:paraId="245803C7" w14:textId="77777777" w:rsidR="00623F8D" w:rsidRPr="00224B56" w:rsidRDefault="00623F8D" w:rsidP="001B591A">
      <w:pPr>
        <w:pStyle w:val="BlockText"/>
      </w:pPr>
      <w:r>
        <w:t xml:space="preserve">The Honorable Brendan </w:t>
      </w:r>
      <w:proofErr w:type="spellStart"/>
      <w:r>
        <w:t>Carr</w:t>
      </w:r>
      <w:proofErr w:type="spellEnd"/>
      <w:r>
        <w:t>, Commissioner</w:t>
      </w:r>
      <w:r>
        <w:br/>
        <w:t xml:space="preserve">The Honorable Jessica </w:t>
      </w:r>
      <w:proofErr w:type="spellStart"/>
      <w:r>
        <w:t>Rosenworcel</w:t>
      </w:r>
      <w:proofErr w:type="spellEnd"/>
      <w:r>
        <w:t xml:space="preserve">, Commissioner  </w:t>
      </w:r>
    </w:p>
    <w:p w14:paraId="4596AB92" w14:textId="7FA31CEC" w:rsidR="000F76FD" w:rsidRDefault="00C06D46" w:rsidP="00C06D46">
      <w:pPr>
        <w:pStyle w:val="BlockText"/>
      </w:pPr>
      <w:r>
        <w:br/>
        <w:t>Chairman</w:t>
      </w:r>
      <w:r>
        <w:br/>
      </w:r>
      <w:r w:rsidR="000F76FD">
        <w:t>Federal Communications Commission</w:t>
      </w:r>
    </w:p>
    <w:p w14:paraId="4040CB7E"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10CB773E" w14:textId="77777777" w:rsidR="00C06D46" w:rsidRDefault="00C06D46" w:rsidP="00C06D46">
      <w:pPr>
        <w:pStyle w:val="BlockText"/>
      </w:pPr>
      <w:r>
        <w:t>Dear Chairman Pai,</w:t>
      </w:r>
    </w:p>
    <w:p w14:paraId="68AA5086" w14:textId="77777777" w:rsidR="00C06D46" w:rsidRDefault="00C06D46" w:rsidP="00C06D46">
      <w:pPr>
        <w:pStyle w:val="BlockText"/>
      </w:pPr>
    </w:p>
    <w:p w14:paraId="68E01E10" w14:textId="090EA3BB" w:rsidR="00C06D46" w:rsidRDefault="00C06D46" w:rsidP="00C06D46">
      <w:pPr>
        <w:pStyle w:val="BlockText"/>
      </w:pPr>
      <w:r>
        <w:t xml:space="preserve">We write to </w:t>
      </w:r>
      <w:r w:rsidR="00DF6B22">
        <w:t xml:space="preserve">support the Comments of Catamount Access Television and the </w:t>
      </w:r>
      <w:r w:rsidR="00673CBC">
        <w:t>Cable Act Preservation Alliance</w:t>
      </w:r>
      <w:r w:rsidR="009E5D25">
        <w:t xml:space="preserve"> (</w:t>
      </w:r>
      <w:r w:rsidR="00DF6B22">
        <w:t>CAPA)</w:t>
      </w:r>
      <w:r w:rsidR="009E5D25">
        <w:t xml:space="preserve"> </w:t>
      </w:r>
      <w:r w:rsidR="00673CBC">
        <w:t xml:space="preserve">to </w:t>
      </w:r>
      <w:r>
        <w:t>disapprov</w:t>
      </w:r>
      <w:r w:rsidR="00673CBC">
        <w:t>e</w:t>
      </w:r>
      <w:r>
        <w:t xml:space="preserve"> </w:t>
      </w:r>
      <w:r w:rsidR="000F0E94">
        <w:t>of</w:t>
      </w:r>
      <w:r>
        <w:t xml:space="preserve"> the </w:t>
      </w:r>
      <w:r w:rsidR="00A03257">
        <w:t>proposals and tentative conclusions set forth in</w:t>
      </w:r>
      <w:r>
        <w:t xml:space="preserve"> the FCC</w:t>
      </w:r>
      <w:r w:rsidR="00A03257">
        <w:t>’</w:t>
      </w:r>
      <w:r>
        <w:t xml:space="preserve">s </w:t>
      </w:r>
      <w:r w:rsidR="004F7EFB">
        <w:t xml:space="preserve">September 25 </w:t>
      </w:r>
      <w:r>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311.  </w:t>
      </w:r>
    </w:p>
    <w:p w14:paraId="78EE2F8A" w14:textId="77777777" w:rsidR="000F76FD" w:rsidRDefault="000F76FD" w:rsidP="00C06D46">
      <w:pPr>
        <w:pStyle w:val="BlockText"/>
      </w:pPr>
    </w:p>
    <w:p w14:paraId="50428A5E" w14:textId="5C915DEF" w:rsidR="00C06D46" w:rsidRPr="006052A6" w:rsidRDefault="006052A6" w:rsidP="00C06D46">
      <w:pPr>
        <w:pStyle w:val="BlockText"/>
        <w:rPr>
          <w:color w:val="000000" w:themeColor="text1"/>
        </w:rPr>
      </w:pPr>
      <w:r>
        <w:rPr>
          <w:color w:val="000000" w:themeColor="text1"/>
        </w:rPr>
        <w:t>Bennington is a rich community that has a lot of creativity and pride even in the very real challenges of unemployment, lack of community engagement, a younger population struggling to find ways to fill their day, and overall lack of transportation to places.  Public Television puts the stage front and center and allows anyone regardless of experience to showcase their passion and love for this community.</w:t>
      </w:r>
      <w:bookmarkStart w:id="0" w:name="_GoBack"/>
      <w:bookmarkEnd w:id="0"/>
    </w:p>
    <w:p w14:paraId="23C31D87" w14:textId="77777777" w:rsidR="00C06D46" w:rsidRDefault="00C06D46" w:rsidP="00C06D46">
      <w:pPr>
        <w:pStyle w:val="BlockText"/>
      </w:pPr>
    </w:p>
    <w:p w14:paraId="0F5094AB" w14:textId="206755BA" w:rsidR="00724CF2" w:rsidRDefault="00724CF2" w:rsidP="00C06D46">
      <w:pPr>
        <w:pStyle w:val="BlockText"/>
      </w:pPr>
      <w:r>
        <w:t>This local presence en</w:t>
      </w:r>
      <w:r w:rsidR="00314DFF">
        <w:t>abl</w:t>
      </w:r>
      <w:r>
        <w:t xml:space="preserve">es </w:t>
      </w:r>
      <w:r w:rsidR="002F09C4">
        <w:t>the residents of</w:t>
      </w:r>
      <w:r>
        <w:t xml:space="preserve"> </w:t>
      </w:r>
      <w:r w:rsidR="006052A6">
        <w:t>Bennington</w:t>
      </w:r>
      <w:r w:rsidRPr="001B591A">
        <w:rPr>
          <w:color w:val="FF0000"/>
        </w:rPr>
        <w:t xml:space="preserve"> </w:t>
      </w:r>
      <w:r>
        <w:t xml:space="preserve">to watch </w:t>
      </w:r>
      <w:r w:rsidR="002F09C4">
        <w:t>uniquely local programming about their community and local events and issues of interest to them.</w:t>
      </w:r>
      <w:r w:rsidR="00F819E0">
        <w:t xml:space="preserve"> </w:t>
      </w:r>
      <w:r w:rsidR="00B13775">
        <w:t xml:space="preserve">And that was the intent of the PEG provisions of </w:t>
      </w:r>
      <w:r>
        <w:t xml:space="preserve">the 1984 Cable Act – </w:t>
      </w:r>
      <w:r w:rsidR="00B13775">
        <w:t xml:space="preserve">to </w:t>
      </w:r>
      <w:r>
        <w:t>enhanc</w:t>
      </w:r>
      <w:r w:rsidR="00B13775">
        <w:t>e</w:t>
      </w:r>
      <w:r>
        <w:t xml:space="preserve"> local voices, serv</w:t>
      </w:r>
      <w:r w:rsidR="00B13775">
        <w:t>e</w:t>
      </w:r>
      <w:r>
        <w:t xml:space="preserve"> local </w:t>
      </w:r>
      <w:r w:rsidR="00B13775">
        <w:t>community needs and</w:t>
      </w:r>
      <w:r>
        <w:t xml:space="preserve"> </w:t>
      </w:r>
      <w:r w:rsidR="00B13775">
        <w:t xml:space="preserve">interests, </w:t>
      </w:r>
      <w:r>
        <w:t>and strengthen our local democracy.</w:t>
      </w:r>
      <w:r w:rsidR="00F819E0">
        <w:t xml:space="preserve"> </w:t>
      </w:r>
      <w:r>
        <w:t>By defining “</w:t>
      </w:r>
      <w:r w:rsidR="00C025E9">
        <w:t>franchise fee</w:t>
      </w:r>
      <w:r>
        <w:t>” in an overly broad fashion</w:t>
      </w:r>
      <w:r w:rsidR="00C025E9">
        <w:t xml:space="preserve"> to include “in-kind” support</w:t>
      </w:r>
      <w:r>
        <w:t xml:space="preserve">, the </w:t>
      </w:r>
      <w:r w:rsidR="00C025E9">
        <w:t>FCC’s proposals</w:t>
      </w:r>
      <w:r>
        <w:t xml:space="preserve"> will shift the fair balance between </w:t>
      </w:r>
      <w:r w:rsidR="00C025E9">
        <w:t>cable franchising</w:t>
      </w:r>
      <w:r>
        <w:t xml:space="preserve"> authorities and cable operators and will force communities to choose between franchise fees and PEG channels </w:t>
      </w:r>
      <w:r w:rsidR="00C025E9">
        <w:t xml:space="preserve">– something that </w:t>
      </w:r>
      <w:r>
        <w:t>was never the intent of the Act.</w:t>
      </w:r>
    </w:p>
    <w:p w14:paraId="216428AF" w14:textId="77777777" w:rsidR="00724CF2" w:rsidRDefault="00724CF2" w:rsidP="00C06D46">
      <w:pPr>
        <w:pStyle w:val="BlockText"/>
      </w:pPr>
    </w:p>
    <w:p w14:paraId="1A797CC5" w14:textId="2B4B45B2" w:rsidR="00724CF2" w:rsidRDefault="00724CF2" w:rsidP="00C06D46">
      <w:pPr>
        <w:pStyle w:val="BlockText"/>
      </w:pPr>
      <w:r>
        <w:t>We appreciate your consideration and hope you</w:t>
      </w:r>
      <w:r w:rsidR="009D29A9">
        <w:t xml:space="preserve"> will </w:t>
      </w:r>
      <w:r>
        <w:t xml:space="preserve">protect PEG </w:t>
      </w:r>
      <w:r w:rsidR="00F819E0">
        <w:t>Access</w:t>
      </w:r>
      <w:r>
        <w:t xml:space="preserve"> in our community and others</w:t>
      </w:r>
      <w:r w:rsidR="009D29A9">
        <w:t xml:space="preserve"> by choosing not to adopt many of the proposals in the Further Notice</w:t>
      </w:r>
      <w:r>
        <w:t>.</w:t>
      </w:r>
    </w:p>
    <w:p w14:paraId="41B45813" w14:textId="77777777" w:rsidR="000F76FD" w:rsidRDefault="000F76FD" w:rsidP="00C06D46">
      <w:pPr>
        <w:pStyle w:val="BlockText"/>
      </w:pPr>
    </w:p>
    <w:p w14:paraId="3EA3A7D2" w14:textId="77777777" w:rsidR="00724CF2" w:rsidRDefault="00724CF2" w:rsidP="00C06D46">
      <w:pPr>
        <w:pStyle w:val="BlockText"/>
      </w:pPr>
      <w:r>
        <w:t>Sincerely,</w:t>
      </w:r>
    </w:p>
    <w:p w14:paraId="2769F1BE" w14:textId="77777777" w:rsidR="00724CF2" w:rsidRDefault="00724CF2" w:rsidP="00C06D46">
      <w:pPr>
        <w:pStyle w:val="BlockText"/>
      </w:pPr>
    </w:p>
    <w:p w14:paraId="266BC052" w14:textId="77777777" w:rsidR="00C06D46" w:rsidRDefault="00C06D46" w:rsidP="00C06D46">
      <w:pPr>
        <w:pStyle w:val="BlockText"/>
      </w:pPr>
    </w:p>
    <w:p w14:paraId="4FD45D8D" w14:textId="77777777" w:rsidR="00C06D46" w:rsidRDefault="00C06D46" w:rsidP="00C06D46">
      <w:pPr>
        <w:pStyle w:val="BlockText"/>
      </w:pPr>
    </w:p>
    <w:p w14:paraId="69744DD3" w14:textId="2E0C538D" w:rsidR="00F819E0" w:rsidRDefault="006052A6" w:rsidP="00F819E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David Vargas Jr.</w:t>
      </w:r>
    </w:p>
    <w:p w14:paraId="31099D62" w14:textId="24481D42" w:rsidR="006052A6" w:rsidRPr="006052A6" w:rsidRDefault="006052A6" w:rsidP="00F819E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Arlington Resident, Bennington Worker, and Public Television Supporter</w:t>
      </w:r>
    </w:p>
    <w:p w14:paraId="2115CEC7" w14:textId="77777777" w:rsidR="00C06D46" w:rsidRDefault="00C06D46"/>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A3307" w14:textId="77777777" w:rsidR="0070044F" w:rsidRDefault="0070044F" w:rsidP="007322BB">
      <w:pPr>
        <w:spacing w:after="0" w:line="240" w:lineRule="auto"/>
      </w:pPr>
      <w:r>
        <w:separator/>
      </w:r>
    </w:p>
  </w:endnote>
  <w:endnote w:type="continuationSeparator" w:id="0">
    <w:p w14:paraId="1A2E382B" w14:textId="77777777" w:rsidR="0070044F" w:rsidRDefault="0070044F"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22BDC" w14:textId="77777777" w:rsidR="0070044F" w:rsidRDefault="0070044F" w:rsidP="007322BB">
      <w:pPr>
        <w:spacing w:after="0" w:line="240" w:lineRule="auto"/>
      </w:pPr>
      <w:r>
        <w:separator/>
      </w:r>
    </w:p>
  </w:footnote>
  <w:footnote w:type="continuationSeparator" w:id="0">
    <w:p w14:paraId="4BD0F5B6" w14:textId="77777777" w:rsidR="0070044F" w:rsidRDefault="0070044F" w:rsidP="00732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57161"/>
    <w:multiLevelType w:val="hybridMultilevel"/>
    <w:tmpl w:val="DEA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8B4E9F"/>
    <w:multiLevelType w:val="hybridMultilevel"/>
    <w:tmpl w:val="E780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60"/>
    <w:rsid w:val="00032619"/>
    <w:rsid w:val="000C1C11"/>
    <w:rsid w:val="000F0E94"/>
    <w:rsid w:val="000F76FD"/>
    <w:rsid w:val="001B591A"/>
    <w:rsid w:val="001C6246"/>
    <w:rsid w:val="00226693"/>
    <w:rsid w:val="002C58D4"/>
    <w:rsid w:val="002F09C4"/>
    <w:rsid w:val="00314DFF"/>
    <w:rsid w:val="00315698"/>
    <w:rsid w:val="0040074B"/>
    <w:rsid w:val="0049544D"/>
    <w:rsid w:val="004A4887"/>
    <w:rsid w:val="004F7EFB"/>
    <w:rsid w:val="005103FD"/>
    <w:rsid w:val="0055453F"/>
    <w:rsid w:val="00574EBA"/>
    <w:rsid w:val="005A4A66"/>
    <w:rsid w:val="006052A6"/>
    <w:rsid w:val="00623F8D"/>
    <w:rsid w:val="00673CBC"/>
    <w:rsid w:val="0070044F"/>
    <w:rsid w:val="00724CF2"/>
    <w:rsid w:val="007322BB"/>
    <w:rsid w:val="00754360"/>
    <w:rsid w:val="00801F1F"/>
    <w:rsid w:val="008101A1"/>
    <w:rsid w:val="00880014"/>
    <w:rsid w:val="00946874"/>
    <w:rsid w:val="009C6E58"/>
    <w:rsid w:val="009D29A9"/>
    <w:rsid w:val="009E5D25"/>
    <w:rsid w:val="00A03257"/>
    <w:rsid w:val="00A872B6"/>
    <w:rsid w:val="00B13775"/>
    <w:rsid w:val="00B55BD0"/>
    <w:rsid w:val="00B64DE3"/>
    <w:rsid w:val="00C025E9"/>
    <w:rsid w:val="00C06D46"/>
    <w:rsid w:val="00D35730"/>
    <w:rsid w:val="00DD7018"/>
    <w:rsid w:val="00DF6B22"/>
    <w:rsid w:val="00EF61E1"/>
    <w:rsid w:val="00F310DB"/>
    <w:rsid w:val="00F819E0"/>
    <w:rsid w:val="00FC7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36CD92F6-BF95-4D87-81E4-2E3BB796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 w:type="character" w:styleId="Strong">
    <w:name w:val="Strong"/>
    <w:basedOn w:val="DefaultParagraphFont"/>
    <w:uiPriority w:val="22"/>
    <w:qFormat/>
    <w:rsid w:val="00946874"/>
    <w:rPr>
      <w:b/>
      <w:bCs/>
    </w:rPr>
  </w:style>
  <w:style w:type="character" w:styleId="Emphasis">
    <w:name w:val="Emphasis"/>
    <w:basedOn w:val="DefaultParagraphFont"/>
    <w:uiPriority w:val="20"/>
    <w:qFormat/>
    <w:rsid w:val="00946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David Vargas</cp:lastModifiedBy>
  <cp:revision>2</cp:revision>
  <dcterms:created xsi:type="dcterms:W3CDTF">2019-01-23T17:36:00Z</dcterms:created>
  <dcterms:modified xsi:type="dcterms:W3CDTF">2019-01-23T17:36:00Z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