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1ED" w:rsidRDefault="002E21ED" w:rsidP="002E21ED">
      <w:pPr>
        <w:spacing w:after="0"/>
      </w:pPr>
      <w:bookmarkStart w:id="0" w:name="_GoBack"/>
      <w:bookmarkEnd w:id="0"/>
      <w:r>
        <w:t>Duval County Public Schools</w:t>
      </w:r>
    </w:p>
    <w:p w:rsidR="002E21ED" w:rsidRDefault="002E21ED" w:rsidP="002E21ED">
      <w:pPr>
        <w:spacing w:after="0"/>
      </w:pPr>
      <w:r>
        <w:t>1701 Prudential Drive</w:t>
      </w:r>
    </w:p>
    <w:p w:rsidR="002E21ED" w:rsidRDefault="002E21ED" w:rsidP="002E21ED">
      <w:pPr>
        <w:spacing w:after="0"/>
      </w:pPr>
      <w:r>
        <w:t xml:space="preserve">Jacksonville, </w:t>
      </w:r>
      <w:r w:rsidR="000A21BC">
        <w:t>FL</w:t>
      </w:r>
      <w:r>
        <w:t xml:space="preserve"> 32207</w:t>
      </w:r>
    </w:p>
    <w:p w:rsidR="002E21ED" w:rsidRDefault="002E21ED" w:rsidP="002E21ED">
      <w:pPr>
        <w:spacing w:after="0"/>
      </w:pPr>
    </w:p>
    <w:p w:rsidR="002E21ED" w:rsidRDefault="0005152A" w:rsidP="002E21ED">
      <w:pPr>
        <w:spacing w:after="0"/>
      </w:pPr>
      <w:r>
        <w:t>January 23, 2018</w:t>
      </w:r>
    </w:p>
    <w:p w:rsidR="002E21ED" w:rsidRDefault="002E21ED" w:rsidP="002E21ED">
      <w:pPr>
        <w:spacing w:after="0"/>
      </w:pPr>
    </w:p>
    <w:p w:rsidR="002E21ED" w:rsidRDefault="002E21ED" w:rsidP="002E21ED">
      <w:pPr>
        <w:spacing w:after="0"/>
      </w:pPr>
      <w:r>
        <w:t>Marlene H. Dortch, Secretary</w:t>
      </w:r>
    </w:p>
    <w:p w:rsidR="002E21ED" w:rsidRDefault="002E21ED" w:rsidP="002E21ED">
      <w:pPr>
        <w:spacing w:after="0"/>
      </w:pPr>
      <w:r>
        <w:t>Federal Communications Commission</w:t>
      </w:r>
    </w:p>
    <w:p w:rsidR="002E21ED" w:rsidRDefault="002E21ED" w:rsidP="002E21ED">
      <w:pPr>
        <w:spacing w:after="0"/>
      </w:pPr>
      <w:r>
        <w:t>Office of the Secretary</w:t>
      </w:r>
    </w:p>
    <w:p w:rsidR="002E21ED" w:rsidRDefault="002E21ED" w:rsidP="002E21ED">
      <w:pPr>
        <w:spacing w:after="0"/>
      </w:pPr>
      <w:r>
        <w:t>445 12</w:t>
      </w:r>
      <w:r w:rsidRPr="002E21ED">
        <w:rPr>
          <w:vertAlign w:val="superscript"/>
        </w:rPr>
        <w:t>th</w:t>
      </w:r>
      <w:r>
        <w:t xml:space="preserve"> Street, SW</w:t>
      </w:r>
    </w:p>
    <w:p w:rsidR="002E21ED" w:rsidRDefault="002E21ED" w:rsidP="002E21ED">
      <w:pPr>
        <w:spacing w:after="0"/>
      </w:pPr>
      <w:r>
        <w:t>Washington, DC 20554</w:t>
      </w:r>
    </w:p>
    <w:p w:rsidR="002E21ED" w:rsidRDefault="002E21ED" w:rsidP="002E21ED">
      <w:pPr>
        <w:spacing w:after="0"/>
      </w:pPr>
    </w:p>
    <w:p w:rsidR="002E21ED" w:rsidRDefault="002E21ED" w:rsidP="002E21ED">
      <w:pPr>
        <w:spacing w:after="0"/>
      </w:pPr>
      <w:r>
        <w:t xml:space="preserve">Entity &amp; BEN                      </w:t>
      </w:r>
      <w:r w:rsidR="007D102B">
        <w:t xml:space="preserve">          </w:t>
      </w:r>
      <w:r>
        <w:t xml:space="preserve">   Duva</w:t>
      </w:r>
      <w:r w:rsidR="000A21BC">
        <w:t>l County Public School District</w:t>
      </w:r>
      <w:r>
        <w:t xml:space="preserve"> (BEN 127591)</w:t>
      </w:r>
    </w:p>
    <w:p w:rsidR="002E21ED" w:rsidRDefault="002E21ED" w:rsidP="002E21ED">
      <w:pPr>
        <w:spacing w:after="0"/>
      </w:pPr>
      <w:r>
        <w:t xml:space="preserve">Contact Person                    </w:t>
      </w:r>
      <w:r w:rsidR="007D102B">
        <w:t xml:space="preserve">           </w:t>
      </w:r>
      <w:r>
        <w:t>David J. Neugent – Telecom Supervisor &amp; E-Rate Manager</w:t>
      </w:r>
    </w:p>
    <w:p w:rsidR="002E21ED" w:rsidRDefault="002E21ED" w:rsidP="002E21ED">
      <w:pPr>
        <w:spacing w:after="0"/>
      </w:pPr>
      <w:r>
        <w:t>Contact Information</w:t>
      </w:r>
      <w:r w:rsidR="009B532E">
        <w:t xml:space="preserve">                      </w:t>
      </w:r>
      <w:hyperlink r:id="rId6" w:history="1">
        <w:r w:rsidR="009B532E" w:rsidRPr="00DD1BE2">
          <w:rPr>
            <w:rStyle w:val="Hyperlink"/>
          </w:rPr>
          <w:t>neugentd@duvalschools.org</w:t>
        </w:r>
      </w:hyperlink>
      <w:r w:rsidR="009B532E">
        <w:t xml:space="preserve">      </w:t>
      </w:r>
    </w:p>
    <w:p w:rsidR="002E21ED" w:rsidRDefault="002E21ED" w:rsidP="002E21ED">
      <w:pPr>
        <w:spacing w:after="0"/>
      </w:pPr>
      <w:r>
        <w:t>Mailing Address</w:t>
      </w:r>
      <w:r>
        <w:tab/>
        <w:t xml:space="preserve">                </w:t>
      </w:r>
      <w:r w:rsidR="007D102B">
        <w:t xml:space="preserve">            </w:t>
      </w:r>
      <w:r>
        <w:t xml:space="preserve">  4019 Boulevard Center Dr. 3002A, Jacksonville, FL 32207</w:t>
      </w:r>
    </w:p>
    <w:p w:rsidR="002E21ED" w:rsidRDefault="002E21ED" w:rsidP="002E21ED">
      <w:pPr>
        <w:spacing w:after="0"/>
      </w:pPr>
      <w:r>
        <w:t xml:space="preserve">Funding Year                   </w:t>
      </w:r>
      <w:r w:rsidR="007D102B">
        <w:t xml:space="preserve">           </w:t>
      </w:r>
      <w:r>
        <w:t xml:space="preserve">     </w:t>
      </w:r>
      <w:r w:rsidR="005B610A">
        <w:t xml:space="preserve">2017-2018 </w:t>
      </w:r>
    </w:p>
    <w:p w:rsidR="002E21ED" w:rsidRDefault="002E21ED" w:rsidP="002E21ED">
      <w:pPr>
        <w:spacing w:after="0"/>
      </w:pPr>
      <w:r>
        <w:t>Application Type &amp; Application</w:t>
      </w:r>
      <w:r w:rsidR="008A5213">
        <w:t xml:space="preserve">   Form 471 # </w:t>
      </w:r>
      <w:r w:rsidR="0031313C">
        <w:t>171028668</w:t>
      </w:r>
    </w:p>
    <w:p w:rsidR="007D102B" w:rsidRDefault="007D102B" w:rsidP="002E21ED">
      <w:pPr>
        <w:spacing w:after="0"/>
      </w:pPr>
      <w:r>
        <w:t xml:space="preserve">FRN                  </w:t>
      </w:r>
      <w:r w:rsidR="000C6496">
        <w:t xml:space="preserve">                                                 </w:t>
      </w:r>
      <w:r>
        <w:t xml:space="preserve"> </w:t>
      </w:r>
      <w:r w:rsidR="0031313C">
        <w:t xml:space="preserve">     1799061475.01, </w:t>
      </w:r>
      <w:r w:rsidR="00120A86">
        <w:t>.</w:t>
      </w:r>
      <w:r w:rsidR="0031313C">
        <w:t xml:space="preserve">02, </w:t>
      </w:r>
      <w:r w:rsidR="00120A86">
        <w:t>.</w:t>
      </w:r>
      <w:r w:rsidR="0031313C">
        <w:t xml:space="preserve">03 </w:t>
      </w:r>
    </w:p>
    <w:p w:rsidR="007D102B" w:rsidRDefault="007D102B" w:rsidP="002E21ED">
      <w:pPr>
        <w:spacing w:after="0"/>
      </w:pPr>
      <w:r>
        <w:t xml:space="preserve">Category of Service:                       </w:t>
      </w:r>
      <w:r w:rsidR="000E3034">
        <w:t>Telecommunications Service</w:t>
      </w:r>
    </w:p>
    <w:p w:rsidR="007D102B" w:rsidRDefault="007D102B" w:rsidP="007D102B">
      <w:pPr>
        <w:spacing w:after="0"/>
      </w:pPr>
      <w:r>
        <w:t>Service Provider</w:t>
      </w:r>
      <w:r>
        <w:tab/>
        <w:t xml:space="preserve">               </w:t>
      </w:r>
      <w:r w:rsidR="00741B0E">
        <w:t>AT&amp;T Mob</w:t>
      </w:r>
      <w:r w:rsidR="001261B1">
        <w:t xml:space="preserve">ility </w:t>
      </w:r>
      <w:r w:rsidR="00741B0E">
        <w:t xml:space="preserve">   </w:t>
      </w:r>
      <w:r w:rsidR="001261B1">
        <w:t xml:space="preserve"> SPIN 143025240 </w:t>
      </w:r>
    </w:p>
    <w:p w:rsidR="007D102B" w:rsidRDefault="00120A86" w:rsidP="007D102B">
      <w:pPr>
        <w:spacing w:after="0"/>
      </w:pPr>
      <w:r>
        <w:rPr>
          <w:highlight w:val="yellow"/>
        </w:rPr>
        <w:t>Docket No. 17</w:t>
      </w:r>
      <w:r w:rsidRPr="00334095">
        <w:rPr>
          <w:highlight w:val="yellow"/>
        </w:rPr>
        <w:t>-6</w:t>
      </w:r>
    </w:p>
    <w:p w:rsidR="00D9382A" w:rsidRPr="00DA48B2" w:rsidRDefault="00D9382A" w:rsidP="00120A86">
      <w:pPr>
        <w:rPr>
          <w:b/>
          <w:u w:val="single"/>
        </w:rPr>
      </w:pPr>
      <w:r w:rsidRPr="00DA48B2">
        <w:rPr>
          <w:b/>
          <w:u w:val="single"/>
        </w:rPr>
        <w:t>Appeal Summary</w:t>
      </w:r>
      <w:r w:rsidR="00120A86" w:rsidRPr="00120A86">
        <w:rPr>
          <w:highlight w:val="yellow"/>
        </w:rPr>
        <w:t xml:space="preserve"> </w:t>
      </w:r>
    </w:p>
    <w:p w:rsidR="00D9382A" w:rsidRPr="00DA48B2" w:rsidRDefault="00D9382A" w:rsidP="00D9382A">
      <w:r w:rsidRPr="00DA48B2">
        <w:t xml:space="preserve">Upon submitting an original application for funding, Duval County Public Schools received a denial, and submitted evidence and narratives to support why this denial should be overturned as requested.  Upon </w:t>
      </w:r>
      <w:r>
        <w:t xml:space="preserve">the initial denial, </w:t>
      </w:r>
      <w:r w:rsidRPr="00DA48B2">
        <w:t xml:space="preserve">evaluation </w:t>
      </w:r>
      <w:r>
        <w:t>of the appeal documentation and summarization, and after verbally discussing the district’s actions</w:t>
      </w:r>
      <w:r w:rsidR="00EA2A62">
        <w:t>.</w:t>
      </w:r>
    </w:p>
    <w:p w:rsidR="00D9382A" w:rsidRPr="00DA48B2" w:rsidRDefault="00D9382A" w:rsidP="00D9382A">
      <w:r w:rsidRPr="00DA48B2">
        <w:t xml:space="preserve">As with the </w:t>
      </w:r>
      <w:r w:rsidR="0031313C">
        <w:t>first denial</w:t>
      </w:r>
      <w:r w:rsidRPr="00DA48B2">
        <w:t>, Duval County Public Schools affirms its position this application and funding should be approved without delay.  The process followed by Duval County Public Schools aligns with USAC’s goals to help organizations secure access to affordable services, and keeping our stakeholders connected. Duval County Public Schools considers the following reasons as to why this appeal should be approved:</w:t>
      </w:r>
    </w:p>
    <w:p w:rsidR="00D9382A" w:rsidRPr="00DA48B2" w:rsidRDefault="00D9382A" w:rsidP="00D9382A">
      <w:pPr>
        <w:pStyle w:val="ListParagraph"/>
        <w:rPr>
          <w:szCs w:val="22"/>
        </w:rPr>
      </w:pPr>
    </w:p>
    <w:p w:rsidR="00D9382A" w:rsidRPr="00DA48B2" w:rsidRDefault="00D9382A" w:rsidP="007D1B17">
      <w:pPr>
        <w:spacing w:after="0"/>
        <w:rPr>
          <w:b/>
          <w:u w:val="single"/>
        </w:rPr>
      </w:pPr>
      <w:r w:rsidRPr="00D9382A">
        <w:rPr>
          <w:b/>
          <w:u w:val="single"/>
        </w:rPr>
        <w:t>Explanation for Denial given by USAC:</w:t>
      </w:r>
    </w:p>
    <w:p w:rsidR="002E21ED" w:rsidRDefault="00D9382A" w:rsidP="00D9382A">
      <w:pPr>
        <w:spacing w:after="0"/>
      </w:pPr>
      <w:r w:rsidRPr="00DA48B2">
        <w:t xml:space="preserve">The following summarized responses correlate to each funding commitment decision explanation.  .  </w:t>
      </w:r>
      <w:r w:rsidR="009B532E">
        <w:t>Per the FCC Order 14-99, individual data plans and air cards are ineligible unless applicants can demonstrate either that installing a wireless local area network is not physically possible or that individual data plans are the most cost-effective option. You have not demonstrated that eit</w:t>
      </w:r>
      <w:r w:rsidR="00511E4E">
        <w:t>her of the two exceptions appli</w:t>
      </w:r>
      <w:r w:rsidR="009B532E">
        <w:t xml:space="preserve">es to services requested in </w:t>
      </w:r>
      <w:proofErr w:type="gramStart"/>
      <w:r w:rsidR="00356FBA">
        <w:t xml:space="preserve">FRN </w:t>
      </w:r>
      <w:r w:rsidR="009B532E" w:rsidRPr="00356FBA">
        <w:t>.</w:t>
      </w:r>
      <w:proofErr w:type="gramEnd"/>
      <w:r w:rsidR="0031313C">
        <w:t xml:space="preserve"> Therefore, FRN 1799061475 </w:t>
      </w:r>
      <w:r w:rsidR="009B532E">
        <w:t>is denied since services requested are ineligible.</w:t>
      </w:r>
    </w:p>
    <w:p w:rsidR="005E06DB" w:rsidRDefault="005E06DB" w:rsidP="00D9382A">
      <w:pPr>
        <w:spacing w:after="0"/>
      </w:pPr>
    </w:p>
    <w:p w:rsidR="005E06DB" w:rsidRDefault="005E06DB" w:rsidP="00D9382A">
      <w:pPr>
        <w:spacing w:after="0"/>
      </w:pPr>
    </w:p>
    <w:p w:rsidR="00C65A20" w:rsidRDefault="00C65A20" w:rsidP="00C65A20">
      <w:pPr>
        <w:spacing w:after="0"/>
        <w:rPr>
          <w:b/>
          <w:color w:val="000000" w:themeColor="text1"/>
        </w:rPr>
      </w:pPr>
      <w:r w:rsidRPr="00C65A20">
        <w:rPr>
          <w:b/>
          <w:color w:val="000000" w:themeColor="text1"/>
        </w:rPr>
        <w:lastRenderedPageBreak/>
        <w:t>Duval County Pu</w:t>
      </w:r>
      <w:r w:rsidR="00C146DF">
        <w:rPr>
          <w:b/>
          <w:color w:val="000000" w:themeColor="text1"/>
        </w:rPr>
        <w:t xml:space="preserve">blic School District supplied updated information that Wireless LAN </w:t>
      </w:r>
      <w:r w:rsidR="00A62315">
        <w:rPr>
          <w:b/>
          <w:color w:val="000000" w:themeColor="text1"/>
        </w:rPr>
        <w:t xml:space="preserve">signal </w:t>
      </w:r>
      <w:r w:rsidR="00C146DF">
        <w:rPr>
          <w:b/>
          <w:color w:val="000000" w:themeColor="text1"/>
        </w:rPr>
        <w:t xml:space="preserve">was not available for users since they were not located within range of </w:t>
      </w:r>
      <w:proofErr w:type="spellStart"/>
      <w:r w:rsidR="00C146DF">
        <w:rPr>
          <w:b/>
          <w:color w:val="000000" w:themeColor="text1"/>
        </w:rPr>
        <w:t>WiFi</w:t>
      </w:r>
      <w:proofErr w:type="spellEnd"/>
      <w:r w:rsidR="00C146DF">
        <w:rPr>
          <w:b/>
          <w:color w:val="000000" w:themeColor="text1"/>
        </w:rPr>
        <w:t xml:space="preserve"> range on school property</w:t>
      </w:r>
      <w:r w:rsidR="00A62315">
        <w:rPr>
          <w:b/>
          <w:color w:val="000000" w:themeColor="text1"/>
        </w:rPr>
        <w:t xml:space="preserve"> in its 471 filing for funding</w:t>
      </w:r>
      <w:r w:rsidR="00C146DF">
        <w:rPr>
          <w:b/>
          <w:color w:val="000000" w:themeColor="text1"/>
        </w:rPr>
        <w:t xml:space="preserve">. This information was supplied again in PIA review which once again was not found acceptable for USAC </w:t>
      </w:r>
      <w:r w:rsidRPr="00C65A20">
        <w:rPr>
          <w:b/>
          <w:color w:val="000000" w:themeColor="text1"/>
        </w:rPr>
        <w:t>for the basic same reasons as sighted above.</w:t>
      </w:r>
    </w:p>
    <w:p w:rsidR="00105503" w:rsidRPr="00D94B37" w:rsidRDefault="00105503" w:rsidP="00E6072A"/>
    <w:p w:rsidR="00E6072A" w:rsidRPr="006B2530" w:rsidRDefault="00D94B37" w:rsidP="00E6072A">
      <w:pPr>
        <w:rPr>
          <w:b/>
          <w:u w:val="single"/>
        </w:rPr>
      </w:pPr>
      <w:r w:rsidRPr="006B2530">
        <w:rPr>
          <w:b/>
          <w:u w:val="single"/>
        </w:rPr>
        <w:t>Appeal Request</w:t>
      </w:r>
    </w:p>
    <w:p w:rsidR="00334095" w:rsidRDefault="00D94B37" w:rsidP="009B1DDE">
      <w:pPr>
        <w:pStyle w:val="ListParagraph"/>
        <w:numPr>
          <w:ilvl w:val="0"/>
          <w:numId w:val="11"/>
        </w:numPr>
      </w:pPr>
      <w:r>
        <w:t>Duval County Public Schools ask</w:t>
      </w:r>
      <w:r w:rsidR="00A82D92">
        <w:t>s</w:t>
      </w:r>
      <w:r>
        <w:t xml:space="preserve"> </w:t>
      </w:r>
      <w:r w:rsidR="00A82D92">
        <w:t>the FCC grant a</w:t>
      </w:r>
      <w:r>
        <w:t xml:space="preserve"> waive</w:t>
      </w:r>
      <w:r w:rsidR="00180690">
        <w:t>r to</w:t>
      </w:r>
      <w:r w:rsidR="00C146DF">
        <w:t xml:space="preserve"> its rule about Aircards not being an eligible service because Wireless Local network signal cannot reach the users. That bein</w:t>
      </w:r>
      <w:r w:rsidR="00025E93">
        <w:t>g the case Aircards</w:t>
      </w:r>
      <w:r w:rsidR="00C146DF">
        <w:t xml:space="preserve"> are the only solution to reach the users needing data service to reach the Duval County Public School resources on the WAN/LAN thru an APN aircard configuration.</w:t>
      </w:r>
      <w:r w:rsidR="00025E93">
        <w:t xml:space="preserve"> </w:t>
      </w:r>
    </w:p>
    <w:p w:rsidR="005538B6" w:rsidRDefault="005538B6" w:rsidP="005538B6">
      <w:pPr>
        <w:pStyle w:val="ListParagraph"/>
      </w:pPr>
    </w:p>
    <w:p w:rsidR="00A63FEF" w:rsidRDefault="00A63FEF" w:rsidP="005538B6">
      <w:pPr>
        <w:pStyle w:val="ListParagraph"/>
      </w:pPr>
      <w:r>
        <w:t>1799061475.001</w:t>
      </w:r>
    </w:p>
    <w:p w:rsidR="000C6496" w:rsidRDefault="007D53C4" w:rsidP="000C6496">
      <w:pPr>
        <w:pStyle w:val="ListParagraph"/>
        <w:numPr>
          <w:ilvl w:val="0"/>
          <w:numId w:val="11"/>
        </w:numPr>
      </w:pPr>
      <w:r>
        <w:t xml:space="preserve">The users in question are </w:t>
      </w:r>
      <w:proofErr w:type="gramStart"/>
      <w:r w:rsidR="00A63FEF">
        <w:t>88</w:t>
      </w:r>
      <w:r w:rsidR="00E84433">
        <w:t xml:space="preserve"> </w:t>
      </w:r>
      <w:r w:rsidR="00E84433">
        <w:rPr>
          <w:highlight w:val="yellow"/>
        </w:rPr>
        <w:t xml:space="preserve"> </w:t>
      </w:r>
      <w:r w:rsidR="00E84433" w:rsidRPr="009905E0">
        <w:rPr>
          <w:highlight w:val="yellow"/>
        </w:rPr>
        <w:t>School</w:t>
      </w:r>
      <w:proofErr w:type="gramEnd"/>
      <w:r w:rsidR="00E84433" w:rsidRPr="009905E0">
        <w:rPr>
          <w:highlight w:val="yellow"/>
        </w:rPr>
        <w:t xml:space="preserve"> Resource Officers of DCPS Police</w:t>
      </w:r>
      <w:r>
        <w:t xml:space="preserve"> of Duval County Public Schools that are</w:t>
      </w:r>
      <w:r w:rsidR="00D118C5">
        <w:t xml:space="preserve"> on the WAN/LAN. These Police are roaming around the School(s) </w:t>
      </w:r>
      <w:r>
        <w:t xml:space="preserve">do not have direct access to </w:t>
      </w:r>
      <w:proofErr w:type="spellStart"/>
      <w:r>
        <w:t>WiFi</w:t>
      </w:r>
      <w:proofErr w:type="spellEnd"/>
      <w:r>
        <w:t xml:space="preserve"> </w:t>
      </w:r>
      <w:r w:rsidR="00356FBA">
        <w:t xml:space="preserve">signal </w:t>
      </w:r>
      <w:r>
        <w:t>on campuses therefore the only way to reach them is with Aircards @ 4G speeds.</w:t>
      </w:r>
      <w:r w:rsidR="00025E93">
        <w:t xml:space="preserve"> The current configuration does not allow for voice only Data @ 4G upload @ 4.1 Mb and download @ 9.1Mb </w:t>
      </w:r>
    </w:p>
    <w:p w:rsidR="00A63FEF" w:rsidRDefault="00A63FEF" w:rsidP="00A63FEF">
      <w:pPr>
        <w:pStyle w:val="ListParagraph"/>
      </w:pPr>
    </w:p>
    <w:p w:rsidR="009905E0" w:rsidRDefault="00A63FEF" w:rsidP="00A63FEF">
      <w:pPr>
        <w:pStyle w:val="ListParagraph"/>
      </w:pPr>
      <w:r>
        <w:t>1799061475.002</w:t>
      </w:r>
    </w:p>
    <w:p w:rsidR="009905E0" w:rsidRDefault="009905E0" w:rsidP="009905E0">
      <w:pPr>
        <w:pStyle w:val="ListParagraph"/>
        <w:numPr>
          <w:ilvl w:val="0"/>
          <w:numId w:val="11"/>
        </w:numPr>
      </w:pPr>
      <w:r>
        <w:t xml:space="preserve">The users in question </w:t>
      </w:r>
      <w:r w:rsidRPr="009905E0">
        <w:rPr>
          <w:highlight w:val="yellow"/>
        </w:rPr>
        <w:t xml:space="preserve">are </w:t>
      </w:r>
      <w:r w:rsidR="00E84433" w:rsidRPr="00E84433">
        <w:rPr>
          <w:highlight w:val="yellow"/>
        </w:rPr>
        <w:t>55 Students</w:t>
      </w:r>
      <w:r w:rsidR="00E84433">
        <w:t xml:space="preserve"> </w:t>
      </w:r>
      <w:r>
        <w:t xml:space="preserve">in need of Resources of Duval County Public Schools that are on the WAN/LAN. These students do not have direct access to </w:t>
      </w:r>
      <w:proofErr w:type="spellStart"/>
      <w:r>
        <w:t>WiFi</w:t>
      </w:r>
      <w:proofErr w:type="spellEnd"/>
      <w:r>
        <w:t xml:space="preserve"> signal on campuses therefore the only way to reach them is with Aircards @ 4G speeds. The current configuration does not allow for voice only Data @ 4G upload @ 4.1 Mb and download @ 9.1Mb </w:t>
      </w:r>
    </w:p>
    <w:p w:rsidR="009905E0" w:rsidRDefault="009905E0" w:rsidP="009905E0">
      <w:pPr>
        <w:pStyle w:val="ListParagraph"/>
      </w:pPr>
    </w:p>
    <w:p w:rsidR="009905E0" w:rsidRDefault="00A63FEF" w:rsidP="00A63FEF">
      <w:pPr>
        <w:pStyle w:val="ListParagraph"/>
      </w:pPr>
      <w:r>
        <w:t>1799061475.003</w:t>
      </w:r>
    </w:p>
    <w:p w:rsidR="000C6496" w:rsidRDefault="009905E0" w:rsidP="00E84433">
      <w:pPr>
        <w:pStyle w:val="ListParagraph"/>
        <w:numPr>
          <w:ilvl w:val="0"/>
          <w:numId w:val="16"/>
        </w:numPr>
      </w:pPr>
      <w:r>
        <w:t xml:space="preserve">The users in question </w:t>
      </w:r>
      <w:proofErr w:type="gramStart"/>
      <w:r>
        <w:t xml:space="preserve">are  </w:t>
      </w:r>
      <w:r w:rsidR="00E84433" w:rsidRPr="00E84433">
        <w:rPr>
          <w:highlight w:val="yellow"/>
        </w:rPr>
        <w:t>116</w:t>
      </w:r>
      <w:proofErr w:type="gramEnd"/>
      <w:r w:rsidR="00A63FEF" w:rsidRPr="00E84433">
        <w:rPr>
          <w:highlight w:val="yellow"/>
        </w:rPr>
        <w:t xml:space="preserve"> </w:t>
      </w:r>
      <w:r w:rsidRPr="00E84433">
        <w:rPr>
          <w:highlight w:val="yellow"/>
        </w:rPr>
        <w:t xml:space="preserve"> Students</w:t>
      </w:r>
      <w:r>
        <w:t xml:space="preserve"> in need of Resources of Duval County Public Schools that are on the WAN/LAN. These students do not have direct access to </w:t>
      </w:r>
      <w:proofErr w:type="spellStart"/>
      <w:r>
        <w:t>WiFi</w:t>
      </w:r>
      <w:proofErr w:type="spellEnd"/>
      <w:r>
        <w:t xml:space="preserve"> signal on campuses therefore the only way to reach them is with Aircards @ 4G speeds. The current configuration does not allow for voice only Data @ 4G upload @ 4.1 Mb and download @ 9.1Mb </w:t>
      </w:r>
    </w:p>
    <w:p w:rsidR="00E84433" w:rsidRDefault="00E84433" w:rsidP="005E1535">
      <w:pPr>
        <w:pStyle w:val="ListParagraph"/>
      </w:pPr>
    </w:p>
    <w:p w:rsidR="000C6496" w:rsidRDefault="000C6496" w:rsidP="009905E0">
      <w:pPr>
        <w:pStyle w:val="ListParagraph"/>
        <w:numPr>
          <w:ilvl w:val="0"/>
          <w:numId w:val="16"/>
        </w:numPr>
      </w:pPr>
      <w:r w:rsidRPr="000C6496">
        <w:rPr>
          <w:b/>
          <w:u w:val="single"/>
        </w:rPr>
        <w:t>No Voice calls</w:t>
      </w:r>
      <w:r>
        <w:t xml:space="preserve"> are carried over this Laptop Connect USB Aircards via 4GB speeds.</w:t>
      </w:r>
    </w:p>
    <w:p w:rsidR="007D53C4" w:rsidRDefault="007D53C4" w:rsidP="007D53C4">
      <w:pPr>
        <w:pStyle w:val="ListParagraph"/>
      </w:pPr>
    </w:p>
    <w:p w:rsidR="00DC647B" w:rsidRDefault="00DC647B" w:rsidP="009905E0">
      <w:pPr>
        <w:pStyle w:val="ListParagraph"/>
        <w:numPr>
          <w:ilvl w:val="0"/>
          <w:numId w:val="16"/>
        </w:numPr>
      </w:pPr>
      <w:r>
        <w:t>USAC has twice denied 471 funding with supplied FRN information appeal directly to FCC was deemed to be best step to meet user</w:t>
      </w:r>
      <w:r w:rsidR="005538B6">
        <w:t>’</w:t>
      </w:r>
      <w:r>
        <w:t>s needs.</w:t>
      </w:r>
    </w:p>
    <w:p w:rsidR="00180690" w:rsidRDefault="00180690" w:rsidP="00180690">
      <w:pPr>
        <w:pStyle w:val="ListParagraph"/>
      </w:pPr>
    </w:p>
    <w:p w:rsidR="00180690" w:rsidRPr="00180690" w:rsidRDefault="00180690" w:rsidP="00180690">
      <w:pPr>
        <w:pStyle w:val="ListParagraph"/>
        <w:rPr>
          <w:b/>
          <w:i/>
          <w:u w:val="single"/>
        </w:rPr>
      </w:pPr>
    </w:p>
    <w:p w:rsidR="003E28E4" w:rsidRDefault="007C6B48" w:rsidP="00334095">
      <w:pPr>
        <w:pStyle w:val="ListParagraph"/>
      </w:pPr>
      <w:r w:rsidRPr="00334095">
        <w:rPr>
          <w:highlight w:val="yellow"/>
        </w:rPr>
        <w:t xml:space="preserve">Consistent with </w:t>
      </w:r>
      <w:r w:rsidR="00334095" w:rsidRPr="00334095">
        <w:rPr>
          <w:highlight w:val="yellow"/>
        </w:rPr>
        <w:t>DA 05-2179 CC Docket No. 02-6</w:t>
      </w:r>
      <w:r w:rsidR="00334095">
        <w:t xml:space="preserve"> </w:t>
      </w:r>
    </w:p>
    <w:p w:rsidR="00334095" w:rsidRDefault="00334095" w:rsidP="00334095">
      <w:pPr>
        <w:pStyle w:val="ListParagraph"/>
      </w:pPr>
    </w:p>
    <w:p w:rsidR="007C6B48" w:rsidRPr="00B90910" w:rsidRDefault="007C6B48" w:rsidP="007C6B48">
      <w:pPr>
        <w:pStyle w:val="ListParagraph"/>
        <w:rPr>
          <w:u w:val="single"/>
        </w:rPr>
      </w:pPr>
      <w:r w:rsidRPr="00B90910">
        <w:rPr>
          <w:highlight w:val="yellow"/>
          <w:u w:val="single"/>
        </w:rPr>
        <w:t xml:space="preserve">Duval County </w:t>
      </w:r>
      <w:r w:rsidR="00842B86">
        <w:rPr>
          <w:highlight w:val="yellow"/>
          <w:u w:val="single"/>
        </w:rPr>
        <w:t xml:space="preserve">Public </w:t>
      </w:r>
      <w:r w:rsidRPr="00B90910">
        <w:rPr>
          <w:highlight w:val="yellow"/>
          <w:u w:val="single"/>
        </w:rPr>
        <w:t xml:space="preserve">Schools </w:t>
      </w:r>
      <w:r w:rsidR="009238BE">
        <w:rPr>
          <w:highlight w:val="yellow"/>
          <w:u w:val="single"/>
        </w:rPr>
        <w:t>shows no ev</w:t>
      </w:r>
      <w:r w:rsidR="007A218B">
        <w:rPr>
          <w:highlight w:val="yellow"/>
          <w:u w:val="single"/>
        </w:rPr>
        <w:t xml:space="preserve">idence of waste, fraud or abuse </w:t>
      </w:r>
      <w:r w:rsidRPr="00B90910">
        <w:rPr>
          <w:highlight w:val="yellow"/>
          <w:u w:val="single"/>
        </w:rPr>
        <w:t>requests that sect</w:t>
      </w:r>
      <w:r w:rsidR="006B2530" w:rsidRPr="00B90910">
        <w:rPr>
          <w:highlight w:val="yellow"/>
          <w:u w:val="single"/>
        </w:rPr>
        <w:t>i</w:t>
      </w:r>
      <w:r w:rsidRPr="00B90910">
        <w:rPr>
          <w:highlight w:val="yellow"/>
          <w:u w:val="single"/>
        </w:rPr>
        <w:t>ons 54.50</w:t>
      </w:r>
      <w:r w:rsidR="00334095">
        <w:rPr>
          <w:highlight w:val="yellow"/>
          <w:u w:val="single"/>
        </w:rPr>
        <w:t>4(c)</w:t>
      </w:r>
      <w:r w:rsidRPr="00B90910">
        <w:rPr>
          <w:highlight w:val="yellow"/>
          <w:u w:val="single"/>
        </w:rPr>
        <w:t xml:space="preserve"> of Commission’s rules </w:t>
      </w:r>
      <w:r w:rsidR="00356FBA">
        <w:rPr>
          <w:highlight w:val="yellow"/>
          <w:u w:val="single"/>
        </w:rPr>
        <w:t xml:space="preserve">be waived and that these FRNs be approved for funding consideration with Aircards as eligible service in these circumstances of lack of </w:t>
      </w:r>
      <w:proofErr w:type="spellStart"/>
      <w:r w:rsidR="00356FBA">
        <w:rPr>
          <w:highlight w:val="yellow"/>
          <w:u w:val="single"/>
        </w:rPr>
        <w:t>Wifi</w:t>
      </w:r>
      <w:proofErr w:type="spellEnd"/>
      <w:r w:rsidR="00356FBA">
        <w:rPr>
          <w:highlight w:val="yellow"/>
          <w:u w:val="single"/>
        </w:rPr>
        <w:t xml:space="preserve"> or Hardwire LAN/WAN availability.</w:t>
      </w:r>
    </w:p>
    <w:p w:rsidR="00105503" w:rsidRPr="00B90910" w:rsidRDefault="00105503" w:rsidP="00105503">
      <w:pPr>
        <w:pStyle w:val="ListParagraph"/>
        <w:rPr>
          <w:u w:val="single"/>
        </w:rPr>
      </w:pPr>
    </w:p>
    <w:sectPr w:rsidR="00105503" w:rsidRPr="00B909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20057"/>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B56F11"/>
    <w:multiLevelType w:val="hybridMultilevel"/>
    <w:tmpl w:val="4328DB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5102B7C"/>
    <w:multiLevelType w:val="hybridMultilevel"/>
    <w:tmpl w:val="EF981F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D54479A"/>
    <w:multiLevelType w:val="multilevel"/>
    <w:tmpl w:val="6AFE30A0"/>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sz w:val="20"/>
      </w:rPr>
    </w:lvl>
    <w:lvl w:ilvl="4">
      <w:start w:val="1"/>
      <w:numFmt w:val="lowerLetter"/>
      <w:lvlText w:val="(%5)"/>
      <w:lvlJc w:val="left"/>
      <w:pPr>
        <w:ind w:left="1800" w:hanging="360"/>
      </w:pPr>
      <w:rPr>
        <w:rFonts w:hint="default"/>
        <w:sz w:val="20"/>
      </w:rPr>
    </w:lvl>
    <w:lvl w:ilvl="5">
      <w:start w:val="1"/>
      <w:numFmt w:val="lowerRoman"/>
      <w:lvlText w:val="(%6)"/>
      <w:lvlJc w:val="left"/>
      <w:pPr>
        <w:ind w:left="2160" w:hanging="360"/>
      </w:pPr>
      <w:rPr>
        <w:rFonts w:hint="default"/>
        <w:sz w:val="20"/>
      </w:rPr>
    </w:lvl>
    <w:lvl w:ilvl="6">
      <w:start w:val="1"/>
      <w:numFmt w:val="decimal"/>
      <w:lvlText w:val="%7."/>
      <w:lvlJc w:val="left"/>
      <w:pPr>
        <w:ind w:left="2520" w:hanging="360"/>
      </w:pPr>
      <w:rPr>
        <w:rFonts w:hint="default"/>
        <w:sz w:val="20"/>
      </w:rPr>
    </w:lvl>
    <w:lvl w:ilvl="7">
      <w:start w:val="1"/>
      <w:numFmt w:val="lowerLetter"/>
      <w:lvlText w:val="%8."/>
      <w:lvlJc w:val="left"/>
      <w:pPr>
        <w:ind w:left="2880" w:hanging="360"/>
      </w:pPr>
      <w:rPr>
        <w:rFonts w:hint="default"/>
        <w:sz w:val="20"/>
      </w:rPr>
    </w:lvl>
    <w:lvl w:ilvl="8">
      <w:start w:val="1"/>
      <w:numFmt w:val="lowerRoman"/>
      <w:lvlText w:val="%9."/>
      <w:lvlJc w:val="left"/>
      <w:pPr>
        <w:ind w:left="3240" w:hanging="360"/>
      </w:pPr>
      <w:rPr>
        <w:rFonts w:hint="default"/>
        <w:sz w:val="20"/>
      </w:rPr>
    </w:lvl>
  </w:abstractNum>
  <w:abstractNum w:abstractNumId="4" w15:restartNumberingAfterBreak="0">
    <w:nsid w:val="1EAB3AD3"/>
    <w:multiLevelType w:val="hybridMultilevel"/>
    <w:tmpl w:val="297E1A2C"/>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CC6D9A"/>
    <w:multiLevelType w:val="hybridMultilevel"/>
    <w:tmpl w:val="12B297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9F40A3"/>
    <w:multiLevelType w:val="hybridMultilevel"/>
    <w:tmpl w:val="DF545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EF28DD"/>
    <w:multiLevelType w:val="hybridMultilevel"/>
    <w:tmpl w:val="C8F4F5C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F20838"/>
    <w:multiLevelType w:val="hybridMultilevel"/>
    <w:tmpl w:val="089EECC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E4A2AFE"/>
    <w:multiLevelType w:val="hybridMultilevel"/>
    <w:tmpl w:val="1B38A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790371"/>
    <w:multiLevelType w:val="hybridMultilevel"/>
    <w:tmpl w:val="892AA9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0F1FB7"/>
    <w:multiLevelType w:val="hybridMultilevel"/>
    <w:tmpl w:val="CF3CB18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FD117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5194003"/>
    <w:multiLevelType w:val="hybridMultilevel"/>
    <w:tmpl w:val="E6106F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1DB2E67"/>
    <w:multiLevelType w:val="hybridMultilevel"/>
    <w:tmpl w:val="A566C3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76818CB"/>
    <w:multiLevelType w:val="hybridMultilevel"/>
    <w:tmpl w:val="AC0CDFD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9"/>
  </w:num>
  <w:num w:numId="3">
    <w:abstractNumId w:val="7"/>
  </w:num>
  <w:num w:numId="4">
    <w:abstractNumId w:val="14"/>
  </w:num>
  <w:num w:numId="5">
    <w:abstractNumId w:val="0"/>
  </w:num>
  <w:num w:numId="6">
    <w:abstractNumId w:val="13"/>
  </w:num>
  <w:num w:numId="7">
    <w:abstractNumId w:val="12"/>
  </w:num>
  <w:num w:numId="8">
    <w:abstractNumId w:val="8"/>
  </w:num>
  <w:num w:numId="9">
    <w:abstractNumId w:val="11"/>
  </w:num>
  <w:num w:numId="10">
    <w:abstractNumId w:val="15"/>
  </w:num>
  <w:num w:numId="11">
    <w:abstractNumId w:val="10"/>
  </w:num>
  <w:num w:numId="12">
    <w:abstractNumId w:val="6"/>
  </w:num>
  <w:num w:numId="13">
    <w:abstractNumId w:val="5"/>
  </w:num>
  <w:num w:numId="14">
    <w:abstractNumId w:val="2"/>
  </w:num>
  <w:num w:numId="15">
    <w:abstractNumId w:val="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1ED"/>
    <w:rsid w:val="000258E5"/>
    <w:rsid w:val="00025E93"/>
    <w:rsid w:val="000265B4"/>
    <w:rsid w:val="0005152A"/>
    <w:rsid w:val="000A21BC"/>
    <w:rsid w:val="000C6496"/>
    <w:rsid w:val="000E3034"/>
    <w:rsid w:val="000F349F"/>
    <w:rsid w:val="00105503"/>
    <w:rsid w:val="00116F73"/>
    <w:rsid w:val="00120A86"/>
    <w:rsid w:val="001261B1"/>
    <w:rsid w:val="00180690"/>
    <w:rsid w:val="00192B6C"/>
    <w:rsid w:val="001A74D3"/>
    <w:rsid w:val="001E2C73"/>
    <w:rsid w:val="001E780A"/>
    <w:rsid w:val="002231D3"/>
    <w:rsid w:val="00234799"/>
    <w:rsid w:val="0026669B"/>
    <w:rsid w:val="0028734E"/>
    <w:rsid w:val="002E21ED"/>
    <w:rsid w:val="00304D1A"/>
    <w:rsid w:val="0031313C"/>
    <w:rsid w:val="0032445D"/>
    <w:rsid w:val="00334095"/>
    <w:rsid w:val="00356FBA"/>
    <w:rsid w:val="003B54D1"/>
    <w:rsid w:val="003E28E4"/>
    <w:rsid w:val="0047569B"/>
    <w:rsid w:val="00511E4E"/>
    <w:rsid w:val="005538B6"/>
    <w:rsid w:val="005B072C"/>
    <w:rsid w:val="005B30AE"/>
    <w:rsid w:val="005B610A"/>
    <w:rsid w:val="005E06DB"/>
    <w:rsid w:val="005E1535"/>
    <w:rsid w:val="005E78D6"/>
    <w:rsid w:val="00634173"/>
    <w:rsid w:val="00650342"/>
    <w:rsid w:val="00682C56"/>
    <w:rsid w:val="006B2530"/>
    <w:rsid w:val="006B3EEE"/>
    <w:rsid w:val="006B5153"/>
    <w:rsid w:val="00741B0E"/>
    <w:rsid w:val="00776702"/>
    <w:rsid w:val="007A218B"/>
    <w:rsid w:val="007C6B48"/>
    <w:rsid w:val="007D102B"/>
    <w:rsid w:val="007D1B17"/>
    <w:rsid w:val="007D53C4"/>
    <w:rsid w:val="00842B86"/>
    <w:rsid w:val="008A5213"/>
    <w:rsid w:val="009072BF"/>
    <w:rsid w:val="009238BE"/>
    <w:rsid w:val="00981F66"/>
    <w:rsid w:val="009905E0"/>
    <w:rsid w:val="009B1DDE"/>
    <w:rsid w:val="009B41E3"/>
    <w:rsid w:val="009B532E"/>
    <w:rsid w:val="00A62315"/>
    <w:rsid w:val="00A63FEF"/>
    <w:rsid w:val="00A82D92"/>
    <w:rsid w:val="00B90910"/>
    <w:rsid w:val="00BF4A65"/>
    <w:rsid w:val="00C146DF"/>
    <w:rsid w:val="00C26C14"/>
    <w:rsid w:val="00C3076D"/>
    <w:rsid w:val="00C65A20"/>
    <w:rsid w:val="00C73796"/>
    <w:rsid w:val="00C77C15"/>
    <w:rsid w:val="00CA7BBE"/>
    <w:rsid w:val="00CB58E4"/>
    <w:rsid w:val="00D118C5"/>
    <w:rsid w:val="00D17C2C"/>
    <w:rsid w:val="00D77F7E"/>
    <w:rsid w:val="00D9382A"/>
    <w:rsid w:val="00D94B37"/>
    <w:rsid w:val="00DB3435"/>
    <w:rsid w:val="00DC647B"/>
    <w:rsid w:val="00DF1030"/>
    <w:rsid w:val="00E6072A"/>
    <w:rsid w:val="00E84433"/>
    <w:rsid w:val="00E85053"/>
    <w:rsid w:val="00E875B6"/>
    <w:rsid w:val="00EA2A62"/>
    <w:rsid w:val="00EC6F1E"/>
    <w:rsid w:val="00F34541"/>
    <w:rsid w:val="00F61024"/>
    <w:rsid w:val="00FE3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E51269-6DDF-4A2E-9113-17A0AA3C1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382A"/>
    <w:pPr>
      <w:spacing w:after="0" w:line="240" w:lineRule="auto"/>
      <w:ind w:left="720"/>
      <w:contextualSpacing/>
    </w:pPr>
    <w:rPr>
      <w:rFonts w:ascii="Century Schoolbook" w:eastAsia="Times New Roman" w:hAnsi="Century Schoolbook" w:cs="Times New Roman"/>
      <w:szCs w:val="20"/>
    </w:rPr>
  </w:style>
  <w:style w:type="paragraph" w:styleId="BalloonText">
    <w:name w:val="Balloon Text"/>
    <w:basedOn w:val="Normal"/>
    <w:link w:val="BalloonTextChar"/>
    <w:uiPriority w:val="99"/>
    <w:semiHidden/>
    <w:unhideWhenUsed/>
    <w:rsid w:val="006B51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5153"/>
    <w:rPr>
      <w:rFonts w:ascii="Segoe UI" w:hAnsi="Segoe UI" w:cs="Segoe UI"/>
      <w:sz w:val="18"/>
      <w:szCs w:val="18"/>
    </w:rPr>
  </w:style>
  <w:style w:type="character" w:styleId="Hyperlink">
    <w:name w:val="Hyperlink"/>
    <w:basedOn w:val="DefaultParagraphFont"/>
    <w:uiPriority w:val="99"/>
    <w:unhideWhenUsed/>
    <w:rsid w:val="009B53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943420">
      <w:bodyDiv w:val="1"/>
      <w:marLeft w:val="0"/>
      <w:marRight w:val="0"/>
      <w:marTop w:val="0"/>
      <w:marBottom w:val="0"/>
      <w:divBdr>
        <w:top w:val="single" w:sz="2" w:space="0" w:color="0000FF"/>
        <w:left w:val="single" w:sz="2" w:space="0" w:color="0000FF"/>
        <w:bottom w:val="single" w:sz="2" w:space="0" w:color="0000FF"/>
        <w:right w:val="single" w:sz="2" w:space="0" w:color="0000FF"/>
      </w:divBdr>
      <w:divsChild>
        <w:div w:id="1535120470">
          <w:marLeft w:val="0"/>
          <w:marRight w:val="0"/>
          <w:marTop w:val="0"/>
          <w:marBottom w:val="0"/>
          <w:divBdr>
            <w:top w:val="none" w:sz="0" w:space="0" w:color="auto"/>
            <w:left w:val="single" w:sz="6" w:space="23" w:color="CCCCCC"/>
            <w:bottom w:val="none" w:sz="0" w:space="0" w:color="auto"/>
            <w:right w:val="single" w:sz="6" w:space="23" w:color="CCCCCC"/>
          </w:divBdr>
          <w:divsChild>
            <w:div w:id="209071049">
              <w:marLeft w:val="0"/>
              <w:marRight w:val="0"/>
              <w:marTop w:val="0"/>
              <w:marBottom w:val="0"/>
              <w:divBdr>
                <w:top w:val="single" w:sz="2" w:space="0" w:color="FF0066"/>
                <w:left w:val="single" w:sz="2" w:space="0" w:color="FF0066"/>
                <w:bottom w:val="single" w:sz="2" w:space="0" w:color="FF0066"/>
                <w:right w:val="single" w:sz="2" w:space="0" w:color="FF0066"/>
              </w:divBdr>
              <w:divsChild>
                <w:div w:id="1716419436">
                  <w:marLeft w:val="750"/>
                  <w:marRight w:val="0"/>
                  <w:marTop w:val="150"/>
                  <w:marBottom w:val="0"/>
                  <w:divBdr>
                    <w:top w:val="single" w:sz="2" w:space="0" w:color="CC9900"/>
                    <w:left w:val="single" w:sz="2" w:space="0" w:color="CC9900"/>
                    <w:bottom w:val="single" w:sz="2" w:space="23" w:color="CC9900"/>
                    <w:right w:val="single" w:sz="2" w:space="0" w:color="CC9900"/>
                  </w:divBdr>
                  <w:divsChild>
                    <w:div w:id="1552498381">
                      <w:marLeft w:val="0"/>
                      <w:marRight w:val="0"/>
                      <w:marTop w:val="0"/>
                      <w:marBottom w:val="0"/>
                      <w:divBdr>
                        <w:top w:val="single" w:sz="2" w:space="0" w:color="E5E5E5"/>
                        <w:left w:val="single" w:sz="2" w:space="0" w:color="E5E5E5"/>
                        <w:bottom w:val="single" w:sz="2" w:space="0" w:color="E5E5E5"/>
                        <w:right w:val="single" w:sz="2" w:space="0" w:color="E5E5E5"/>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neugentd@duvalschools.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8B94F-EB6C-48B6-90BA-1485D0D98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720</Words>
  <Characters>4107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Neugent, David</dc:creator>
  <cp:keywords/>
  <dc:description/>
  <cp:lastModifiedBy>Neugent, David J.</cp:lastModifiedBy>
  <cp:revision>2</cp:revision>
  <cp:lastPrinted>2018-01-23T15:33:00Z</cp:lastPrinted>
  <dcterms:created xsi:type="dcterms:W3CDTF">2018-01-25T19:24:00Z</dcterms:created>
  <dcterms:modified xsi:type="dcterms:W3CDTF">2018-01-25T19:24:00Z</dcterms:modified>
</cp:coreProperties>
</file>