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3FA" w:rsidRDefault="00075D14" w:rsidP="00075D14">
      <w:pPr>
        <w:spacing w:after="0" w:line="240" w:lineRule="auto"/>
        <w:jc w:val="center"/>
        <w:rPr>
          <w:b/>
        </w:rPr>
      </w:pPr>
      <w:r w:rsidRPr="005E53E4">
        <w:rPr>
          <w:b/>
        </w:rPr>
        <w:t xml:space="preserve">THIS IS </w:t>
      </w:r>
      <w:r w:rsidR="00C513FA">
        <w:rPr>
          <w:b/>
        </w:rPr>
        <w:t>A WAIVER REQUEST FOR</w:t>
      </w:r>
      <w:r w:rsidR="003B6AF7">
        <w:rPr>
          <w:b/>
        </w:rPr>
        <w:t xml:space="preserve"> AN </w:t>
      </w:r>
      <w:r w:rsidR="003B6AF7" w:rsidRPr="003B6AF7">
        <w:rPr>
          <w:b/>
        </w:rPr>
        <w:t>INVOICE EXTENSION</w:t>
      </w:r>
      <w:r w:rsidR="003B6AF7">
        <w:rPr>
          <w:b/>
        </w:rPr>
        <w:t xml:space="preserve"> OR</w:t>
      </w:r>
      <w:r w:rsidR="00C513FA">
        <w:rPr>
          <w:b/>
        </w:rPr>
        <w:t xml:space="preserve"> DENIED </w:t>
      </w:r>
      <w:r w:rsidRPr="005E53E4">
        <w:rPr>
          <w:b/>
        </w:rPr>
        <w:t xml:space="preserve">SPI PAYMENT </w:t>
      </w:r>
    </w:p>
    <w:p w:rsidR="00075D14" w:rsidRPr="005E53E4" w:rsidRDefault="00EC6F4D" w:rsidP="00075D14">
      <w:pPr>
        <w:spacing w:after="0" w:line="240" w:lineRule="auto"/>
        <w:jc w:val="center"/>
        <w:rPr>
          <w:b/>
        </w:rPr>
      </w:pPr>
      <w:r>
        <w:rPr>
          <w:b/>
        </w:rPr>
        <w:t>(CC Docket No. 02-6</w:t>
      </w:r>
      <w:r w:rsidR="00075D14" w:rsidRPr="001A5E61">
        <w:rPr>
          <w:b/>
        </w:rPr>
        <w:t>)</w:t>
      </w:r>
    </w:p>
    <w:p w:rsidR="00075D14" w:rsidRPr="005E53E4" w:rsidRDefault="00075D14" w:rsidP="00075D14">
      <w:pPr>
        <w:spacing w:after="0" w:line="240" w:lineRule="auto"/>
      </w:pPr>
    </w:p>
    <w:p w:rsidR="00075D14" w:rsidRPr="001756D3" w:rsidRDefault="00075D14" w:rsidP="00075D14">
      <w:pPr>
        <w:spacing w:after="0" w:line="240" w:lineRule="auto"/>
        <w:rPr>
          <w:b/>
        </w:rPr>
      </w:pPr>
      <w:r w:rsidRPr="001756D3">
        <w:rPr>
          <w:b/>
        </w:rPr>
        <w:t xml:space="preserve">Federal Communications Commission </w:t>
      </w:r>
    </w:p>
    <w:p w:rsidR="00075D14" w:rsidRPr="001756D3" w:rsidRDefault="00075D14" w:rsidP="00075D14">
      <w:pPr>
        <w:spacing w:after="0" w:line="240" w:lineRule="auto"/>
        <w:rPr>
          <w:b/>
        </w:rPr>
      </w:pPr>
      <w:r w:rsidRPr="001756D3">
        <w:rPr>
          <w:b/>
        </w:rPr>
        <w:t>Attn: Letter of Appeal</w:t>
      </w:r>
    </w:p>
    <w:p w:rsidR="00075D14" w:rsidRPr="001756D3" w:rsidRDefault="00075D14" w:rsidP="00075D14">
      <w:pPr>
        <w:spacing w:after="0" w:line="240" w:lineRule="auto"/>
        <w:rPr>
          <w:b/>
        </w:rPr>
      </w:pPr>
      <w:r w:rsidRPr="001756D3">
        <w:rPr>
          <w:b/>
        </w:rPr>
        <w:t>445 12th Street SW</w:t>
      </w:r>
    </w:p>
    <w:p w:rsidR="00075D14" w:rsidRPr="001756D3" w:rsidRDefault="00075D14" w:rsidP="00075D14">
      <w:pPr>
        <w:spacing w:after="0" w:line="240" w:lineRule="auto"/>
        <w:rPr>
          <w:b/>
        </w:rPr>
      </w:pPr>
      <w:r w:rsidRPr="001756D3">
        <w:rPr>
          <w:b/>
        </w:rPr>
        <w:t xml:space="preserve">Washington, DC 20554 </w:t>
      </w:r>
    </w:p>
    <w:p w:rsidR="001854A7" w:rsidRPr="001756D3" w:rsidRDefault="001854A7" w:rsidP="00D90D45">
      <w:pPr>
        <w:spacing w:after="0" w:line="240" w:lineRule="auto"/>
      </w:pPr>
    </w:p>
    <w:p w:rsidR="001854A7" w:rsidRPr="001756D3" w:rsidRDefault="001854A7" w:rsidP="00D90D45">
      <w:pPr>
        <w:spacing w:after="0" w:line="240" w:lineRule="auto"/>
      </w:pPr>
      <w:r w:rsidRPr="001756D3">
        <w:t xml:space="preserve">Service Provider Filing the </w:t>
      </w:r>
      <w:r w:rsidR="003039BB" w:rsidRPr="001756D3">
        <w:t>FCC Waiver</w:t>
      </w:r>
      <w:r w:rsidRPr="001756D3">
        <w:t xml:space="preserve">:  </w:t>
      </w:r>
      <w:r w:rsidR="00B04CC5" w:rsidRPr="001756D3">
        <w:t>Charter Advanced Services (CA), LLC</w:t>
      </w:r>
      <w:r w:rsidR="00EC6F4D">
        <w:t xml:space="preserve"> </w:t>
      </w:r>
      <w:r w:rsidR="009332E5">
        <w:t xml:space="preserve">and </w:t>
      </w:r>
      <w:r w:rsidR="009332E5" w:rsidRPr="009332E5">
        <w:t>Charter Fiberli</w:t>
      </w:r>
      <w:r w:rsidR="009332E5">
        <w:t>nk CA-CCO, LLC</w:t>
      </w:r>
    </w:p>
    <w:p w:rsidR="00D90D45" w:rsidRPr="001756D3" w:rsidRDefault="00D90D45" w:rsidP="00D90D45">
      <w:pPr>
        <w:spacing w:after="0" w:line="240" w:lineRule="auto"/>
      </w:pPr>
      <w:r w:rsidRPr="001756D3">
        <w:t xml:space="preserve">SPIN: </w:t>
      </w:r>
      <w:r w:rsidR="000474C9">
        <w:t>143037005</w:t>
      </w:r>
      <w:r w:rsidR="009332E5">
        <w:t>, 143027616</w:t>
      </w:r>
    </w:p>
    <w:p w:rsidR="002E4D7A" w:rsidRPr="001756D3" w:rsidRDefault="002E4D7A" w:rsidP="002E4D7A">
      <w:pPr>
        <w:spacing w:after="0" w:line="240" w:lineRule="auto"/>
      </w:pPr>
      <w:r w:rsidRPr="001756D3">
        <w:t xml:space="preserve">Service Provider Primary Contact Information: </w:t>
      </w:r>
    </w:p>
    <w:p w:rsidR="002E4D7A" w:rsidRPr="001756D3" w:rsidRDefault="002E4D7A" w:rsidP="002E4D7A">
      <w:pPr>
        <w:spacing w:after="0" w:line="240" w:lineRule="auto"/>
        <w:ind w:firstLine="720"/>
      </w:pPr>
      <w:r w:rsidRPr="001756D3">
        <w:t>David Ventimiglia</w:t>
      </w:r>
      <w:r w:rsidR="004C3FEE" w:rsidRPr="001756D3">
        <w:tab/>
      </w:r>
    </w:p>
    <w:p w:rsidR="002E4D7A" w:rsidRPr="001756D3" w:rsidRDefault="002E4D7A" w:rsidP="002E4D7A">
      <w:pPr>
        <w:spacing w:after="0" w:line="240" w:lineRule="auto"/>
        <w:ind w:firstLine="720"/>
      </w:pPr>
      <w:r w:rsidRPr="001756D3">
        <w:t>13545 Barrett Parkway Dr.</w:t>
      </w:r>
    </w:p>
    <w:p w:rsidR="002E4D7A" w:rsidRPr="001756D3" w:rsidRDefault="002E4D7A" w:rsidP="002E4D7A">
      <w:pPr>
        <w:spacing w:after="0" w:line="240" w:lineRule="auto"/>
        <w:ind w:firstLine="720"/>
      </w:pPr>
      <w:r w:rsidRPr="001756D3">
        <w:t>Suite</w:t>
      </w:r>
      <w:r w:rsidR="00D801E4" w:rsidRPr="001756D3">
        <w:t xml:space="preserve"> </w:t>
      </w:r>
      <w:r w:rsidRPr="001756D3">
        <w:t>200</w:t>
      </w:r>
    </w:p>
    <w:p w:rsidR="002E4D7A" w:rsidRPr="001756D3" w:rsidRDefault="00EC6F4D" w:rsidP="002E4D7A">
      <w:pPr>
        <w:spacing w:after="0" w:line="240" w:lineRule="auto"/>
        <w:ind w:firstLine="720"/>
      </w:pPr>
      <w:r>
        <w:t>Ballwin, MO</w:t>
      </w:r>
      <w:r w:rsidR="002E4D7A" w:rsidRPr="001756D3">
        <w:t xml:space="preserve"> 63021 </w:t>
      </w:r>
    </w:p>
    <w:p w:rsidR="002E4D7A" w:rsidRPr="001756D3" w:rsidRDefault="002E4D7A" w:rsidP="00D90D45">
      <w:pPr>
        <w:spacing w:after="0" w:line="240" w:lineRule="auto"/>
      </w:pPr>
    </w:p>
    <w:p w:rsidR="001854A7" w:rsidRPr="001756D3" w:rsidRDefault="001854A7" w:rsidP="00D90D45">
      <w:pPr>
        <w:spacing w:after="0" w:line="240" w:lineRule="auto"/>
      </w:pPr>
      <w:r w:rsidRPr="001756D3">
        <w:t>FRN:</w:t>
      </w:r>
      <w:r w:rsidR="00E050CE" w:rsidRPr="001756D3">
        <w:t xml:space="preserve"> </w:t>
      </w:r>
      <w:r w:rsidR="00B04CC5" w:rsidRPr="001756D3">
        <w:t>1699008118</w:t>
      </w:r>
      <w:r w:rsidR="009332E5">
        <w:t xml:space="preserve">, </w:t>
      </w:r>
      <w:r w:rsidR="009332E5" w:rsidRPr="009332E5">
        <w:t>1699009721</w:t>
      </w:r>
    </w:p>
    <w:p w:rsidR="00E050CE" w:rsidRPr="001756D3" w:rsidRDefault="0042778D" w:rsidP="00D90D45">
      <w:pPr>
        <w:spacing w:after="0" w:line="240" w:lineRule="auto"/>
      </w:pPr>
      <w:r w:rsidRPr="001756D3">
        <w:t>Applicant:</w:t>
      </w:r>
    </w:p>
    <w:p w:rsidR="00D90D45" w:rsidRPr="001756D3" w:rsidRDefault="002E4D7A" w:rsidP="00D90D45">
      <w:pPr>
        <w:spacing w:after="0" w:line="240" w:lineRule="auto"/>
      </w:pPr>
      <w:r w:rsidRPr="001756D3">
        <w:t xml:space="preserve">                </w:t>
      </w:r>
      <w:r w:rsidR="00D90D45" w:rsidRPr="001756D3">
        <w:t xml:space="preserve">BEN: </w:t>
      </w:r>
      <w:r w:rsidR="00B04CC5" w:rsidRPr="001756D3">
        <w:t>143722</w:t>
      </w:r>
    </w:p>
    <w:p w:rsidR="002E4D7A" w:rsidRPr="001756D3" w:rsidRDefault="002E4D7A" w:rsidP="002E4D7A">
      <w:pPr>
        <w:pStyle w:val="NoSpacing"/>
      </w:pPr>
      <w:r w:rsidRPr="001756D3">
        <w:t xml:space="preserve">                Name:  </w:t>
      </w:r>
      <w:r w:rsidR="00B04CC5" w:rsidRPr="001756D3">
        <w:t>RIM OF THE WORLD UNIF SCH DIST</w:t>
      </w:r>
    </w:p>
    <w:p w:rsidR="002E4D7A" w:rsidRPr="001756D3" w:rsidRDefault="002E4D7A" w:rsidP="002E4D7A">
      <w:pPr>
        <w:pStyle w:val="NoSpacing"/>
      </w:pPr>
      <w:r w:rsidRPr="001756D3">
        <w:t xml:space="preserve">                Address: </w:t>
      </w:r>
      <w:r w:rsidR="00B04CC5" w:rsidRPr="001756D3">
        <w:t>27315 N Bay Road, Blue Jay, CA 92317</w:t>
      </w:r>
    </w:p>
    <w:p w:rsidR="002E4D7A" w:rsidRPr="001756D3" w:rsidRDefault="002E4D7A" w:rsidP="002E4D7A">
      <w:pPr>
        <w:pStyle w:val="NoSpacing"/>
      </w:pPr>
      <w:r w:rsidRPr="001756D3">
        <w:t xml:space="preserve">                Contact Name: </w:t>
      </w:r>
      <w:r w:rsidR="00B04CC5" w:rsidRPr="001756D3">
        <w:t>Jenny Haberlin</w:t>
      </w:r>
    </w:p>
    <w:p w:rsidR="002E4D7A" w:rsidRPr="001756D3" w:rsidRDefault="002E4D7A" w:rsidP="002E4D7A">
      <w:pPr>
        <w:pStyle w:val="NoSpacing"/>
      </w:pPr>
      <w:r w:rsidRPr="001756D3">
        <w:t xml:space="preserve">                Telephone: </w:t>
      </w:r>
      <w:r w:rsidR="00B04CC5" w:rsidRPr="001756D3">
        <w:t>909-336-2031</w:t>
      </w:r>
    </w:p>
    <w:p w:rsidR="002E4D7A" w:rsidRPr="001756D3" w:rsidRDefault="002E4D7A" w:rsidP="002E4D7A">
      <w:pPr>
        <w:pStyle w:val="NoSpacing"/>
      </w:pPr>
      <w:r w:rsidRPr="001756D3">
        <w:t xml:space="preserve">                E-mail: </w:t>
      </w:r>
      <w:r w:rsidR="00B04CC5" w:rsidRPr="001756D3">
        <w:rPr>
          <w:rStyle w:val="Hyperlink"/>
        </w:rPr>
        <w:t>jenny_haberlin@rimsd.k12.ca.us</w:t>
      </w:r>
    </w:p>
    <w:p w:rsidR="001854A7" w:rsidRDefault="001854A7" w:rsidP="00D90D45">
      <w:pPr>
        <w:spacing w:after="0" w:line="240" w:lineRule="auto"/>
      </w:pPr>
      <w:r w:rsidRPr="001756D3">
        <w:t>FCC Form 471 Application Number:</w:t>
      </w:r>
      <w:r w:rsidR="008E5531" w:rsidRPr="001756D3">
        <w:t xml:space="preserve"> </w:t>
      </w:r>
      <w:r w:rsidR="00B04CC5" w:rsidRPr="001756D3">
        <w:t>161004326</w:t>
      </w:r>
    </w:p>
    <w:p w:rsidR="000474C9" w:rsidRDefault="000474C9" w:rsidP="00D90D45">
      <w:pPr>
        <w:spacing w:after="0" w:line="240" w:lineRule="auto"/>
      </w:pPr>
    </w:p>
    <w:p w:rsidR="000474C9" w:rsidRPr="005E53E4" w:rsidRDefault="000474C9" w:rsidP="00D90D45">
      <w:pPr>
        <w:spacing w:after="0" w:line="240" w:lineRule="auto"/>
      </w:pPr>
    </w:p>
    <w:p w:rsidR="00BC06D1" w:rsidRPr="005E53E4" w:rsidRDefault="00BC06D1" w:rsidP="00BC06D1">
      <w:pPr>
        <w:spacing w:after="0" w:line="240" w:lineRule="auto"/>
        <w:rPr>
          <w:strike/>
        </w:rPr>
      </w:pPr>
      <w:bookmarkStart w:id="0" w:name="_GoBack"/>
      <w:bookmarkEnd w:id="0"/>
    </w:p>
    <w:p w:rsidR="009375A5" w:rsidRPr="005E53E4" w:rsidRDefault="001854A7" w:rsidP="00D90D45">
      <w:pPr>
        <w:spacing w:after="0" w:line="240" w:lineRule="auto"/>
      </w:pPr>
      <w:r w:rsidRPr="005E53E4">
        <w:t xml:space="preserve">Reason for the </w:t>
      </w:r>
      <w:r w:rsidR="005E53E4" w:rsidRPr="005E53E4">
        <w:t>Waiver Request</w:t>
      </w:r>
      <w:r w:rsidRPr="005E53E4">
        <w:t>:</w:t>
      </w:r>
    </w:p>
    <w:p w:rsidR="002868AD" w:rsidRPr="005E53E4" w:rsidRDefault="002868AD" w:rsidP="00D90D45">
      <w:pPr>
        <w:spacing w:after="0" w:line="240" w:lineRule="auto"/>
      </w:pPr>
    </w:p>
    <w:p w:rsidR="00B04CC5" w:rsidRDefault="00B04CC5" w:rsidP="00B04CC5">
      <w:pPr>
        <w:spacing w:after="0" w:line="240" w:lineRule="auto"/>
      </w:pPr>
      <w:r>
        <w:t>Appeals were</w:t>
      </w:r>
      <w:r w:rsidR="00462939">
        <w:t xml:space="preserve"> originally</w:t>
      </w:r>
      <w:r>
        <w:t xml:space="preserve"> needed because</w:t>
      </w:r>
      <w:r w:rsidR="00462939">
        <w:t xml:space="preserve"> the</w:t>
      </w:r>
      <w:r>
        <w:t xml:space="preserve"> USAC ruling was not in alignment with </w:t>
      </w:r>
      <w:r w:rsidR="00462939">
        <w:t xml:space="preserve">the </w:t>
      </w:r>
      <w:r>
        <w:t>FCC ruling</w:t>
      </w:r>
      <w:r w:rsidR="00B0451B">
        <w:t xml:space="preserve"> regarding </w:t>
      </w:r>
      <w:r w:rsidR="00B0451B">
        <w:rPr>
          <w:i/>
          <w:snapToGrid w:val="0"/>
        </w:rPr>
        <w:t xml:space="preserve">CC Docket No. 02-6, Order, 22 FCC Rcd 8747, 8750, para. 6 (2007) </w:t>
      </w:r>
      <w:r w:rsidR="00B0451B" w:rsidRPr="00B0451B">
        <w:rPr>
          <w:snapToGrid w:val="0"/>
        </w:rPr>
        <w:t>which states</w:t>
      </w:r>
      <w:r w:rsidR="00B0451B">
        <w:t xml:space="preserve"> “…</w:t>
      </w:r>
      <w:r w:rsidR="00B0451B">
        <w:rPr>
          <w:i/>
          <w:snapToGrid w:val="0"/>
        </w:rPr>
        <w:t xml:space="preserve">finding that although a transmission route to serve an eligible entity passed through an ineligible entity, the service was eligible because the ineligible entity did not use any of the discounted service.”  </w:t>
      </w:r>
      <w:r w:rsidR="00462939">
        <w:t xml:space="preserve">We </w:t>
      </w:r>
      <w:r>
        <w:t xml:space="preserve">filed the appeal </w:t>
      </w:r>
      <w:r w:rsidR="00244188">
        <w:t xml:space="preserve">(see attachments 1 &amp; 2) </w:t>
      </w:r>
      <w:r>
        <w:t>in good faith</w:t>
      </w:r>
      <w:r w:rsidR="00244188">
        <w:t xml:space="preserve"> and were</w:t>
      </w:r>
      <w:r w:rsidR="00462939">
        <w:t xml:space="preserve"> granted said appeal,</w:t>
      </w:r>
      <w:r>
        <w:t xml:space="preserve"> but were nev</w:t>
      </w:r>
      <w:r w:rsidR="00462939">
        <w:t>er properly notified about the final decision</w:t>
      </w:r>
      <w:r w:rsidR="000C5121">
        <w:t xml:space="preserve"> as the USAC EPC P</w:t>
      </w:r>
      <w:r w:rsidR="00462939">
        <w:t xml:space="preserve">ortal </w:t>
      </w:r>
      <w:r>
        <w:t>still shows</w:t>
      </w:r>
      <w:r w:rsidR="00462939">
        <w:t xml:space="preserve"> the status as “In Review”</w:t>
      </w:r>
      <w:r w:rsidR="00244188">
        <w:t xml:space="preserve"> (see attachment 3).</w:t>
      </w:r>
      <w:r w:rsidR="00462939">
        <w:t xml:space="preserve"> </w:t>
      </w:r>
    </w:p>
    <w:p w:rsidR="00B04CC5" w:rsidRDefault="00B04CC5" w:rsidP="00B04CC5">
      <w:pPr>
        <w:spacing w:after="0" w:line="240" w:lineRule="auto"/>
      </w:pPr>
    </w:p>
    <w:p w:rsidR="00B04CC5" w:rsidRDefault="00B04CC5" w:rsidP="00B04CC5">
      <w:pPr>
        <w:spacing w:after="0" w:line="240" w:lineRule="auto"/>
      </w:pPr>
      <w:r>
        <w:t>The time frame we were waiting</w:t>
      </w:r>
      <w:r w:rsidR="000C5121">
        <w:t xml:space="preserve"> for a decision was not</w:t>
      </w:r>
      <w:r w:rsidR="00462939">
        <w:t xml:space="preserve"> concerning</w:t>
      </w:r>
      <w:r>
        <w:t xml:space="preserve"> given </w:t>
      </w:r>
      <w:r w:rsidR="000C5121">
        <w:t xml:space="preserve">our </w:t>
      </w:r>
      <w:r>
        <w:t>past history with</w:t>
      </w:r>
      <w:r w:rsidR="00462939">
        <w:t xml:space="preserve"> the</w:t>
      </w:r>
      <w:r>
        <w:t xml:space="preserve"> app</w:t>
      </w:r>
      <w:r w:rsidR="00462939">
        <w:t xml:space="preserve">eal process.  </w:t>
      </w:r>
      <w:r>
        <w:t>We</w:t>
      </w:r>
      <w:r w:rsidR="000C5121">
        <w:t xml:space="preserve"> routinely</w:t>
      </w:r>
      <w:r>
        <w:t xml:space="preserve"> followed up</w:t>
      </w:r>
      <w:r w:rsidR="000C5121">
        <w:t xml:space="preserve"> with USAC regarding the status of this appeal.  On 10/02/18 when doing an internal audit, we spoke with a USAC representative and discovered that a decision had been made and we were never properly notified despite the “In Review” status reflected on USAC EPC Portal.  </w:t>
      </w:r>
      <w:r>
        <w:t>The USAC representative directed us towards the</w:t>
      </w:r>
      <w:r w:rsidR="00EC6F4D">
        <w:t xml:space="preserve"> EPC News F</w:t>
      </w:r>
      <w:r>
        <w:t>eed</w:t>
      </w:r>
      <w:r w:rsidR="000C5121">
        <w:t>,</w:t>
      </w:r>
      <w:r>
        <w:t xml:space="preserve"> however we did not</w:t>
      </w:r>
      <w:r w:rsidR="000C5121">
        <w:t xml:space="preserve"> have visibility to see what they were</w:t>
      </w:r>
      <w:r>
        <w:t xml:space="preserve"> referencing.</w:t>
      </w:r>
    </w:p>
    <w:p w:rsidR="00B04CC5" w:rsidRDefault="00B04CC5" w:rsidP="00B04CC5">
      <w:pPr>
        <w:spacing w:after="0" w:line="240" w:lineRule="auto"/>
      </w:pPr>
    </w:p>
    <w:p w:rsidR="00A44EF7" w:rsidRDefault="000C5121" w:rsidP="00A44EF7">
      <w:pPr>
        <w:spacing w:after="0" w:line="240" w:lineRule="auto"/>
      </w:pPr>
      <w:r>
        <w:t>Given all of the issues</w:t>
      </w:r>
      <w:r w:rsidR="00B04CC5">
        <w:t xml:space="preserve"> mention</w:t>
      </w:r>
      <w:r w:rsidR="00244188">
        <w:t>ed</w:t>
      </w:r>
      <w:r>
        <w:t xml:space="preserve"> above,</w:t>
      </w:r>
      <w:r w:rsidR="00B04CC5">
        <w:t xml:space="preserve"> we would request either payment in full be made or we be given an extensi</w:t>
      </w:r>
      <w:r w:rsidR="00A44EF7">
        <w:t>on to invoice said outstanding FRN b</w:t>
      </w:r>
      <w:r w:rsidR="00B04CC5">
        <w:t xml:space="preserve">alances.  Since the original error was the fault of USAC, we were never properly notified, and USAC system still shows an incorrect </w:t>
      </w:r>
      <w:r w:rsidR="00A44EF7">
        <w:t>status, we would request</w:t>
      </w:r>
      <w:r w:rsidR="00B04CC5">
        <w:t xml:space="preserve"> </w:t>
      </w:r>
      <w:r w:rsidR="00B04CC5">
        <w:lastRenderedPageBreak/>
        <w:t>immediate resolution on this matter with either of the aforementioned solutions as we have remained in full compliance of all rules and regulations.</w:t>
      </w:r>
      <w:r w:rsidR="00A44EF7">
        <w:t xml:space="preserve">  In closing, we are trusting the FCC to make the best decision for the applicant.  </w:t>
      </w:r>
    </w:p>
    <w:p w:rsidR="00A44EF7" w:rsidRDefault="00A44EF7" w:rsidP="00A44EF7">
      <w:pPr>
        <w:spacing w:after="0" w:line="240" w:lineRule="auto"/>
      </w:pPr>
    </w:p>
    <w:p w:rsidR="00A44EF7" w:rsidRPr="005E53E4" w:rsidRDefault="00A44EF7" w:rsidP="00A44EF7">
      <w:pPr>
        <w:spacing w:after="0" w:line="240" w:lineRule="auto"/>
      </w:pPr>
      <w:r w:rsidRPr="005E53E4">
        <w:t>Please do not hesitate to reach out regarding any</w:t>
      </w:r>
      <w:r>
        <w:t xml:space="preserve"> additional documentation needed or any</w:t>
      </w:r>
      <w:r w:rsidRPr="005E53E4">
        <w:t xml:space="preserve"> question</w:t>
      </w:r>
      <w:r>
        <w:t>s</w:t>
      </w:r>
      <w:r w:rsidRPr="005E53E4">
        <w:t xml:space="preserve"> you </w:t>
      </w:r>
      <w:r>
        <w:t xml:space="preserve">may </w:t>
      </w:r>
      <w:r w:rsidRPr="005E53E4">
        <w:t xml:space="preserve">have </w:t>
      </w:r>
      <w:r>
        <w:t>in reference to</w:t>
      </w:r>
      <w:r w:rsidRPr="005E53E4">
        <w:t xml:space="preserve"> this request.</w:t>
      </w:r>
    </w:p>
    <w:p w:rsidR="00B5212E" w:rsidRPr="005E53E4" w:rsidRDefault="00B04CC5" w:rsidP="00B04CC5">
      <w:pPr>
        <w:spacing w:after="0" w:line="240" w:lineRule="auto"/>
      </w:pPr>
      <w:r>
        <w:t xml:space="preserve">  </w:t>
      </w:r>
    </w:p>
    <w:p w:rsidR="000D0A53" w:rsidRPr="005E53E4" w:rsidRDefault="000D0A53" w:rsidP="00D90D45">
      <w:pPr>
        <w:spacing w:after="0" w:line="240" w:lineRule="auto"/>
      </w:pPr>
    </w:p>
    <w:p w:rsidR="00B04CC5" w:rsidRDefault="00B04CC5" w:rsidP="00D90D45">
      <w:pPr>
        <w:spacing w:after="0" w:line="240" w:lineRule="auto"/>
      </w:pPr>
    </w:p>
    <w:p w:rsidR="00B04CC5" w:rsidRDefault="00B04CC5" w:rsidP="00D90D45">
      <w:pPr>
        <w:spacing w:after="0" w:line="240" w:lineRule="auto"/>
      </w:pPr>
    </w:p>
    <w:p w:rsidR="00B95E34" w:rsidRDefault="00B95E34" w:rsidP="00D90D45">
      <w:pPr>
        <w:spacing w:after="0" w:line="240" w:lineRule="auto"/>
      </w:pPr>
      <w:r w:rsidRPr="005E53E4">
        <w:t>Attachments:</w:t>
      </w:r>
    </w:p>
    <w:p w:rsidR="00244188" w:rsidRDefault="004A0BAD" w:rsidP="00B04CC5">
      <w:pPr>
        <w:spacing w:after="0" w:line="240" w:lineRule="auto"/>
      </w:pPr>
      <w:r>
        <w:t>•</w:t>
      </w:r>
      <w:r>
        <w:tab/>
      </w:r>
      <w:r w:rsidR="00244188">
        <w:t xml:space="preserve">Attachment 1: </w:t>
      </w:r>
      <w:r w:rsidR="008F6500">
        <w:t xml:space="preserve">USAC Appeal - Rim of the World </w:t>
      </w:r>
      <w:r w:rsidR="003D08A2" w:rsidRPr="003D08A2">
        <w:t>Voice.docx</w:t>
      </w:r>
    </w:p>
    <w:p w:rsidR="00244188" w:rsidRDefault="00B04CC5" w:rsidP="00244188">
      <w:pPr>
        <w:spacing w:after="0" w:line="240" w:lineRule="auto"/>
      </w:pPr>
      <w:r>
        <w:t>•</w:t>
      </w:r>
      <w:r>
        <w:tab/>
      </w:r>
      <w:r w:rsidR="00244188">
        <w:t xml:space="preserve">Attachment 2: </w:t>
      </w:r>
      <w:r w:rsidR="008F6500" w:rsidRPr="008F6500">
        <w:t>USAC Appeal - Rim of the World WAN.docx</w:t>
      </w:r>
    </w:p>
    <w:p w:rsidR="00244188" w:rsidRDefault="00244188" w:rsidP="00244188">
      <w:pPr>
        <w:spacing w:after="0" w:line="240" w:lineRule="auto"/>
      </w:pPr>
      <w:r>
        <w:t>•</w:t>
      </w:r>
      <w:r>
        <w:tab/>
      </w:r>
      <w:r>
        <w:t xml:space="preserve">Attachment 3: </w:t>
      </w:r>
      <w:r>
        <w:t>EPC Status Screenshot</w:t>
      </w:r>
      <w:r w:rsidR="003D08A2">
        <w:t>.docx</w:t>
      </w:r>
    </w:p>
    <w:p w:rsidR="00244188" w:rsidRDefault="00244188" w:rsidP="00244188">
      <w:pPr>
        <w:spacing w:after="0" w:line="240" w:lineRule="auto"/>
      </w:pPr>
    </w:p>
    <w:p w:rsidR="00244188" w:rsidRDefault="00244188" w:rsidP="00244188">
      <w:pPr>
        <w:spacing w:after="0" w:line="240" w:lineRule="auto"/>
      </w:pPr>
    </w:p>
    <w:p w:rsidR="00244188" w:rsidRDefault="00244188" w:rsidP="00244188">
      <w:pPr>
        <w:spacing w:after="0" w:line="240" w:lineRule="auto"/>
      </w:pPr>
      <w:r>
        <w:t xml:space="preserve">  </w:t>
      </w:r>
    </w:p>
    <w:p w:rsidR="00244188" w:rsidRDefault="00244188" w:rsidP="00244188">
      <w:pPr>
        <w:spacing w:after="0" w:line="240" w:lineRule="auto"/>
      </w:pPr>
    </w:p>
    <w:p w:rsidR="00B04CC5" w:rsidRPr="005E53E4" w:rsidRDefault="00B04CC5" w:rsidP="00B04CC5">
      <w:pPr>
        <w:spacing w:after="0" w:line="240" w:lineRule="auto"/>
      </w:pPr>
    </w:p>
    <w:p w:rsidR="004B601A" w:rsidRPr="005E53E4" w:rsidRDefault="004B601A" w:rsidP="004B601A">
      <w:pPr>
        <w:spacing w:after="0" w:line="240" w:lineRule="auto"/>
      </w:pPr>
    </w:p>
    <w:p w:rsidR="001854A7" w:rsidRPr="005E53E4" w:rsidRDefault="001854A7" w:rsidP="00D90D45">
      <w:pPr>
        <w:spacing w:after="0" w:line="240" w:lineRule="auto"/>
      </w:pPr>
    </w:p>
    <w:sectPr w:rsidR="001854A7" w:rsidRPr="005E5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54"/>
    <w:multiLevelType w:val="hybridMultilevel"/>
    <w:tmpl w:val="0F80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B0EF9"/>
    <w:multiLevelType w:val="hybridMultilevel"/>
    <w:tmpl w:val="164CB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114A"/>
    <w:multiLevelType w:val="hybridMultilevel"/>
    <w:tmpl w:val="13C0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76B7D"/>
    <w:multiLevelType w:val="hybridMultilevel"/>
    <w:tmpl w:val="E250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A7"/>
    <w:rsid w:val="00020111"/>
    <w:rsid w:val="00045D22"/>
    <w:rsid w:val="000474C9"/>
    <w:rsid w:val="00075D14"/>
    <w:rsid w:val="000819E5"/>
    <w:rsid w:val="000C32D0"/>
    <w:rsid w:val="000C5121"/>
    <w:rsid w:val="000D0A53"/>
    <w:rsid w:val="001756D3"/>
    <w:rsid w:val="001828AB"/>
    <w:rsid w:val="001854A7"/>
    <w:rsid w:val="00185CEE"/>
    <w:rsid w:val="001A5E61"/>
    <w:rsid w:val="00244188"/>
    <w:rsid w:val="00246FD7"/>
    <w:rsid w:val="002663D6"/>
    <w:rsid w:val="002868AD"/>
    <w:rsid w:val="002A0DE7"/>
    <w:rsid w:val="002E4D7A"/>
    <w:rsid w:val="003039BB"/>
    <w:rsid w:val="003B6AF7"/>
    <w:rsid w:val="003D08A2"/>
    <w:rsid w:val="0042778D"/>
    <w:rsid w:val="004537E6"/>
    <w:rsid w:val="00462939"/>
    <w:rsid w:val="00471BD1"/>
    <w:rsid w:val="004A0BAD"/>
    <w:rsid w:val="004B601A"/>
    <w:rsid w:val="004C3FEE"/>
    <w:rsid w:val="00531B3E"/>
    <w:rsid w:val="00550D26"/>
    <w:rsid w:val="00587CAF"/>
    <w:rsid w:val="005B3BA4"/>
    <w:rsid w:val="005E53E4"/>
    <w:rsid w:val="005F2644"/>
    <w:rsid w:val="005F7B39"/>
    <w:rsid w:val="00655100"/>
    <w:rsid w:val="00743B78"/>
    <w:rsid w:val="007D48E8"/>
    <w:rsid w:val="0088290A"/>
    <w:rsid w:val="00891249"/>
    <w:rsid w:val="008E5531"/>
    <w:rsid w:val="008F6500"/>
    <w:rsid w:val="009332E5"/>
    <w:rsid w:val="009375A5"/>
    <w:rsid w:val="009F362C"/>
    <w:rsid w:val="00A44EF7"/>
    <w:rsid w:val="00A61AA4"/>
    <w:rsid w:val="00A80560"/>
    <w:rsid w:val="00AB27E8"/>
    <w:rsid w:val="00AD2743"/>
    <w:rsid w:val="00B0451B"/>
    <w:rsid w:val="00B04CC5"/>
    <w:rsid w:val="00B5212E"/>
    <w:rsid w:val="00B95E34"/>
    <w:rsid w:val="00BB1C5E"/>
    <w:rsid w:val="00BB68E7"/>
    <w:rsid w:val="00BC06D1"/>
    <w:rsid w:val="00C02AD4"/>
    <w:rsid w:val="00C513FA"/>
    <w:rsid w:val="00C827F5"/>
    <w:rsid w:val="00CB0A93"/>
    <w:rsid w:val="00D34B33"/>
    <w:rsid w:val="00D801E4"/>
    <w:rsid w:val="00D90D45"/>
    <w:rsid w:val="00DC17BC"/>
    <w:rsid w:val="00E050CE"/>
    <w:rsid w:val="00E65C61"/>
    <w:rsid w:val="00EC6F4D"/>
    <w:rsid w:val="00F128A7"/>
    <w:rsid w:val="00F81021"/>
    <w:rsid w:val="00F962D2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1E2413-0D15-4EA7-BE56-A84BB845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BC"/>
    <w:pPr>
      <w:ind w:left="720"/>
      <w:contextualSpacing/>
    </w:pPr>
  </w:style>
  <w:style w:type="paragraph" w:styleId="NoSpacing">
    <w:name w:val="No Spacing"/>
    <w:uiPriority w:val="1"/>
    <w:qFormat/>
    <w:rsid w:val="005B3B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B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Charter</dc:creator>
  <cp:lastModifiedBy>Aaron Bailey</cp:lastModifiedBy>
  <cp:revision>17</cp:revision>
  <cp:lastPrinted>2018-10-16T19:41:00Z</cp:lastPrinted>
  <dcterms:created xsi:type="dcterms:W3CDTF">2018-10-12T17:56:00Z</dcterms:created>
  <dcterms:modified xsi:type="dcterms:W3CDTF">2018-10-16T20:01:00Z</dcterms:modified>
</cp:coreProperties>
</file>