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6F6" w:rsidRDefault="00EC4B83">
      <w:r>
        <w:t>Comment to FCC Proceeding 13-184 from St. Lucie Public Schools:</w:t>
      </w:r>
    </w:p>
    <w:p w:rsidR="00EC4B83" w:rsidRDefault="00EC4B83"/>
    <w:p w:rsidR="00EC4B83" w:rsidRPr="00EC4B83" w:rsidRDefault="00EC4B83">
      <w:pPr>
        <w:rPr>
          <w:rFonts w:ascii="Arial" w:hAnsi="Arial" w:cs="Arial"/>
          <w:color w:val="000000"/>
          <w:sz w:val="24"/>
        </w:rPr>
      </w:pPr>
      <w:r w:rsidRPr="00EC4B83">
        <w:rPr>
          <w:rFonts w:ascii="Arial" w:hAnsi="Arial" w:cs="Arial"/>
          <w:color w:val="000000"/>
          <w:sz w:val="24"/>
        </w:rPr>
        <w:t>The E-Rate's investment in Category 2 Wi-Fi and internal connections funding is extremely valuable and could not be replaced by school, district or state funds.</w:t>
      </w:r>
    </w:p>
    <w:p w:rsidR="00EC4B83" w:rsidRPr="00EC4B83" w:rsidRDefault="00EC4B83">
      <w:pPr>
        <w:rPr>
          <w:rFonts w:ascii="Arial" w:hAnsi="Arial" w:cs="Arial"/>
          <w:color w:val="000000"/>
          <w:sz w:val="24"/>
        </w:rPr>
      </w:pPr>
    </w:p>
    <w:p w:rsidR="00EC4B83" w:rsidRPr="00EC4B83" w:rsidRDefault="00EC4B83">
      <w:pPr>
        <w:rPr>
          <w:rFonts w:ascii="Arial" w:hAnsi="Arial" w:cs="Arial"/>
          <w:sz w:val="24"/>
        </w:rPr>
      </w:pPr>
      <w:r w:rsidRPr="00EC4B83">
        <w:rPr>
          <w:rFonts w:ascii="Arial" w:hAnsi="Arial" w:cs="Arial"/>
          <w:sz w:val="24"/>
        </w:rPr>
        <w:t xml:space="preserve">Our district exhausted </w:t>
      </w:r>
      <w:proofErr w:type="gramStart"/>
      <w:r w:rsidRPr="00EC4B83">
        <w:rPr>
          <w:rFonts w:ascii="Arial" w:hAnsi="Arial" w:cs="Arial"/>
          <w:sz w:val="24"/>
        </w:rPr>
        <w:t>the majority of</w:t>
      </w:r>
      <w:proofErr w:type="gramEnd"/>
      <w:r w:rsidRPr="00EC4B83">
        <w:rPr>
          <w:rFonts w:ascii="Arial" w:hAnsi="Arial" w:cs="Arial"/>
          <w:sz w:val="24"/>
        </w:rPr>
        <w:t xml:space="preserve"> our</w:t>
      </w:r>
      <w:r>
        <w:rPr>
          <w:rFonts w:ascii="Arial" w:hAnsi="Arial" w:cs="Arial"/>
          <w:sz w:val="24"/>
        </w:rPr>
        <w:t xml:space="preserve"> category 2</w:t>
      </w:r>
      <w:r w:rsidRPr="00EC4B83">
        <w:rPr>
          <w:rFonts w:ascii="Arial" w:hAnsi="Arial" w:cs="Arial"/>
          <w:sz w:val="24"/>
        </w:rPr>
        <w:t xml:space="preserve"> budget cap in </w:t>
      </w:r>
      <w:r>
        <w:rPr>
          <w:rFonts w:ascii="Arial" w:hAnsi="Arial" w:cs="Arial"/>
          <w:sz w:val="24"/>
        </w:rPr>
        <w:t>e-rate year 20</w:t>
      </w:r>
      <w:r w:rsidRPr="00EC4B83">
        <w:rPr>
          <w:rFonts w:ascii="Arial" w:hAnsi="Arial" w:cs="Arial"/>
          <w:sz w:val="24"/>
        </w:rPr>
        <w:t>15 to upgrade our schools to high speed WIFI networking.  This network is instrumental to our student learning process and is critical to the digital delivery of instruction for</w:t>
      </w:r>
      <w:r>
        <w:rPr>
          <w:rFonts w:ascii="Arial" w:hAnsi="Arial" w:cs="Arial"/>
          <w:sz w:val="24"/>
        </w:rPr>
        <w:t xml:space="preserve"> </w:t>
      </w:r>
      <w:proofErr w:type="gramStart"/>
      <w:r>
        <w:rPr>
          <w:rFonts w:ascii="Arial" w:hAnsi="Arial" w:cs="Arial"/>
          <w:sz w:val="24"/>
        </w:rPr>
        <w:t xml:space="preserve">our </w:t>
      </w:r>
      <w:r w:rsidRPr="00EC4B83">
        <w:rPr>
          <w:rFonts w:ascii="Arial" w:hAnsi="Arial" w:cs="Arial"/>
          <w:sz w:val="24"/>
        </w:rPr>
        <w:t xml:space="preserve"> students</w:t>
      </w:r>
      <w:proofErr w:type="gramEnd"/>
      <w:r w:rsidRPr="00EC4B83">
        <w:rPr>
          <w:rFonts w:ascii="Arial" w:hAnsi="Arial" w:cs="Arial"/>
          <w:sz w:val="24"/>
        </w:rPr>
        <w:t>.</w:t>
      </w:r>
      <w:r w:rsidR="00225296">
        <w:rPr>
          <w:rFonts w:ascii="Arial" w:hAnsi="Arial" w:cs="Arial"/>
          <w:sz w:val="24"/>
        </w:rPr>
        <w:t xml:space="preserve">  While the budget cap was not sufficient to upgrade 100% of our network, it has made a significant difference for our students’ learning resources.</w:t>
      </w:r>
      <w:bookmarkStart w:id="0" w:name="_GoBack"/>
      <w:bookmarkEnd w:id="0"/>
    </w:p>
    <w:sectPr w:rsidR="00EC4B83" w:rsidRPr="00EC4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B83"/>
    <w:rsid w:val="000E36F6"/>
    <w:rsid w:val="00225296"/>
    <w:rsid w:val="00EC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11B1B"/>
  <w15:chartTrackingRefBased/>
  <w15:docId w15:val="{808AC222-D20B-49A4-A5EA-5539132F1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Jasa, David</dc:creator>
  <cp:keywords/>
  <dc:description/>
  <cp:lastModifiedBy>Jasa, David</cp:lastModifiedBy>
  <cp:revision>2</cp:revision>
  <dcterms:created xsi:type="dcterms:W3CDTF">2017-10-13T19:36:00Z</dcterms:created>
  <dcterms:modified xsi:type="dcterms:W3CDTF">2017-10-16T12:55:00Z</dcterms:modified>
</cp:coreProperties>
</file>