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0D0" w:rsidRDefault="008260D0" w:rsidP="00826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8260D0">
        <w:rPr>
          <w:rFonts w:ascii="Arial" w:eastAsia="Times New Roman" w:hAnsi="Arial" w:cs="Arial"/>
          <w:color w:val="222222"/>
          <w:sz w:val="19"/>
          <w:szCs w:val="19"/>
        </w:rPr>
        <w:t>To Whom This May Concern:</w:t>
      </w:r>
    </w:p>
    <w:p w:rsidR="008260D0" w:rsidRPr="008260D0" w:rsidRDefault="008260D0" w:rsidP="00826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8260D0" w:rsidRDefault="008260D0" w:rsidP="008260D0">
      <w:pPr>
        <w:spacing w:after="0" w:line="240" w:lineRule="auto"/>
        <w:rPr>
          <w:rFonts w:ascii="Times New Roman" w:eastAsia="Times New Roman" w:hAnsi="Times New Roman" w:cs="Times New Roman"/>
          <w:color w:val="500050"/>
          <w:sz w:val="24"/>
          <w:szCs w:val="24"/>
          <w:shd w:val="clear" w:color="auto" w:fill="FFFFFF"/>
        </w:rPr>
      </w:pPr>
      <w:r w:rsidRPr="008260D0">
        <w:rPr>
          <w:rFonts w:ascii="Times New Roman" w:eastAsia="Times New Roman" w:hAnsi="Times New Roman" w:cs="Times New Roman"/>
          <w:color w:val="500050"/>
          <w:sz w:val="24"/>
          <w:szCs w:val="24"/>
          <w:shd w:val="clear" w:color="auto" w:fill="FFFFFF"/>
        </w:rPr>
        <w:t>The E-Rate's investment in Category 2 Wi-Fi and internal connections funding is extremely valuable and could not be replaced by school, district or state funds.</w:t>
      </w:r>
    </w:p>
    <w:p w:rsidR="008260D0" w:rsidRPr="008260D0" w:rsidRDefault="008260D0" w:rsidP="008260D0">
      <w:pPr>
        <w:spacing w:after="0" w:line="240" w:lineRule="auto"/>
        <w:rPr>
          <w:rFonts w:ascii="Times New Roman" w:eastAsia="Times New Roman" w:hAnsi="Times New Roman" w:cs="Times New Roman"/>
          <w:color w:val="500050"/>
          <w:sz w:val="24"/>
          <w:szCs w:val="24"/>
          <w:shd w:val="clear" w:color="auto" w:fill="FFFFFF"/>
        </w:rPr>
      </w:pPr>
    </w:p>
    <w:p w:rsidR="008260D0" w:rsidRDefault="008260D0" w:rsidP="00826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8260D0">
        <w:rPr>
          <w:rFonts w:ascii="Arial" w:eastAsia="Times New Roman" w:hAnsi="Arial" w:cs="Arial"/>
          <w:color w:val="222222"/>
          <w:sz w:val="19"/>
          <w:szCs w:val="19"/>
        </w:rPr>
        <w:t xml:space="preserve">Our school district (Lawrence County Schools) has already used some its E-Rate Category 2 allotment for purchasing </w:t>
      </w:r>
      <w:proofErr w:type="gramStart"/>
      <w:r w:rsidRPr="008260D0">
        <w:rPr>
          <w:rFonts w:ascii="Arial" w:eastAsia="Times New Roman" w:hAnsi="Arial" w:cs="Arial"/>
          <w:color w:val="222222"/>
          <w:sz w:val="19"/>
          <w:szCs w:val="19"/>
        </w:rPr>
        <w:t>of  </w:t>
      </w:r>
      <w:proofErr w:type="spellStart"/>
      <w:r w:rsidRPr="008260D0">
        <w:rPr>
          <w:rFonts w:ascii="Arial" w:eastAsia="Times New Roman" w:hAnsi="Arial" w:cs="Arial"/>
          <w:color w:val="222222"/>
          <w:sz w:val="19"/>
          <w:szCs w:val="19"/>
        </w:rPr>
        <w:t>WiFi</w:t>
      </w:r>
      <w:proofErr w:type="spellEnd"/>
      <w:proofErr w:type="gramEnd"/>
      <w:r w:rsidRPr="008260D0">
        <w:rPr>
          <w:rFonts w:ascii="Arial" w:eastAsia="Times New Roman" w:hAnsi="Arial" w:cs="Arial"/>
          <w:color w:val="222222"/>
          <w:sz w:val="19"/>
          <w:szCs w:val="19"/>
        </w:rPr>
        <w:t xml:space="preserve"> Access Points. The connectivity provided by these Category 2 items has improved our school or district's educational experience by allowing our 1-to-1 </w:t>
      </w:r>
      <w:proofErr w:type="spellStart"/>
      <w:r w:rsidRPr="008260D0">
        <w:rPr>
          <w:rFonts w:ascii="Arial" w:eastAsia="Times New Roman" w:hAnsi="Arial" w:cs="Arial"/>
          <w:color w:val="222222"/>
          <w:sz w:val="19"/>
          <w:szCs w:val="19"/>
        </w:rPr>
        <w:t>Chromebook</w:t>
      </w:r>
      <w:proofErr w:type="spellEnd"/>
      <w:r w:rsidRPr="008260D0">
        <w:rPr>
          <w:rFonts w:ascii="Arial" w:eastAsia="Times New Roman" w:hAnsi="Arial" w:cs="Arial"/>
          <w:color w:val="222222"/>
          <w:sz w:val="19"/>
          <w:szCs w:val="19"/>
        </w:rPr>
        <w:t xml:space="preserve"> initiative to be successful.  Without those access points, student </w:t>
      </w:r>
      <w:proofErr w:type="spellStart"/>
      <w:r w:rsidRPr="008260D0">
        <w:rPr>
          <w:rFonts w:ascii="Arial" w:eastAsia="Times New Roman" w:hAnsi="Arial" w:cs="Arial"/>
          <w:color w:val="222222"/>
          <w:sz w:val="19"/>
          <w:szCs w:val="19"/>
        </w:rPr>
        <w:t>Chromebooks</w:t>
      </w:r>
      <w:proofErr w:type="spellEnd"/>
      <w:r w:rsidRPr="008260D0">
        <w:rPr>
          <w:rFonts w:ascii="Arial" w:eastAsia="Times New Roman" w:hAnsi="Arial" w:cs="Arial"/>
          <w:color w:val="222222"/>
          <w:sz w:val="19"/>
          <w:szCs w:val="19"/>
        </w:rPr>
        <w:t xml:space="preserve"> would not be able to access the Internet.  Our educators are utilizing the </w:t>
      </w:r>
      <w:proofErr w:type="spellStart"/>
      <w:r w:rsidRPr="008260D0">
        <w:rPr>
          <w:rFonts w:ascii="Arial" w:eastAsia="Times New Roman" w:hAnsi="Arial" w:cs="Arial"/>
          <w:color w:val="222222"/>
          <w:sz w:val="19"/>
          <w:szCs w:val="19"/>
        </w:rPr>
        <w:t>Chromebooks</w:t>
      </w:r>
      <w:proofErr w:type="spellEnd"/>
      <w:r w:rsidRPr="008260D0">
        <w:rPr>
          <w:rFonts w:ascii="Arial" w:eastAsia="Times New Roman" w:hAnsi="Arial" w:cs="Arial"/>
          <w:color w:val="222222"/>
          <w:sz w:val="19"/>
          <w:szCs w:val="19"/>
        </w:rPr>
        <w:t xml:space="preserve"> to provide feedback and give students more opportunities to access educational resources.</w:t>
      </w:r>
      <w:r>
        <w:rPr>
          <w:rFonts w:ascii="Arial" w:eastAsia="Times New Roman" w:hAnsi="Arial" w:cs="Arial"/>
          <w:color w:val="222222"/>
          <w:sz w:val="19"/>
          <w:szCs w:val="19"/>
        </w:rPr>
        <w:t xml:space="preserve"> </w:t>
      </w:r>
    </w:p>
    <w:p w:rsidR="008260D0" w:rsidRDefault="008260D0" w:rsidP="00826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8260D0" w:rsidRDefault="008260D0" w:rsidP="00826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Arial" w:eastAsia="Times New Roman" w:hAnsi="Arial" w:cs="Arial"/>
          <w:color w:val="222222"/>
          <w:sz w:val="19"/>
          <w:szCs w:val="19"/>
        </w:rPr>
        <w:t xml:space="preserve">We are desperately trying to prepare our students for the online testing that will be mandatory this year.  We are also trying to prepare them for a college experience in which online classes is almost a certainty for all students at some point.  </w:t>
      </w:r>
    </w:p>
    <w:p w:rsidR="008260D0" w:rsidRPr="008260D0" w:rsidRDefault="008260D0" w:rsidP="00826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8260D0" w:rsidRPr="008260D0" w:rsidRDefault="008260D0" w:rsidP="00826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8260D0">
        <w:rPr>
          <w:rFonts w:ascii="Arial" w:eastAsia="Times New Roman" w:hAnsi="Arial" w:cs="Arial"/>
          <w:color w:val="222222"/>
          <w:sz w:val="19"/>
          <w:szCs w:val="19"/>
        </w:rPr>
        <w:t>Thank you for your consideration in KEEPING this funding for Wi-Fi access!</w:t>
      </w:r>
    </w:p>
    <w:p w:rsidR="00D32E99" w:rsidRDefault="008260D0"/>
    <w:sectPr w:rsidR="00D32E99" w:rsidSect="00105D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60D0"/>
    <w:rsid w:val="00105DEE"/>
    <w:rsid w:val="00782C59"/>
    <w:rsid w:val="008260D0"/>
    <w:rsid w:val="00AA4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D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3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</cp:revision>
  <dcterms:created xsi:type="dcterms:W3CDTF">2017-10-16T15:16:00Z</dcterms:created>
  <dcterms:modified xsi:type="dcterms:W3CDTF">2017-10-16T15:18:00Z</dcterms:modified>
</cp:coreProperties>
</file>