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97A" w:rsidRDefault="00207637">
      <w:r>
        <w:t xml:space="preserve">My name is Barry </w:t>
      </w:r>
      <w:proofErr w:type="spellStart"/>
      <w:r>
        <w:t>Branscum</w:t>
      </w:r>
      <w:proofErr w:type="spellEnd"/>
      <w:r>
        <w:t xml:space="preserve"> with the Portageville Missouri School District.  I am requesting to file an appeal on a decision made by Universal Service Administration Company (USAC) in reference to Billed Entity Number 137079.  I would like to reference CC Docket No. 02-6 for this appeal.</w:t>
      </w:r>
    </w:p>
    <w:p w:rsidR="00207637" w:rsidRDefault="00207637"/>
    <w:p w:rsidR="00207637" w:rsidRDefault="00207637">
      <w:r>
        <w:t xml:space="preserve">I received a letter from USAC dated August 2, 2017 instructing me to resubmit invoices from Funding Year 2014 for Form 471 Application # 989105.  The letter, which is attached, stated our school had been identified as qualifying for relief provided for in FCC Order DA 17-526 released on May 30, 2017.  The letter stated we had 90 days to resubmit invoice # 2194494 by September 1, 2017 in the amount of $15661.36.  Our school filed a Bear Form on August 15 2017 as instructed and received the funds later that month.  </w:t>
      </w:r>
    </w:p>
    <w:p w:rsidR="00207637" w:rsidRDefault="00207637">
      <w:r>
        <w:t xml:space="preserve">In late August 2018, I received a Demand for Payment letter for our school to pay back the amount filed on the Bear in August 2017. The demand for payment letter was dated August 21, 2018.  This was the FIRST notification I had received about this issue.  I filed an appeal with USAC on September 9, 2018 and a decision was made stating I did not file the appeal within the 60 days of the decision letter date.  </w:t>
      </w:r>
    </w:p>
    <w:p w:rsidR="00207637" w:rsidRDefault="00207637">
      <w:r>
        <w:t>I understand what USAC is saying, however, we did not receive the notification dated in June 2018.  Our first realization of an issue was dated on August 21, 2018 with the letter demanding repayment.  We are requesting consideration in this timing issue due to the fact we are a school and are out in the summer and for some reason the August 2018 letter was our first realization of an issue.</w:t>
      </w:r>
    </w:p>
    <w:p w:rsidR="00207637" w:rsidRDefault="00207637">
      <w:r>
        <w:t xml:space="preserve">We further </w:t>
      </w:r>
      <w:r w:rsidR="009C49F3">
        <w:t>don’t understand why we are asked to repay money when we received notification to file for the funds in August of 2017.  We filed according to the instructions and thought everything was appropriately done. I am attaching all document in relation to this issue as well.</w:t>
      </w:r>
      <w:bookmarkStart w:id="0" w:name="_GoBack"/>
      <w:bookmarkEnd w:id="0"/>
    </w:p>
    <w:p w:rsidR="009C49F3" w:rsidRDefault="009C49F3"/>
    <w:p w:rsidR="009C49F3" w:rsidRDefault="009C49F3">
      <w:r>
        <w:t>We sincerely ask for consideration in this appeal even though our appeal with USAC was more than 60 days after the initial decision date.</w:t>
      </w:r>
    </w:p>
    <w:p w:rsidR="009C49F3" w:rsidRDefault="009C49F3"/>
    <w:p w:rsidR="009C49F3" w:rsidRDefault="009C49F3">
      <w:r>
        <w:t>Sincerely,</w:t>
      </w:r>
    </w:p>
    <w:p w:rsidR="009C49F3" w:rsidRDefault="009C49F3">
      <w:r>
        <w:t xml:space="preserve">Barry </w:t>
      </w:r>
      <w:proofErr w:type="spellStart"/>
      <w:r>
        <w:t>Branscum</w:t>
      </w:r>
      <w:proofErr w:type="spellEnd"/>
    </w:p>
    <w:p w:rsidR="009C49F3" w:rsidRDefault="009C49F3">
      <w:r>
        <w:t>Portageville School District   BEN 137079</w:t>
      </w:r>
    </w:p>
    <w:sectPr w:rsidR="009C4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637"/>
    <w:rsid w:val="00207637"/>
    <w:rsid w:val="0060097A"/>
    <w:rsid w:val="009C4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3B94"/>
  <w15:chartTrackingRefBased/>
  <w15:docId w15:val="{CC070260-34A3-4964-9C2D-25107F20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BRANSCUM</dc:creator>
  <cp:keywords/>
  <dc:description/>
  <cp:lastModifiedBy>BARRY BRANSCUM</cp:lastModifiedBy>
  <cp:revision>1</cp:revision>
  <dcterms:created xsi:type="dcterms:W3CDTF">2018-10-15T21:33:00Z</dcterms:created>
  <dcterms:modified xsi:type="dcterms:W3CDTF">2018-10-15T21:46:00Z</dcterms:modified>
</cp:coreProperties>
</file>