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2E3" w:rsidRDefault="00470EEB">
      <w:r>
        <w:t>Net neutrality is a key part of our democracy. Do not give in to the corporations that will subvert democracy. I support net neutrality</w:t>
      </w:r>
      <w:bookmarkStart w:id="0" w:name="_GoBack"/>
      <w:bookmarkEnd w:id="0"/>
    </w:p>
    <w:sectPr w:rsidR="005D7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EB"/>
    <w:rsid w:val="00470EEB"/>
    <w:rsid w:val="005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A8C4"/>
  <w15:chartTrackingRefBased/>
  <w15:docId w15:val="{D16C2582-A73F-451E-BF4A-EDD5746B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Ιωάννα Ελευθερίου</dc:creator>
  <cp:keywords/>
  <dc:description/>
  <cp:lastModifiedBy>Ιωάννα Ελευθερίου</cp:lastModifiedBy>
  <cp:revision>1</cp:revision>
  <dcterms:created xsi:type="dcterms:W3CDTF">2017-10-17T02:36:00Z</dcterms:created>
  <dcterms:modified xsi:type="dcterms:W3CDTF">2017-10-17T02:41:00Z</dcterms:modified>
</cp:coreProperties>
</file>