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22C" w:rsidRDefault="00B50496" w:rsidP="00B50496">
      <w:pPr>
        <w:spacing w:line="240" w:lineRule="auto"/>
        <w:jc w:val="center"/>
      </w:pPr>
      <w:r>
        <w:rPr>
          <w:noProof/>
        </w:rPr>
        <w:drawing>
          <wp:inline distT="0" distB="0" distL="0" distR="0" wp14:anchorId="58988DF8" wp14:editId="6F8B37C3">
            <wp:extent cx="3265805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hlville School District Logo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503" cy="100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22C" w:rsidRPr="00B1222C" w:rsidRDefault="00B1222C" w:rsidP="00324D9F">
      <w:pPr>
        <w:spacing w:line="240" w:lineRule="auto"/>
      </w:pPr>
      <w:r w:rsidRPr="00B1222C">
        <w:t xml:space="preserve">Chairman </w:t>
      </w:r>
      <w:proofErr w:type="spellStart"/>
      <w:r w:rsidRPr="00B1222C">
        <w:t>Ajit</w:t>
      </w:r>
      <w:proofErr w:type="spellEnd"/>
      <w:r w:rsidRPr="00B1222C">
        <w:t xml:space="preserve"> </w:t>
      </w:r>
      <w:proofErr w:type="spellStart"/>
      <w:r w:rsidRPr="00B1222C">
        <w:t>Pai</w:t>
      </w:r>
      <w:proofErr w:type="spellEnd"/>
      <w:r>
        <w:br/>
      </w:r>
      <w:r w:rsidRPr="00B1222C">
        <w:t>Federal Communications Commission</w:t>
      </w:r>
      <w:r>
        <w:br/>
      </w:r>
      <w:r w:rsidRPr="00B1222C">
        <w:t xml:space="preserve">445 12th Street SW, </w:t>
      </w:r>
      <w:r>
        <w:br/>
      </w:r>
      <w:r w:rsidRPr="00B1222C">
        <w:t>Washington, DC 20554</w:t>
      </w:r>
    </w:p>
    <w:p w:rsidR="00B1222C" w:rsidRPr="00B1222C" w:rsidRDefault="00B50496" w:rsidP="00324D9F">
      <w:pPr>
        <w:spacing w:line="240" w:lineRule="auto"/>
      </w:pPr>
      <w:r>
        <w:t>October 19</w:t>
      </w:r>
      <w:r w:rsidR="00B1222C" w:rsidRPr="00B1222C">
        <w:t xml:space="preserve">, 2017 </w:t>
      </w:r>
    </w:p>
    <w:p w:rsidR="00B1222C" w:rsidRDefault="00B1222C" w:rsidP="00324D9F">
      <w:pPr>
        <w:spacing w:line="240" w:lineRule="auto"/>
      </w:pPr>
      <w:r w:rsidRPr="00B1222C">
        <w:t xml:space="preserve">Dear </w:t>
      </w:r>
      <w:r>
        <w:t xml:space="preserve">Chairman </w:t>
      </w:r>
      <w:proofErr w:type="spellStart"/>
      <w:r>
        <w:t>Pai</w:t>
      </w:r>
      <w:proofErr w:type="spellEnd"/>
      <w:r w:rsidRPr="00B1222C">
        <w:t>,</w:t>
      </w:r>
    </w:p>
    <w:p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am writing today in response to the Federal Communications Commission’s (FCC) Public Notice which, among other things, </w:t>
      </w:r>
      <w:r w:rsidR="00324D9F">
        <w:rPr>
          <w:sz w:val="23"/>
          <w:szCs w:val="23"/>
        </w:rPr>
        <w:t>considers</w:t>
      </w:r>
      <w:r>
        <w:rPr>
          <w:sz w:val="23"/>
          <w:szCs w:val="23"/>
        </w:rPr>
        <w:t xml:space="preserve"> changes to the E-Rate program. Before delving into my response to the proposed changes, I want to thank the FCC for your continued support for the E-Rate program and for the critical programmatic and policy changes the commission adopted in 2014. The E-Rate program provides critical discounts to assist schools (like mine) to obtain affordable telecommunications and internet access.</w:t>
      </w:r>
    </w:p>
    <w:p w:rsidR="000D5B71" w:rsidRDefault="00757837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Mehlville School D</w:t>
      </w:r>
      <w:r w:rsidR="000D5B71">
        <w:rPr>
          <w:sz w:val="23"/>
          <w:szCs w:val="23"/>
        </w:rPr>
        <w:t xml:space="preserve">istrict has approximately </w:t>
      </w:r>
      <w:r>
        <w:rPr>
          <w:sz w:val="23"/>
          <w:szCs w:val="23"/>
        </w:rPr>
        <w:t xml:space="preserve">a 30% free and reduced lunch rate and finds itself in a landlocked area with limited growth and opportunity of increasing a tax base.  E-Rate funding has played a critical role in a helping achieve our technology goals of providing connectivity for students in the classroom setting, including expanding devices for each student and internet access throughout the district. </w:t>
      </w:r>
    </w:p>
    <w:p w:rsidR="00E37E79" w:rsidRDefault="00757837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I believe t</w:t>
      </w:r>
      <w:r w:rsidR="00E37E79">
        <w:rPr>
          <w:sz w:val="23"/>
          <w:szCs w:val="23"/>
        </w:rPr>
        <w:t xml:space="preserve">he E-Rate program is a program succeeding in its mission. As the FCC moves forward with this public notice, it is prudent to remain focused on the fact that E-Rate is a program that works. Any changes to the E-Rate program should be focused on expanding a successful program that has yet to reach its full potential and ensuring the FCC remains a good steward of the changes adopted 2014, allowing those changes to progress and play out as intended. </w:t>
      </w:r>
    </w:p>
    <w:p w:rsidR="00B1222C" w:rsidRDefault="00E37E79" w:rsidP="00324D9F">
      <w:pPr>
        <w:spacing w:line="240" w:lineRule="auto"/>
      </w:pPr>
      <w:r w:rsidRPr="00B1222C">
        <w:t>E-Rate played a critical role is the rapid and significant expansion of connectivity in schools, and the 2014 modernization was a much needed update to ensure more schools and libraries are connected to broadband.</w:t>
      </w:r>
      <w:r>
        <w:t xml:space="preserve"> </w:t>
      </w:r>
      <w:r w:rsidR="00B1222C" w:rsidRPr="00B1222C">
        <w:t xml:space="preserve">The E-Rate’s investment in Category 2 Wi-Fi and internal connections funding is extremely valuable and could not be </w:t>
      </w:r>
      <w:bookmarkStart w:id="0" w:name="_GoBack"/>
      <w:bookmarkEnd w:id="0"/>
      <w:r w:rsidR="00B1222C" w:rsidRPr="00B1222C">
        <w:t>replaced by school, district or state funds.</w:t>
      </w:r>
    </w:p>
    <w:p w:rsidR="00757837" w:rsidRDefault="00757837" w:rsidP="00324D9F">
      <w:pPr>
        <w:spacing w:line="240" w:lineRule="auto"/>
      </w:pPr>
      <w:r>
        <w:t>Without Category 2 fundi</w:t>
      </w:r>
      <w:r w:rsidR="000F059D">
        <w:t>ng, recent upgrades</w:t>
      </w:r>
      <w:r>
        <w:t xml:space="preserve"> to our infrastructure over the last 2 </w:t>
      </w:r>
      <w:r w:rsidR="000F059D">
        <w:t xml:space="preserve">years would have been very difficult </w:t>
      </w:r>
      <w:r w:rsidR="00B50496">
        <w:t xml:space="preserve">to </w:t>
      </w:r>
      <w:r w:rsidR="000F059D">
        <w:t>achieve, it at all. During this time, wireless density was increased by 35%, wireless access controllers were replaced,</w:t>
      </w:r>
      <w:r w:rsidR="00B50496">
        <w:t xml:space="preserve"> along with firewalls, and all</w:t>
      </w:r>
      <w:r w:rsidR="000F059D">
        <w:t xml:space="preserve"> network switch</w:t>
      </w:r>
      <w:r w:rsidR="00B50496">
        <w:t>es</w:t>
      </w:r>
      <w:r w:rsidR="000F059D">
        <w:t xml:space="preserve"> district-wide. With some 40% of our budget left, plans include upgrading fiber connections between network closets and building locations. It is these types of upgrades that keep </w:t>
      </w:r>
      <w:r w:rsidR="00B50496">
        <w:t>our school</w:t>
      </w:r>
      <w:r w:rsidR="000F059D">
        <w:t xml:space="preserve"> infrastructure current and give us the ability to provide </w:t>
      </w:r>
      <w:r w:rsidR="00B50496">
        <w:t xml:space="preserve">reliable connectivity to assist students in staying current in using technology as a tool in the modern classroom. </w:t>
      </w:r>
    </w:p>
    <w:p w:rsidR="00B1222C" w:rsidRDefault="00324D9F" w:rsidP="00324D9F">
      <w:pPr>
        <w:spacing w:line="240" w:lineRule="auto"/>
      </w:pPr>
      <w:r>
        <w:t xml:space="preserve">In closing, I reiterate my district’s continued, strong support for and reliance upon the E-Rate program for being able to access and afford the high-speed connectivity that is so central to our students’ learning. </w:t>
      </w:r>
      <w:r w:rsidRPr="00324D9F">
        <w:t>Thank you for considering these comments.</w:t>
      </w:r>
    </w:p>
    <w:p w:rsidR="00324D9F" w:rsidRDefault="00324D9F" w:rsidP="00324D9F">
      <w:pPr>
        <w:spacing w:line="240" w:lineRule="auto"/>
      </w:pPr>
      <w:r>
        <w:t>Sincerely,</w:t>
      </w:r>
    </w:p>
    <w:p w:rsidR="00B50496" w:rsidRDefault="00B50496" w:rsidP="00B50496">
      <w:pPr>
        <w:pStyle w:val="NoSpacing"/>
      </w:pPr>
      <w:r>
        <w:t>Paul Westbrook</w:t>
      </w:r>
    </w:p>
    <w:p w:rsidR="00B50496" w:rsidRDefault="00B50496" w:rsidP="00B50496">
      <w:pPr>
        <w:pStyle w:val="NoSpacing"/>
      </w:pPr>
      <w:r>
        <w:t>Director of Technology Services</w:t>
      </w:r>
    </w:p>
    <w:p w:rsidR="00B50496" w:rsidRDefault="00B50496" w:rsidP="00B50496">
      <w:pPr>
        <w:pStyle w:val="NoSpacing"/>
      </w:pPr>
      <w:r>
        <w:t>Mehlville School District</w:t>
      </w:r>
    </w:p>
    <w:p w:rsidR="00324D9F" w:rsidRPr="00324D9F" w:rsidRDefault="00B50496" w:rsidP="00B50496">
      <w:pPr>
        <w:pStyle w:val="NoSpacing"/>
      </w:pPr>
      <w:r>
        <w:t>St. Louis, Mo. 63125</w:t>
      </w:r>
    </w:p>
    <w:sectPr w:rsidR="00324D9F" w:rsidRPr="00324D9F" w:rsidSect="00B50496">
      <w:pgSz w:w="12240" w:h="15840"/>
      <w:pgMar w:top="43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67F4"/>
    <w:multiLevelType w:val="hybridMultilevel"/>
    <w:tmpl w:val="DFF40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B79E1"/>
    <w:multiLevelType w:val="hybridMultilevel"/>
    <w:tmpl w:val="0EC4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76E2B"/>
    <w:multiLevelType w:val="hybridMultilevel"/>
    <w:tmpl w:val="55643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60775"/>
    <w:multiLevelType w:val="multilevel"/>
    <w:tmpl w:val="9072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2418BB"/>
    <w:multiLevelType w:val="hybridMultilevel"/>
    <w:tmpl w:val="7966A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75EF9"/>
    <w:multiLevelType w:val="multilevel"/>
    <w:tmpl w:val="7E66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2C"/>
    <w:rsid w:val="000D5B71"/>
    <w:rsid w:val="000F059D"/>
    <w:rsid w:val="00324D9F"/>
    <w:rsid w:val="00757837"/>
    <w:rsid w:val="00B1222C"/>
    <w:rsid w:val="00B50496"/>
    <w:rsid w:val="00C46701"/>
    <w:rsid w:val="00E3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EEC58-B081-4E98-8547-7DB23384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2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2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2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50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Ellerson, Noelle</dc:creator>
  <cp:keywords/>
  <dc:description/>
  <cp:lastModifiedBy>Paul Westbrook</cp:lastModifiedBy>
  <cp:revision>2</cp:revision>
  <dcterms:created xsi:type="dcterms:W3CDTF">2017-10-19T15:49:00Z</dcterms:created>
  <dcterms:modified xsi:type="dcterms:W3CDTF">2017-10-19T15:49:00Z</dcterms:modified>
</cp:coreProperties>
</file>