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A9C" w:rsidRDefault="00887F9C">
      <w:r>
        <w:t xml:space="preserve">I wholeheartedly support the removal of the antiquated 300 Baud Symbol rate limitation on HF. As a veteran High Speed CW operator for 65 years, I’ve never experienced any interference from a </w:t>
      </w:r>
      <w:proofErr w:type="spellStart"/>
      <w:r>
        <w:t>Pactor</w:t>
      </w:r>
      <w:proofErr w:type="spellEnd"/>
      <w:r>
        <w:t xml:space="preserve"> 1</w:t>
      </w:r>
      <w:proofErr w:type="gramStart"/>
      <w:r>
        <w:t>,2,3</w:t>
      </w:r>
      <w:proofErr w:type="gramEnd"/>
      <w:r>
        <w:t xml:space="preserve"> or 4  enabled station in the CW bands even though Canada, Mexico and most European countries permit </w:t>
      </w:r>
      <w:proofErr w:type="spellStart"/>
      <w:r>
        <w:t>Pactor</w:t>
      </w:r>
      <w:proofErr w:type="spellEnd"/>
      <w:r>
        <w:t xml:space="preserve"> 4 operation. There’s no question that the use of </w:t>
      </w:r>
      <w:proofErr w:type="spellStart"/>
      <w:r>
        <w:t>Pactor</w:t>
      </w:r>
      <w:proofErr w:type="spellEnd"/>
      <w:r>
        <w:t xml:space="preserve"> 4 mode in emergencies would greatly increase the ability of hospitals to communicate rapidly and pr</w:t>
      </w:r>
      <w:r w:rsidR="00080F5F">
        <w:t xml:space="preserve">ecisely with units in the field. The ability to send photos via radio from remote locations would be of great benefit and </w:t>
      </w:r>
      <w:proofErr w:type="spellStart"/>
      <w:r w:rsidR="00080F5F">
        <w:t>Pactor</w:t>
      </w:r>
      <w:proofErr w:type="spellEnd"/>
      <w:r w:rsidR="00080F5F">
        <w:t xml:space="preserve"> 4 would cut the transmission time in half versus </w:t>
      </w:r>
      <w:proofErr w:type="spellStart"/>
      <w:r w:rsidR="00080F5F">
        <w:t>Pactor</w:t>
      </w:r>
      <w:proofErr w:type="spellEnd"/>
      <w:r w:rsidR="00080F5F">
        <w:t xml:space="preserve"> 3 mode. The detractors of </w:t>
      </w:r>
      <w:proofErr w:type="spellStart"/>
      <w:r w:rsidR="00080F5F">
        <w:t>Pactor</w:t>
      </w:r>
      <w:proofErr w:type="spellEnd"/>
      <w:r w:rsidR="00080F5F">
        <w:t xml:space="preserve"> 4 should be reminded that the mode only uses a bandwidth of 2400 Hz. </w:t>
      </w:r>
      <w:proofErr w:type="gramStart"/>
      <w:r w:rsidR="00080F5F">
        <w:t>Same</w:t>
      </w:r>
      <w:proofErr w:type="gramEnd"/>
      <w:r w:rsidR="00080F5F">
        <w:t xml:space="preserve"> as good old </w:t>
      </w:r>
      <w:proofErr w:type="spellStart"/>
      <w:r w:rsidR="00080F5F">
        <w:t>Pactor</w:t>
      </w:r>
      <w:proofErr w:type="spellEnd"/>
      <w:r w:rsidR="00080F5F">
        <w:t xml:space="preserve"> 3.</w:t>
      </w:r>
    </w:p>
    <w:p w:rsidR="00080F5F" w:rsidRDefault="00080F5F">
      <w:r>
        <w:t xml:space="preserve">The </w:t>
      </w:r>
      <w:proofErr w:type="spellStart"/>
      <w:r>
        <w:t>Winlink</w:t>
      </w:r>
      <w:proofErr w:type="spellEnd"/>
      <w:r>
        <w:t xml:space="preserve"> system stations are good neighbors. I can’t say the same about the many inconsiderate </w:t>
      </w:r>
      <w:r w:rsidR="00EF187B">
        <w:t xml:space="preserve">CW </w:t>
      </w:r>
      <w:bookmarkStart w:id="0" w:name="_GoBack"/>
      <w:bookmarkEnd w:id="0"/>
      <w:r>
        <w:t>operators during contest times.</w:t>
      </w:r>
    </w:p>
    <w:p w:rsidR="00EF187B" w:rsidRDefault="00EF187B">
      <w:r>
        <w:t>Gary Wood K6AUD</w:t>
      </w:r>
    </w:p>
    <w:sectPr w:rsidR="00EF18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9C"/>
    <w:rsid w:val="00080F5F"/>
    <w:rsid w:val="003433E9"/>
    <w:rsid w:val="007B4738"/>
    <w:rsid w:val="00887F9C"/>
    <w:rsid w:val="00EF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Farallon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Wood</dc:creator>
  <cp:lastModifiedBy>Gary Wood</cp:lastModifiedBy>
  <cp:revision>1</cp:revision>
  <dcterms:created xsi:type="dcterms:W3CDTF">2019-02-01T01:47:00Z</dcterms:created>
  <dcterms:modified xsi:type="dcterms:W3CDTF">2019-02-01T02:10:00Z</dcterms:modified>
</cp:coreProperties>
</file>