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E8" w:rsidRPr="00FF20E7" w:rsidRDefault="0025373B" w:rsidP="009634F3">
      <w:pPr>
        <w:spacing w:after="0"/>
        <w:jc w:val="right"/>
        <w:rPr>
          <w:rFonts w:ascii="Arial" w:hAnsi="Arial" w:cs="Arial"/>
          <w:b/>
          <w:i/>
          <w:sz w:val="36"/>
          <w:szCs w:val="36"/>
        </w:rPr>
      </w:pPr>
      <w:r>
        <w:rPr>
          <w:noProof/>
          <w:sz w:val="36"/>
          <w:szCs w:val="36"/>
        </w:rPr>
        <w:drawing>
          <wp:anchor distT="0" distB="0" distL="114300" distR="114300" simplePos="0" relativeHeight="251657728" behindDoc="0" locked="0" layoutInCell="1" allowOverlap="1">
            <wp:simplePos x="0" y="0"/>
            <wp:positionH relativeFrom="margin">
              <wp:posOffset>-9525</wp:posOffset>
            </wp:positionH>
            <wp:positionV relativeFrom="margin">
              <wp:posOffset>-29845</wp:posOffset>
            </wp:positionV>
            <wp:extent cx="1839595" cy="1649095"/>
            <wp:effectExtent l="19050" t="0" r="8255" b="0"/>
            <wp:wrapSquare wrapText="bothSides"/>
            <wp:docPr id="2" name="Picture 0" descr="Description: gwl stained g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gwl stained glass.jpg"/>
                    <pic:cNvPicPr>
                      <a:picLocks noChangeAspect="1" noChangeArrowheads="1"/>
                    </pic:cNvPicPr>
                  </pic:nvPicPr>
                  <pic:blipFill>
                    <a:blip r:embed="rId6" cstate="print"/>
                    <a:srcRect l="6" t="-539" r="67184" b="-2576"/>
                    <a:stretch>
                      <a:fillRect/>
                    </a:stretch>
                  </pic:blipFill>
                  <pic:spPr bwMode="auto">
                    <a:xfrm>
                      <a:off x="0" y="0"/>
                      <a:ext cx="1839595" cy="1649095"/>
                    </a:xfrm>
                    <a:prstGeom prst="rect">
                      <a:avLst/>
                    </a:prstGeom>
                    <a:noFill/>
                    <a:ln w="9525">
                      <a:noFill/>
                      <a:miter lim="800000"/>
                      <a:headEnd/>
                      <a:tailEnd/>
                    </a:ln>
                  </pic:spPr>
                </pic:pic>
              </a:graphicData>
            </a:graphic>
          </wp:anchor>
        </w:drawing>
      </w:r>
      <w:r w:rsidR="009634F3" w:rsidRPr="00FF20E7">
        <w:rPr>
          <w:rFonts w:ascii="Arial" w:hAnsi="Arial" w:cs="Arial"/>
          <w:b/>
          <w:i/>
          <w:sz w:val="36"/>
          <w:szCs w:val="36"/>
        </w:rPr>
        <w:t>The Greenwood Lake Public Library</w:t>
      </w:r>
    </w:p>
    <w:p w:rsidR="009634F3" w:rsidRPr="007609B2" w:rsidRDefault="00A17FB8" w:rsidP="009634F3">
      <w:pPr>
        <w:spacing w:after="0"/>
        <w:jc w:val="right"/>
        <w:rPr>
          <w:rFonts w:ascii="Arial" w:hAnsi="Arial" w:cs="Arial"/>
          <w:b/>
          <w:i/>
        </w:rPr>
      </w:pPr>
      <w:r w:rsidRPr="007609B2">
        <w:rPr>
          <w:rFonts w:ascii="Arial" w:hAnsi="Arial" w:cs="Arial"/>
          <w:b/>
          <w:i/>
        </w:rPr>
        <w:t xml:space="preserve">79 Waterstone Road </w:t>
      </w:r>
      <w:r w:rsidRPr="007609B2">
        <w:rPr>
          <w:rFonts w:ascii="Garamond" w:hAnsi="Garamond" w:cs="Arial"/>
          <w:b/>
          <w:i/>
        </w:rPr>
        <w:t xml:space="preserve">• </w:t>
      </w:r>
      <w:r w:rsidR="009634F3" w:rsidRPr="007609B2">
        <w:rPr>
          <w:rFonts w:ascii="Arial" w:hAnsi="Arial" w:cs="Arial"/>
          <w:b/>
          <w:i/>
        </w:rPr>
        <w:t>P.O. Box 1139</w:t>
      </w:r>
    </w:p>
    <w:p w:rsidR="009634F3" w:rsidRPr="007609B2" w:rsidRDefault="009634F3" w:rsidP="009634F3">
      <w:pPr>
        <w:spacing w:after="0"/>
        <w:jc w:val="right"/>
        <w:rPr>
          <w:rFonts w:ascii="Arial" w:hAnsi="Arial" w:cs="Arial"/>
          <w:b/>
          <w:i/>
        </w:rPr>
      </w:pPr>
      <w:r w:rsidRPr="007609B2">
        <w:rPr>
          <w:rFonts w:ascii="Arial" w:hAnsi="Arial" w:cs="Arial"/>
          <w:b/>
          <w:i/>
        </w:rPr>
        <w:t>Greenwood Lake, NY   10925</w:t>
      </w:r>
    </w:p>
    <w:p w:rsidR="009634F3" w:rsidRPr="007609B2" w:rsidRDefault="005F3F25" w:rsidP="009634F3">
      <w:pPr>
        <w:spacing w:after="0"/>
        <w:jc w:val="right"/>
        <w:rPr>
          <w:rFonts w:ascii="Arial" w:hAnsi="Arial" w:cs="Arial"/>
          <w:b/>
          <w:i/>
        </w:rPr>
      </w:pPr>
      <w:r w:rsidRPr="007609B2">
        <w:rPr>
          <w:rFonts w:ascii="Arial" w:hAnsi="Arial" w:cs="Arial"/>
          <w:b/>
          <w:i/>
        </w:rPr>
        <w:t>J</w:t>
      </w:r>
      <w:r w:rsidR="008A2117">
        <w:rPr>
          <w:rFonts w:ascii="Arial" w:hAnsi="Arial" w:cs="Arial"/>
          <w:b/>
          <w:i/>
        </w:rPr>
        <w:t>ill</w:t>
      </w:r>
      <w:r w:rsidRPr="007609B2">
        <w:rPr>
          <w:rFonts w:ascii="Arial" w:hAnsi="Arial" w:cs="Arial"/>
          <w:b/>
          <w:i/>
        </w:rPr>
        <w:t xml:space="preserve"> C</w:t>
      </w:r>
      <w:r w:rsidR="008A2117">
        <w:rPr>
          <w:rFonts w:ascii="Arial" w:hAnsi="Arial" w:cs="Arial"/>
          <w:b/>
          <w:i/>
        </w:rPr>
        <w:t>ronin</w:t>
      </w:r>
      <w:r w:rsidRPr="007609B2">
        <w:rPr>
          <w:rFonts w:ascii="Arial" w:hAnsi="Arial" w:cs="Arial"/>
          <w:b/>
          <w:i/>
        </w:rPr>
        <w:t>, Library Director</w:t>
      </w:r>
    </w:p>
    <w:p w:rsidR="009634F3" w:rsidRPr="007609B2" w:rsidRDefault="009634F3" w:rsidP="009634F3">
      <w:pPr>
        <w:spacing w:after="0"/>
        <w:jc w:val="right"/>
        <w:rPr>
          <w:rFonts w:ascii="Arial" w:hAnsi="Arial" w:cs="Arial"/>
          <w:b/>
          <w:i/>
        </w:rPr>
      </w:pPr>
      <w:r w:rsidRPr="007609B2">
        <w:rPr>
          <w:rFonts w:ascii="Arial" w:hAnsi="Arial" w:cs="Arial"/>
          <w:b/>
          <w:i/>
        </w:rPr>
        <w:t>845-477-8377</w:t>
      </w:r>
      <w:r w:rsidR="005F3F25" w:rsidRPr="007609B2">
        <w:rPr>
          <w:rFonts w:ascii="Arial" w:hAnsi="Arial" w:cs="Arial"/>
          <w:b/>
          <w:i/>
        </w:rPr>
        <w:t xml:space="preserve"> Ext. 103</w:t>
      </w:r>
    </w:p>
    <w:p w:rsidR="009634F3" w:rsidRPr="007609B2" w:rsidRDefault="009634F3" w:rsidP="009634F3">
      <w:pPr>
        <w:spacing w:after="0"/>
        <w:jc w:val="right"/>
        <w:rPr>
          <w:rFonts w:ascii="Arial" w:hAnsi="Arial" w:cs="Arial"/>
          <w:b/>
          <w:i/>
        </w:rPr>
      </w:pPr>
      <w:r w:rsidRPr="007609B2">
        <w:rPr>
          <w:rFonts w:ascii="Arial" w:hAnsi="Arial" w:cs="Arial"/>
          <w:b/>
          <w:i/>
        </w:rPr>
        <w:t>Fax: 845-477-8397</w:t>
      </w:r>
    </w:p>
    <w:p w:rsidR="009634F3" w:rsidRPr="007609B2" w:rsidRDefault="00632F0A" w:rsidP="009634F3">
      <w:pPr>
        <w:spacing w:after="0"/>
        <w:jc w:val="right"/>
        <w:rPr>
          <w:rFonts w:ascii="Arial" w:hAnsi="Arial" w:cs="Arial"/>
          <w:b/>
          <w:i/>
        </w:rPr>
      </w:pPr>
      <w:hyperlink r:id="rId7" w:history="1">
        <w:r w:rsidR="007B5BDD" w:rsidRPr="007609B2">
          <w:rPr>
            <w:rStyle w:val="Hyperlink"/>
            <w:rFonts w:ascii="Arial" w:hAnsi="Arial" w:cs="Arial"/>
            <w:b/>
            <w:i/>
            <w:color w:val="auto"/>
            <w:u w:val="none"/>
          </w:rPr>
          <w:t>www.gwllibrary.org</w:t>
        </w:r>
      </w:hyperlink>
    </w:p>
    <w:p w:rsidR="007B5BDD" w:rsidRPr="007609B2" w:rsidRDefault="00632F0A" w:rsidP="009634F3">
      <w:pPr>
        <w:spacing w:after="0"/>
        <w:jc w:val="right"/>
        <w:rPr>
          <w:rFonts w:ascii="Arial" w:hAnsi="Arial" w:cs="Arial"/>
          <w:b/>
          <w:i/>
        </w:rPr>
      </w:pPr>
      <w:hyperlink r:id="rId8" w:history="1">
        <w:r w:rsidR="008A2117" w:rsidRPr="00B44137">
          <w:rPr>
            <w:rStyle w:val="Hyperlink"/>
            <w:rFonts w:ascii="Arial" w:hAnsi="Arial" w:cs="Arial"/>
            <w:b/>
            <w:i/>
          </w:rPr>
          <w:t>jillcronin@gwllibrary.org</w:t>
        </w:r>
      </w:hyperlink>
    </w:p>
    <w:p w:rsidR="00FF20E7" w:rsidRDefault="00FF20E7" w:rsidP="007B5BDD">
      <w:pPr>
        <w:spacing w:after="0"/>
        <w:rPr>
          <w:rFonts w:ascii="Arial" w:hAnsi="Arial" w:cs="Arial"/>
          <w:sz w:val="24"/>
          <w:szCs w:val="24"/>
        </w:rPr>
      </w:pPr>
    </w:p>
    <w:p w:rsidR="00562C7E" w:rsidRDefault="00562C7E" w:rsidP="007B5BDD">
      <w:pPr>
        <w:spacing w:after="0"/>
        <w:rPr>
          <w:rFonts w:ascii="Arial" w:hAnsi="Arial" w:cs="Arial"/>
          <w:sz w:val="24"/>
          <w:szCs w:val="24"/>
        </w:rPr>
      </w:pPr>
    </w:p>
    <w:p w:rsidR="003F3771" w:rsidRDefault="003F3771" w:rsidP="007B5BDD">
      <w:pPr>
        <w:spacing w:after="0"/>
        <w:rPr>
          <w:rFonts w:ascii="Arial" w:hAnsi="Arial" w:cs="Arial"/>
          <w:sz w:val="24"/>
          <w:szCs w:val="24"/>
        </w:rPr>
      </w:pPr>
    </w:p>
    <w:p w:rsidR="003F3771" w:rsidRDefault="003F3771" w:rsidP="007B5BDD">
      <w:pPr>
        <w:spacing w:after="0"/>
        <w:rPr>
          <w:rFonts w:ascii="Arial" w:hAnsi="Arial" w:cs="Arial"/>
          <w:sz w:val="24"/>
          <w:szCs w:val="24"/>
        </w:rPr>
      </w:pPr>
    </w:p>
    <w:p w:rsidR="007C46D0" w:rsidRPr="007C46D0" w:rsidRDefault="007C46D0" w:rsidP="007C46D0">
      <w:pPr>
        <w:spacing w:after="0" w:line="240" w:lineRule="auto"/>
        <w:rPr>
          <w:rFonts w:ascii="Arial" w:eastAsia="Times New Roman" w:hAnsi="Arial" w:cs="Arial"/>
        </w:rPr>
      </w:pPr>
      <w:r w:rsidRPr="007C46D0">
        <w:rPr>
          <w:rFonts w:ascii="Arial" w:eastAsia="Times New Roman" w:hAnsi="Arial" w:cs="Arial"/>
        </w:rPr>
        <w:t>In the Matter of:</w:t>
      </w:r>
    </w:p>
    <w:p w:rsidR="007C46D0" w:rsidRPr="007C46D0" w:rsidRDefault="007C46D0" w:rsidP="007C46D0">
      <w:pPr>
        <w:spacing w:after="0" w:line="240" w:lineRule="auto"/>
        <w:rPr>
          <w:rFonts w:ascii="Arial" w:eastAsia="Times New Roman" w:hAnsi="Arial" w:cs="Arial"/>
        </w:rPr>
      </w:pPr>
      <w:r w:rsidRPr="007C46D0">
        <w:rPr>
          <w:rFonts w:ascii="Arial" w:eastAsia="Times New Roman" w:hAnsi="Arial" w:cs="Arial"/>
        </w:rPr>
        <w:t>Wireline Competition Bureau Seeking Comments on E</w:t>
      </w:r>
      <w:r w:rsidR="00632F0A" w:rsidRPr="00632F0A">
        <w:rPr>
          <w:rFonts w:ascii="Arial" w:eastAsia="Times New Roman" w:hAnsi="Arial" w:cs="Arial"/>
        </w:rPr>
        <w:t>-</w:t>
      </w:r>
      <w:r w:rsidRPr="007C46D0">
        <w:rPr>
          <w:rFonts w:ascii="Arial" w:eastAsia="Times New Roman" w:hAnsi="Arial" w:cs="Arial"/>
        </w:rPr>
        <w:t>rate Category Two</w:t>
      </w:r>
    </w:p>
    <w:p w:rsidR="007C46D0" w:rsidRPr="007C46D0" w:rsidRDefault="007C46D0" w:rsidP="007C46D0">
      <w:pPr>
        <w:spacing w:after="0" w:line="240" w:lineRule="auto"/>
        <w:rPr>
          <w:rFonts w:ascii="Arial" w:eastAsia="Times New Roman" w:hAnsi="Arial" w:cs="Arial"/>
        </w:rPr>
      </w:pPr>
    </w:p>
    <w:p w:rsidR="007C46D0" w:rsidRPr="007C46D0" w:rsidRDefault="007C46D0" w:rsidP="007C46D0">
      <w:pPr>
        <w:spacing w:after="0" w:line="240" w:lineRule="auto"/>
        <w:rPr>
          <w:rFonts w:ascii="Arial" w:eastAsia="Times New Roman" w:hAnsi="Arial" w:cs="Arial"/>
        </w:rPr>
      </w:pPr>
      <w:r w:rsidRPr="007C46D0">
        <w:rPr>
          <w:rFonts w:ascii="Arial" w:eastAsia="Times New Roman" w:hAnsi="Arial" w:cs="Arial"/>
        </w:rPr>
        <w:t>WC Docket No. 13-184</w:t>
      </w:r>
    </w:p>
    <w:p w:rsidR="003F3771" w:rsidRPr="00632F0A" w:rsidRDefault="007C46D0" w:rsidP="007B5BDD">
      <w:pPr>
        <w:spacing w:after="0"/>
        <w:rPr>
          <w:rFonts w:ascii="Arial" w:hAnsi="Arial" w:cs="Arial"/>
        </w:rPr>
      </w:pPr>
      <w:r w:rsidRPr="00632F0A">
        <w:rPr>
          <w:rFonts w:ascii="Arial" w:hAnsi="Arial" w:cs="Arial"/>
        </w:rPr>
        <w:t xml:space="preserve"> </w:t>
      </w:r>
    </w:p>
    <w:p w:rsidR="007C46D0" w:rsidRPr="00632F0A" w:rsidRDefault="009D1147" w:rsidP="007B5BDD">
      <w:pPr>
        <w:spacing w:after="0"/>
        <w:rPr>
          <w:rFonts w:ascii="Arial" w:hAnsi="Arial" w:cs="Arial"/>
        </w:rPr>
      </w:pPr>
      <w:r w:rsidRPr="00632F0A">
        <w:rPr>
          <w:rFonts w:ascii="Arial" w:hAnsi="Arial" w:cs="Arial"/>
        </w:rPr>
        <w:t xml:space="preserve">     </w:t>
      </w:r>
      <w:r w:rsidR="007C46D0" w:rsidRPr="00632F0A">
        <w:rPr>
          <w:rFonts w:ascii="Arial" w:hAnsi="Arial" w:cs="Arial"/>
        </w:rPr>
        <w:t xml:space="preserve">I’d like to express my sincere need for funding for internet access to all libraries across the country. In our little library alone, we have people checking their email, printing travel documents, filing paperwork online with social and medical services, </w:t>
      </w:r>
      <w:r w:rsidRPr="00632F0A">
        <w:rPr>
          <w:rFonts w:ascii="Arial" w:hAnsi="Arial" w:cs="Arial"/>
        </w:rPr>
        <w:t xml:space="preserve">applying for jobs, learning how to use technology, </w:t>
      </w:r>
      <w:r w:rsidR="007C46D0" w:rsidRPr="00632F0A">
        <w:rPr>
          <w:rFonts w:ascii="Arial" w:hAnsi="Arial" w:cs="Arial"/>
        </w:rPr>
        <w:t>and those are just the adults. The kids come and do homework online, research term papers, print schoolwork, game with friends</w:t>
      </w:r>
      <w:r w:rsidRPr="00632F0A">
        <w:rPr>
          <w:rFonts w:ascii="Arial" w:hAnsi="Arial" w:cs="Arial"/>
        </w:rPr>
        <w:t xml:space="preserve"> and stay in touch with their parents</w:t>
      </w:r>
      <w:r w:rsidR="007C46D0" w:rsidRPr="00632F0A">
        <w:rPr>
          <w:rFonts w:ascii="Arial" w:hAnsi="Arial" w:cs="Arial"/>
        </w:rPr>
        <w:t xml:space="preserve">. </w:t>
      </w:r>
      <w:r w:rsidRPr="00632F0A">
        <w:rPr>
          <w:rFonts w:ascii="Arial" w:hAnsi="Arial" w:cs="Arial"/>
        </w:rPr>
        <w:t xml:space="preserve">We have people sitting in our parking lot before and after library hours using our open Wi-Fi to do the daily things online that are necessary in this day and age but </w:t>
      </w:r>
      <w:proofErr w:type="gramStart"/>
      <w:r w:rsidRPr="00632F0A">
        <w:rPr>
          <w:rFonts w:ascii="Arial" w:hAnsi="Arial" w:cs="Arial"/>
        </w:rPr>
        <w:t>to</w:t>
      </w:r>
      <w:proofErr w:type="gramEnd"/>
      <w:r w:rsidRPr="00632F0A">
        <w:rPr>
          <w:rFonts w:ascii="Arial" w:hAnsi="Arial" w:cs="Arial"/>
        </w:rPr>
        <w:t xml:space="preserve"> many</w:t>
      </w:r>
      <w:r w:rsidR="00041CE8" w:rsidRPr="00632F0A">
        <w:rPr>
          <w:rFonts w:ascii="Arial" w:hAnsi="Arial" w:cs="Arial"/>
        </w:rPr>
        <w:t xml:space="preserve"> residents, </w:t>
      </w:r>
      <w:r w:rsidRPr="00632F0A">
        <w:rPr>
          <w:rFonts w:ascii="Arial" w:hAnsi="Arial" w:cs="Arial"/>
        </w:rPr>
        <w:t xml:space="preserve">are cost prohibitive. </w:t>
      </w:r>
    </w:p>
    <w:p w:rsidR="009D1147" w:rsidRPr="00632F0A" w:rsidRDefault="009D1147" w:rsidP="007B5BDD">
      <w:pPr>
        <w:spacing w:after="0"/>
        <w:rPr>
          <w:rFonts w:ascii="Arial" w:hAnsi="Arial" w:cs="Arial"/>
        </w:rPr>
      </w:pPr>
      <w:r w:rsidRPr="00632F0A">
        <w:rPr>
          <w:rFonts w:ascii="Arial" w:hAnsi="Arial" w:cs="Arial"/>
        </w:rPr>
        <w:t xml:space="preserve">     The library itself depends on internet access to find books, movies and lots of other materials for our patrons. It’s how we stay current, accurate and neutral in cloudy political climates. It’s </w:t>
      </w:r>
      <w:bookmarkStart w:id="0" w:name="_GoBack"/>
      <w:bookmarkEnd w:id="0"/>
      <w:r w:rsidRPr="00632F0A">
        <w:rPr>
          <w:rFonts w:ascii="Arial" w:hAnsi="Arial" w:cs="Arial"/>
        </w:rPr>
        <w:t xml:space="preserve">how we teach our patrons to communicate with family and friends. It’s how we host tax filing programs. It’s how we research programming options. And it’s how I’m sending you this </w:t>
      </w:r>
      <w:r w:rsidR="00041CE8" w:rsidRPr="00632F0A">
        <w:rPr>
          <w:rFonts w:ascii="Arial" w:hAnsi="Arial" w:cs="Arial"/>
        </w:rPr>
        <w:t>letter.</w:t>
      </w:r>
    </w:p>
    <w:p w:rsidR="00632F0A" w:rsidRPr="00632F0A" w:rsidRDefault="00632F0A" w:rsidP="00632F0A">
      <w:pPr>
        <w:rPr>
          <w:rFonts w:ascii="Arial" w:eastAsia="Times New Roman" w:hAnsi="Arial" w:cs="Arial"/>
        </w:rPr>
      </w:pPr>
      <w:r w:rsidRPr="00632F0A">
        <w:rPr>
          <w:rFonts w:ascii="Arial" w:hAnsi="Arial" w:cs="Arial"/>
        </w:rPr>
        <w:t xml:space="preserve">     </w:t>
      </w:r>
      <w:r w:rsidRPr="00632F0A">
        <w:rPr>
          <w:rFonts w:ascii="Arial" w:eastAsia="Times New Roman" w:hAnsi="Arial" w:cs="Arial"/>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632F0A" w:rsidRDefault="00632F0A" w:rsidP="00632F0A">
      <w:pPr>
        <w:spacing w:after="0" w:line="240" w:lineRule="auto"/>
        <w:rPr>
          <w:rFonts w:ascii="Arial" w:eastAsia="Times New Roman" w:hAnsi="Arial" w:cs="Arial"/>
        </w:rPr>
      </w:pPr>
      <w:r w:rsidRPr="00632F0A">
        <w:rPr>
          <w:rFonts w:ascii="Arial" w:eastAsia="Times New Roman" w:hAnsi="Arial" w:cs="Arial"/>
        </w:rPr>
        <w:t>Please maintain secure funding through the full five year budget period as adopted during the 2014 Modernization. Our co</w:t>
      </w:r>
      <w:r>
        <w:rPr>
          <w:rFonts w:ascii="Arial" w:eastAsia="Times New Roman" w:hAnsi="Arial" w:cs="Arial"/>
        </w:rPr>
        <w:t xml:space="preserve">mmunities depend on that funding. </w:t>
      </w:r>
    </w:p>
    <w:p w:rsidR="00632F0A" w:rsidRDefault="00632F0A" w:rsidP="00632F0A">
      <w:pPr>
        <w:spacing w:after="0" w:line="240" w:lineRule="auto"/>
        <w:rPr>
          <w:rFonts w:ascii="Arial" w:eastAsia="Times New Roman" w:hAnsi="Arial" w:cs="Arial"/>
        </w:rPr>
      </w:pPr>
    </w:p>
    <w:p w:rsidR="00632F0A" w:rsidRDefault="00632F0A" w:rsidP="00632F0A">
      <w:pPr>
        <w:spacing w:after="0" w:line="240" w:lineRule="auto"/>
        <w:rPr>
          <w:rFonts w:ascii="Arial" w:eastAsia="Times New Roman" w:hAnsi="Arial" w:cs="Arial"/>
        </w:rPr>
      </w:pPr>
    </w:p>
    <w:p w:rsidR="00B32E5A" w:rsidRPr="00632F0A" w:rsidRDefault="00632F0A" w:rsidP="00632F0A">
      <w:pPr>
        <w:spacing w:after="0" w:line="240" w:lineRule="auto"/>
        <w:rPr>
          <w:rFonts w:ascii="Arial" w:eastAsia="Times New Roman" w:hAnsi="Arial" w:cs="Arial"/>
        </w:rPr>
      </w:pPr>
      <w:r>
        <w:rPr>
          <w:rFonts w:ascii="Arial" w:eastAsia="Times New Roman" w:hAnsi="Arial" w:cs="Arial"/>
        </w:rPr>
        <w:t xml:space="preserve">                                                                             </w:t>
      </w:r>
      <w:r w:rsidR="008A2117" w:rsidRPr="00632F0A">
        <w:rPr>
          <w:rFonts w:ascii="Arial" w:hAnsi="Arial" w:cs="Arial"/>
        </w:rPr>
        <w:t>Jill Cronin</w:t>
      </w:r>
    </w:p>
    <w:p w:rsidR="00B32E5A" w:rsidRPr="00632F0A" w:rsidRDefault="00562C7E" w:rsidP="007B5BDD">
      <w:pPr>
        <w:spacing w:after="0"/>
        <w:rPr>
          <w:rFonts w:ascii="Arial" w:hAnsi="Arial" w:cs="Arial"/>
        </w:rPr>
      </w:pPr>
      <w:r w:rsidRPr="00632F0A">
        <w:rPr>
          <w:rFonts w:ascii="Arial" w:hAnsi="Arial" w:cs="Arial"/>
        </w:rPr>
        <w:t xml:space="preserve">                                                                             </w:t>
      </w:r>
      <w:r w:rsidR="00B32E5A" w:rsidRPr="00632F0A">
        <w:rPr>
          <w:rFonts w:ascii="Arial" w:hAnsi="Arial" w:cs="Arial"/>
        </w:rPr>
        <w:t>Library Director</w:t>
      </w:r>
    </w:p>
    <w:p w:rsidR="006875ED" w:rsidRPr="00632F0A" w:rsidRDefault="006875ED" w:rsidP="007B5BDD">
      <w:pPr>
        <w:spacing w:after="0"/>
        <w:rPr>
          <w:rFonts w:ascii="Arial" w:hAnsi="Arial" w:cs="Arial"/>
        </w:rPr>
      </w:pPr>
    </w:p>
    <w:p w:rsidR="00B32E5A" w:rsidRPr="00632F0A" w:rsidRDefault="00B32E5A" w:rsidP="007B5BDD">
      <w:pPr>
        <w:spacing w:after="0"/>
        <w:rPr>
          <w:rFonts w:ascii="Arial" w:hAnsi="Arial" w:cs="Arial"/>
        </w:rPr>
      </w:pPr>
      <w:r w:rsidRPr="00632F0A">
        <w:rPr>
          <w:rFonts w:ascii="Arial" w:hAnsi="Arial" w:cs="Arial"/>
        </w:rPr>
        <w:t>/JC</w:t>
      </w:r>
    </w:p>
    <w:p w:rsidR="00B32E5A" w:rsidRPr="00632F0A" w:rsidRDefault="00B32E5A" w:rsidP="007B5BDD">
      <w:pPr>
        <w:spacing w:after="0"/>
        <w:rPr>
          <w:rFonts w:ascii="Arial" w:hAnsi="Arial" w:cs="Arial"/>
        </w:rPr>
      </w:pPr>
    </w:p>
    <w:p w:rsidR="00B32E5A" w:rsidRDefault="00B32E5A" w:rsidP="007B5BDD">
      <w:pPr>
        <w:spacing w:after="0"/>
        <w:rPr>
          <w:rFonts w:ascii="Arial" w:hAnsi="Arial" w:cs="Arial"/>
          <w:sz w:val="24"/>
          <w:szCs w:val="24"/>
        </w:rPr>
      </w:pPr>
    </w:p>
    <w:sectPr w:rsidR="00B32E5A" w:rsidSect="00FF2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032F5"/>
    <w:multiLevelType w:val="hybridMultilevel"/>
    <w:tmpl w:val="7778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EE2"/>
    <w:rsid w:val="00041CE8"/>
    <w:rsid w:val="000D2270"/>
    <w:rsid w:val="001735E1"/>
    <w:rsid w:val="00191A0D"/>
    <w:rsid w:val="001A346B"/>
    <w:rsid w:val="001B2F33"/>
    <w:rsid w:val="001B6EE2"/>
    <w:rsid w:val="0025373B"/>
    <w:rsid w:val="002931D4"/>
    <w:rsid w:val="00307C40"/>
    <w:rsid w:val="0032316C"/>
    <w:rsid w:val="0037081C"/>
    <w:rsid w:val="003F3771"/>
    <w:rsid w:val="00474E60"/>
    <w:rsid w:val="004A0332"/>
    <w:rsid w:val="00562C7E"/>
    <w:rsid w:val="00567AA5"/>
    <w:rsid w:val="005F3F25"/>
    <w:rsid w:val="00632F0A"/>
    <w:rsid w:val="006875ED"/>
    <w:rsid w:val="006B7968"/>
    <w:rsid w:val="007609B2"/>
    <w:rsid w:val="007946E8"/>
    <w:rsid w:val="007B5BDD"/>
    <w:rsid w:val="007C46D0"/>
    <w:rsid w:val="008A2117"/>
    <w:rsid w:val="008C2DCC"/>
    <w:rsid w:val="009634F3"/>
    <w:rsid w:val="009D1147"/>
    <w:rsid w:val="00A17FB8"/>
    <w:rsid w:val="00B32E5A"/>
    <w:rsid w:val="00B8153F"/>
    <w:rsid w:val="00B9436A"/>
    <w:rsid w:val="00BD0FB1"/>
    <w:rsid w:val="00BE3905"/>
    <w:rsid w:val="00C82FA4"/>
    <w:rsid w:val="00DD38AA"/>
    <w:rsid w:val="00EA5455"/>
    <w:rsid w:val="00F96DC4"/>
    <w:rsid w:val="00FF2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6E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E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B6EE2"/>
    <w:rPr>
      <w:rFonts w:ascii="Tahoma" w:hAnsi="Tahoma" w:cs="Tahoma"/>
      <w:sz w:val="16"/>
      <w:szCs w:val="16"/>
    </w:rPr>
  </w:style>
  <w:style w:type="character" w:styleId="Hyperlink">
    <w:name w:val="Hyperlink"/>
    <w:uiPriority w:val="99"/>
    <w:unhideWhenUsed/>
    <w:rsid w:val="007B5BDD"/>
    <w:rPr>
      <w:color w:val="0000FF"/>
      <w:u w:val="single"/>
    </w:rPr>
  </w:style>
  <w:style w:type="paragraph" w:styleId="ListParagraph">
    <w:name w:val="List Paragraph"/>
    <w:basedOn w:val="Normal"/>
    <w:uiPriority w:val="34"/>
    <w:qFormat/>
    <w:rsid w:val="00B32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6E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E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B6EE2"/>
    <w:rPr>
      <w:rFonts w:ascii="Tahoma" w:hAnsi="Tahoma" w:cs="Tahoma"/>
      <w:sz w:val="16"/>
      <w:szCs w:val="16"/>
    </w:rPr>
  </w:style>
  <w:style w:type="character" w:styleId="Hyperlink">
    <w:name w:val="Hyperlink"/>
    <w:uiPriority w:val="99"/>
    <w:unhideWhenUsed/>
    <w:rsid w:val="007B5BDD"/>
    <w:rPr>
      <w:color w:val="0000FF"/>
      <w:u w:val="single"/>
    </w:rPr>
  </w:style>
  <w:style w:type="paragraph" w:styleId="ListParagraph">
    <w:name w:val="List Paragraph"/>
    <w:basedOn w:val="Normal"/>
    <w:uiPriority w:val="34"/>
    <w:qFormat/>
    <w:rsid w:val="00B32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534150">
      <w:bodyDiv w:val="1"/>
      <w:marLeft w:val="0"/>
      <w:marRight w:val="0"/>
      <w:marTop w:val="0"/>
      <w:marBottom w:val="0"/>
      <w:divBdr>
        <w:top w:val="none" w:sz="0" w:space="0" w:color="auto"/>
        <w:left w:val="none" w:sz="0" w:space="0" w:color="auto"/>
        <w:bottom w:val="none" w:sz="0" w:space="0" w:color="auto"/>
        <w:right w:val="none" w:sz="0" w:space="0" w:color="auto"/>
      </w:divBdr>
      <w:divsChild>
        <w:div w:id="872957852">
          <w:marLeft w:val="0"/>
          <w:marRight w:val="0"/>
          <w:marTop w:val="0"/>
          <w:marBottom w:val="0"/>
          <w:divBdr>
            <w:top w:val="none" w:sz="0" w:space="0" w:color="auto"/>
            <w:left w:val="none" w:sz="0" w:space="0" w:color="auto"/>
            <w:bottom w:val="none" w:sz="0" w:space="0" w:color="auto"/>
            <w:right w:val="none" w:sz="0" w:space="0" w:color="auto"/>
          </w:divBdr>
          <w:divsChild>
            <w:div w:id="1276058271">
              <w:marLeft w:val="0"/>
              <w:marRight w:val="0"/>
              <w:marTop w:val="0"/>
              <w:marBottom w:val="0"/>
              <w:divBdr>
                <w:top w:val="none" w:sz="0" w:space="0" w:color="auto"/>
                <w:left w:val="none" w:sz="0" w:space="0" w:color="auto"/>
                <w:bottom w:val="none" w:sz="0" w:space="0" w:color="auto"/>
                <w:right w:val="none" w:sz="0" w:space="0" w:color="auto"/>
              </w:divBdr>
            </w:div>
            <w:div w:id="1308895585">
              <w:marLeft w:val="0"/>
              <w:marRight w:val="0"/>
              <w:marTop w:val="0"/>
              <w:marBottom w:val="0"/>
              <w:divBdr>
                <w:top w:val="none" w:sz="0" w:space="0" w:color="auto"/>
                <w:left w:val="none" w:sz="0" w:space="0" w:color="auto"/>
                <w:bottom w:val="none" w:sz="0" w:space="0" w:color="auto"/>
                <w:right w:val="none" w:sz="0" w:space="0" w:color="auto"/>
              </w:divBdr>
            </w:div>
            <w:div w:id="1957833448">
              <w:marLeft w:val="0"/>
              <w:marRight w:val="0"/>
              <w:marTop w:val="0"/>
              <w:marBottom w:val="0"/>
              <w:divBdr>
                <w:top w:val="none" w:sz="0" w:space="0" w:color="auto"/>
                <w:left w:val="none" w:sz="0" w:space="0" w:color="auto"/>
                <w:bottom w:val="none" w:sz="0" w:space="0" w:color="auto"/>
                <w:right w:val="none" w:sz="0" w:space="0" w:color="auto"/>
              </w:divBdr>
            </w:div>
            <w:div w:id="377169520">
              <w:marLeft w:val="0"/>
              <w:marRight w:val="0"/>
              <w:marTop w:val="0"/>
              <w:marBottom w:val="0"/>
              <w:divBdr>
                <w:top w:val="none" w:sz="0" w:space="0" w:color="auto"/>
                <w:left w:val="none" w:sz="0" w:space="0" w:color="auto"/>
                <w:bottom w:val="none" w:sz="0" w:space="0" w:color="auto"/>
                <w:right w:val="none" w:sz="0" w:space="0" w:color="auto"/>
              </w:divBdr>
            </w:div>
            <w:div w:id="864366689">
              <w:marLeft w:val="0"/>
              <w:marRight w:val="0"/>
              <w:marTop w:val="0"/>
              <w:marBottom w:val="0"/>
              <w:divBdr>
                <w:top w:val="none" w:sz="0" w:space="0" w:color="auto"/>
                <w:left w:val="none" w:sz="0" w:space="0" w:color="auto"/>
                <w:bottom w:val="none" w:sz="0" w:space="0" w:color="auto"/>
                <w:right w:val="none" w:sz="0" w:space="0" w:color="auto"/>
              </w:divBdr>
            </w:div>
            <w:div w:id="255944154">
              <w:marLeft w:val="0"/>
              <w:marRight w:val="0"/>
              <w:marTop w:val="0"/>
              <w:marBottom w:val="0"/>
              <w:divBdr>
                <w:top w:val="none" w:sz="0" w:space="0" w:color="auto"/>
                <w:left w:val="none" w:sz="0" w:space="0" w:color="auto"/>
                <w:bottom w:val="none" w:sz="0" w:space="0" w:color="auto"/>
                <w:right w:val="none" w:sz="0" w:space="0" w:color="auto"/>
              </w:divBdr>
            </w:div>
            <w:div w:id="331028149">
              <w:marLeft w:val="0"/>
              <w:marRight w:val="0"/>
              <w:marTop w:val="0"/>
              <w:marBottom w:val="0"/>
              <w:divBdr>
                <w:top w:val="none" w:sz="0" w:space="0" w:color="auto"/>
                <w:left w:val="none" w:sz="0" w:space="0" w:color="auto"/>
                <w:bottom w:val="none" w:sz="0" w:space="0" w:color="auto"/>
                <w:right w:val="none" w:sz="0" w:space="0" w:color="auto"/>
              </w:divBdr>
            </w:div>
            <w:div w:id="4656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86094">
      <w:bodyDiv w:val="1"/>
      <w:marLeft w:val="0"/>
      <w:marRight w:val="0"/>
      <w:marTop w:val="0"/>
      <w:marBottom w:val="0"/>
      <w:divBdr>
        <w:top w:val="none" w:sz="0" w:space="0" w:color="auto"/>
        <w:left w:val="none" w:sz="0" w:space="0" w:color="auto"/>
        <w:bottom w:val="none" w:sz="0" w:space="0" w:color="auto"/>
        <w:right w:val="none" w:sz="0" w:space="0" w:color="auto"/>
      </w:divBdr>
      <w:divsChild>
        <w:div w:id="525798636">
          <w:marLeft w:val="0"/>
          <w:marRight w:val="0"/>
          <w:marTop w:val="0"/>
          <w:marBottom w:val="0"/>
          <w:divBdr>
            <w:top w:val="none" w:sz="0" w:space="0" w:color="auto"/>
            <w:left w:val="none" w:sz="0" w:space="0" w:color="auto"/>
            <w:bottom w:val="none" w:sz="0" w:space="0" w:color="auto"/>
            <w:right w:val="none" w:sz="0" w:space="0" w:color="auto"/>
          </w:divBdr>
        </w:div>
        <w:div w:id="1078289310">
          <w:marLeft w:val="0"/>
          <w:marRight w:val="0"/>
          <w:marTop w:val="0"/>
          <w:marBottom w:val="0"/>
          <w:divBdr>
            <w:top w:val="none" w:sz="0" w:space="0" w:color="auto"/>
            <w:left w:val="none" w:sz="0" w:space="0" w:color="auto"/>
            <w:bottom w:val="none" w:sz="0" w:space="0" w:color="auto"/>
            <w:right w:val="none" w:sz="0" w:space="0" w:color="auto"/>
          </w:divBdr>
        </w:div>
        <w:div w:id="1507359027">
          <w:marLeft w:val="0"/>
          <w:marRight w:val="0"/>
          <w:marTop w:val="0"/>
          <w:marBottom w:val="0"/>
          <w:divBdr>
            <w:top w:val="none" w:sz="0" w:space="0" w:color="auto"/>
            <w:left w:val="none" w:sz="0" w:space="0" w:color="auto"/>
            <w:bottom w:val="none" w:sz="0" w:space="0" w:color="auto"/>
            <w:right w:val="none" w:sz="0" w:space="0" w:color="auto"/>
          </w:divBdr>
        </w:div>
        <w:div w:id="1054085942">
          <w:marLeft w:val="0"/>
          <w:marRight w:val="0"/>
          <w:marTop w:val="0"/>
          <w:marBottom w:val="0"/>
          <w:divBdr>
            <w:top w:val="none" w:sz="0" w:space="0" w:color="auto"/>
            <w:left w:val="none" w:sz="0" w:space="0" w:color="auto"/>
            <w:bottom w:val="none" w:sz="0" w:space="0" w:color="auto"/>
            <w:right w:val="none" w:sz="0" w:space="0" w:color="auto"/>
          </w:divBdr>
        </w:div>
        <w:div w:id="73549814">
          <w:marLeft w:val="0"/>
          <w:marRight w:val="0"/>
          <w:marTop w:val="0"/>
          <w:marBottom w:val="0"/>
          <w:divBdr>
            <w:top w:val="none" w:sz="0" w:space="0" w:color="auto"/>
            <w:left w:val="none" w:sz="0" w:space="0" w:color="auto"/>
            <w:bottom w:val="none" w:sz="0" w:space="0" w:color="auto"/>
            <w:right w:val="none" w:sz="0" w:space="0" w:color="auto"/>
          </w:divBdr>
        </w:div>
        <w:div w:id="981497616">
          <w:marLeft w:val="0"/>
          <w:marRight w:val="0"/>
          <w:marTop w:val="0"/>
          <w:marBottom w:val="0"/>
          <w:divBdr>
            <w:top w:val="none" w:sz="0" w:space="0" w:color="auto"/>
            <w:left w:val="none" w:sz="0" w:space="0" w:color="auto"/>
            <w:bottom w:val="none" w:sz="0" w:space="0" w:color="auto"/>
            <w:right w:val="none" w:sz="0" w:space="0" w:color="auto"/>
          </w:divBdr>
        </w:div>
        <w:div w:id="1131358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llcronin@gwllibrary.org" TargetMode="External"/><Relationship Id="rId3" Type="http://schemas.microsoft.com/office/2007/relationships/stylesWithEffects" Target="stylesWithEffects.xml"/><Relationship Id="rId7" Type="http://schemas.openxmlformats.org/officeDocument/2006/relationships/hyperlink" Target="http://www.gwllibra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2140</CharactersWithSpaces>
  <SharedDoc>false</SharedDoc>
  <HLinks>
    <vt:vector size="12" baseType="variant">
      <vt:variant>
        <vt:i4>4194421</vt:i4>
      </vt:variant>
      <vt:variant>
        <vt:i4>3</vt:i4>
      </vt:variant>
      <vt:variant>
        <vt:i4>0</vt:i4>
      </vt:variant>
      <vt:variant>
        <vt:i4>5</vt:i4>
      </vt:variant>
      <vt:variant>
        <vt:lpwstr>mailto:joan@gwllibrary.org</vt:lpwstr>
      </vt:variant>
      <vt:variant>
        <vt:lpwstr/>
      </vt:variant>
      <vt:variant>
        <vt:i4>3801145</vt:i4>
      </vt:variant>
      <vt:variant>
        <vt:i4>0</vt:i4>
      </vt:variant>
      <vt:variant>
        <vt:i4>0</vt:i4>
      </vt:variant>
      <vt:variant>
        <vt:i4>5</vt:i4>
      </vt:variant>
      <vt:variant>
        <vt:lpwstr>http://www.gwllibrary.org/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Newman</dc:creator>
  <cp:lastModifiedBy>Jill Cronin</cp:lastModifiedBy>
  <cp:revision>2</cp:revision>
  <cp:lastPrinted>2016-04-15T15:35:00Z</cp:lastPrinted>
  <dcterms:created xsi:type="dcterms:W3CDTF">2017-10-20T14:45:00Z</dcterms:created>
  <dcterms:modified xsi:type="dcterms:W3CDTF">2017-10-20T14:45:00Z</dcterms:modified>
</cp:coreProperties>
</file>