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4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2790"/>
      </w:tblGrid>
      <w:tr w:rsidR="006F2D41" w:rsidRPr="001D3E32" w:rsidTr="002E311F">
        <w:tc>
          <w:tcPr>
            <w:tcW w:w="1440" w:type="dxa"/>
          </w:tcPr>
          <w:p w:rsidR="006F2D41" w:rsidRPr="001D3E32" w:rsidRDefault="006F2D41">
            <w:pPr>
              <w:pStyle w:val="Heading1"/>
              <w:ind w:left="0"/>
              <w:rPr>
                <w:rFonts w:ascii="Arial" w:hAnsi="Arial"/>
                <w:lang w:val="en-CA"/>
              </w:rPr>
            </w:pPr>
            <w:r w:rsidRPr="001D3E32">
              <w:rPr>
                <w:rFonts w:ascii="Arial" w:hAnsi="Arial"/>
                <w:lang w:val="en-CA"/>
              </w:rPr>
              <w:t xml:space="preserve"> </w:t>
            </w:r>
          </w:p>
          <w:p w:rsidR="006F2D41" w:rsidRPr="001D3E32" w:rsidRDefault="006F2D41">
            <w:pPr>
              <w:pStyle w:val="Heading1"/>
              <w:ind w:left="0"/>
              <w:rPr>
                <w:rFonts w:ascii="Arial" w:hAnsi="Arial"/>
                <w:lang w:val="en-CA"/>
              </w:rPr>
            </w:pPr>
          </w:p>
          <w:p w:rsidR="006F2D41" w:rsidRPr="001D3E32" w:rsidRDefault="006F2D41">
            <w:pPr>
              <w:pStyle w:val="Heading1"/>
              <w:ind w:left="0"/>
              <w:rPr>
                <w:rFonts w:ascii="Arial" w:hAnsi="Arial"/>
                <w:lang w:val="en-CA"/>
              </w:rPr>
            </w:pPr>
          </w:p>
          <w:p w:rsidR="006F2D41" w:rsidRPr="001D3E32" w:rsidRDefault="006F2D41">
            <w:pPr>
              <w:pStyle w:val="Heading1"/>
              <w:ind w:left="0"/>
              <w:rPr>
                <w:rFonts w:ascii="Arial" w:hAnsi="Arial"/>
                <w:lang w:val="en-CA"/>
              </w:rPr>
            </w:pPr>
          </w:p>
          <w:p w:rsidR="006F2D41" w:rsidRPr="001D3E32" w:rsidRDefault="006F2D41">
            <w:pPr>
              <w:pStyle w:val="Heading1"/>
              <w:ind w:left="0"/>
              <w:rPr>
                <w:rFonts w:ascii="Arial" w:hAnsi="Arial"/>
                <w:lang w:val="en-CA"/>
              </w:rPr>
            </w:pPr>
            <w:r w:rsidRPr="001D3E32">
              <w:rPr>
                <w:rFonts w:ascii="Arial" w:hAnsi="Arial"/>
                <w:lang w:val="en-CA"/>
              </w:rPr>
              <w:t>Ron Wagner</w:t>
            </w:r>
          </w:p>
          <w:p w:rsidR="006B283F" w:rsidRDefault="006B283F" w:rsidP="006B283F">
            <w:pPr>
              <w:rPr>
                <w:sz w:val="16"/>
              </w:rPr>
            </w:pPr>
            <w:r>
              <w:rPr>
                <w:sz w:val="16"/>
              </w:rPr>
              <w:t>Regulatory Affairs</w:t>
            </w:r>
          </w:p>
          <w:p w:rsidR="006F2D41" w:rsidRPr="006B283F" w:rsidRDefault="006B283F" w:rsidP="006B283F">
            <w:pPr>
              <w:pStyle w:val="Heading1"/>
              <w:ind w:left="0"/>
              <w:rPr>
                <w:b w:val="0"/>
                <w:lang w:val="en-CA"/>
              </w:rPr>
            </w:pPr>
            <w:r w:rsidRPr="006B283F">
              <w:rPr>
                <w:b w:val="0"/>
              </w:rPr>
              <w:t>Manager</w:t>
            </w:r>
          </w:p>
        </w:tc>
        <w:tc>
          <w:tcPr>
            <w:tcW w:w="2790" w:type="dxa"/>
          </w:tcPr>
          <w:p w:rsidR="006F2D41" w:rsidRPr="001D3E32" w:rsidRDefault="001D3E32" w:rsidP="00CA0334">
            <w:pPr>
              <w:rPr>
                <w:rFonts w:ascii="Tahoma" w:hAnsi="Tahoma"/>
                <w:noProof/>
                <w:lang w:val="en-CA"/>
              </w:rPr>
            </w:pPr>
            <w:r>
              <w:rPr>
                <w:rFonts w:cs="Arial"/>
                <w:noProof/>
                <w:color w:val="0067C6"/>
                <w:sz w:val="36"/>
                <w:szCs w:val="36"/>
                <w:lang w:val="en-CA" w:eastAsia="en-CA"/>
              </w:rPr>
              <w:drawing>
                <wp:inline distT="0" distB="0" distL="0" distR="0">
                  <wp:extent cx="1666875" cy="276225"/>
                  <wp:effectExtent l="19050" t="0" r="9525" b="0"/>
                  <wp:docPr id="1" name="Picture 1" descr="SaskT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askT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2D41" w:rsidRPr="001D3E32" w:rsidRDefault="006F2D41" w:rsidP="00CA0334">
            <w:pPr>
              <w:rPr>
                <w:noProof/>
                <w:sz w:val="24"/>
                <w:szCs w:val="24"/>
                <w:lang w:val="en-CA"/>
              </w:rPr>
            </w:pPr>
          </w:p>
          <w:p w:rsidR="006F2D41" w:rsidRPr="001D3E32" w:rsidRDefault="006F2D41" w:rsidP="00CA0334">
            <w:pPr>
              <w:rPr>
                <w:noProof/>
                <w:sz w:val="16"/>
                <w:lang w:val="en-CA"/>
              </w:rPr>
            </w:pPr>
            <w:r w:rsidRPr="001D3E32">
              <w:rPr>
                <w:noProof/>
                <w:sz w:val="16"/>
                <w:lang w:val="en-CA"/>
              </w:rPr>
              <w:t>2121 Saskatchewan Drive</w:t>
            </w:r>
          </w:p>
          <w:p w:rsidR="006F2D41" w:rsidRPr="001D3E32" w:rsidRDefault="006F2D41" w:rsidP="00CA0334">
            <w:pPr>
              <w:rPr>
                <w:noProof/>
                <w:sz w:val="16"/>
                <w:lang w:val="en-CA"/>
              </w:rPr>
            </w:pPr>
            <w:r w:rsidRPr="001D3E32">
              <w:rPr>
                <w:noProof/>
                <w:sz w:val="16"/>
                <w:lang w:val="en-CA"/>
              </w:rPr>
              <w:t>Regina, Saskatchewan</w:t>
            </w:r>
          </w:p>
          <w:p w:rsidR="006F2D41" w:rsidRPr="001D3E32" w:rsidRDefault="006F2D41" w:rsidP="00CA0334">
            <w:pPr>
              <w:rPr>
                <w:rFonts w:ascii="Tahoma" w:hAnsi="Tahoma"/>
                <w:lang w:val="en-CA"/>
              </w:rPr>
            </w:pPr>
            <w:r w:rsidRPr="001D3E32">
              <w:rPr>
                <w:noProof/>
                <w:sz w:val="16"/>
                <w:lang w:val="en-CA"/>
              </w:rPr>
              <w:t>S4P 3Y2</w:t>
            </w:r>
          </w:p>
        </w:tc>
      </w:tr>
    </w:tbl>
    <w:p w:rsidR="000A0410" w:rsidRPr="001D3E32" w:rsidRDefault="000A0410">
      <w:pPr>
        <w:tabs>
          <w:tab w:val="left" w:pos="1440"/>
          <w:tab w:val="left" w:pos="2700"/>
        </w:tabs>
        <w:ind w:left="540"/>
        <w:rPr>
          <w:sz w:val="16"/>
          <w:lang w:val="en-CA"/>
        </w:rPr>
      </w:pPr>
    </w:p>
    <w:p w:rsidR="000A0410" w:rsidRDefault="000A0410" w:rsidP="002E311F">
      <w:pPr>
        <w:tabs>
          <w:tab w:val="left" w:pos="1080"/>
          <w:tab w:val="left" w:pos="2700"/>
        </w:tabs>
        <w:rPr>
          <w:sz w:val="16"/>
          <w:lang w:val="en-CA"/>
        </w:rPr>
      </w:pPr>
      <w:r w:rsidRPr="001D3E32">
        <w:rPr>
          <w:sz w:val="16"/>
          <w:lang w:val="en-CA"/>
        </w:rPr>
        <w:t>Telephone:</w:t>
      </w:r>
      <w:r w:rsidRPr="001D3E32">
        <w:rPr>
          <w:sz w:val="16"/>
          <w:lang w:val="en-CA"/>
        </w:rPr>
        <w:tab/>
        <w:t>(306) 777-3386</w:t>
      </w:r>
    </w:p>
    <w:p w:rsidR="006955E4" w:rsidRPr="001D3E32" w:rsidRDefault="006955E4" w:rsidP="002E311F">
      <w:pPr>
        <w:tabs>
          <w:tab w:val="left" w:pos="1080"/>
          <w:tab w:val="left" w:pos="2700"/>
        </w:tabs>
        <w:rPr>
          <w:sz w:val="16"/>
          <w:lang w:val="en-CA"/>
        </w:rPr>
      </w:pPr>
      <w:r>
        <w:rPr>
          <w:sz w:val="16"/>
          <w:lang w:val="en-CA"/>
        </w:rPr>
        <w:t>Fax:</w:t>
      </w:r>
      <w:r>
        <w:rPr>
          <w:sz w:val="16"/>
          <w:lang w:val="en-CA"/>
        </w:rPr>
        <w:tab/>
        <w:t>(306) 565-6216</w:t>
      </w:r>
    </w:p>
    <w:p w:rsidR="000A0410" w:rsidRPr="001D3E32" w:rsidRDefault="000A0410" w:rsidP="002E311F">
      <w:pPr>
        <w:tabs>
          <w:tab w:val="left" w:pos="1080"/>
        </w:tabs>
        <w:rPr>
          <w:sz w:val="18"/>
          <w:lang w:val="en-CA"/>
        </w:rPr>
      </w:pPr>
      <w:r w:rsidRPr="001D3E32">
        <w:rPr>
          <w:sz w:val="16"/>
          <w:lang w:val="en-CA"/>
        </w:rPr>
        <w:t xml:space="preserve">Internet: </w:t>
      </w:r>
      <w:r w:rsidRPr="001D3E32">
        <w:rPr>
          <w:sz w:val="16"/>
          <w:lang w:val="en-CA"/>
        </w:rPr>
        <w:tab/>
      </w:r>
      <w:r w:rsidR="008F0F2E" w:rsidRPr="001D3E32">
        <w:rPr>
          <w:sz w:val="16"/>
          <w:lang w:val="en-CA"/>
        </w:rPr>
        <w:t>document.control</w:t>
      </w:r>
      <w:r w:rsidRPr="001D3E32">
        <w:rPr>
          <w:sz w:val="16"/>
          <w:lang w:val="en-CA"/>
        </w:rPr>
        <w:t>@sasktel.</w:t>
      </w:r>
      <w:r w:rsidR="00383C77">
        <w:rPr>
          <w:sz w:val="16"/>
          <w:lang w:val="en-CA"/>
        </w:rPr>
        <w:t>com</w:t>
      </w:r>
    </w:p>
    <w:p w:rsidR="000A0410" w:rsidRPr="001D3E32" w:rsidRDefault="000A0410">
      <w:pPr>
        <w:ind w:left="270"/>
        <w:rPr>
          <w:szCs w:val="22"/>
          <w:lang w:val="en-CA"/>
        </w:rPr>
      </w:pPr>
    </w:p>
    <w:p w:rsidR="002E311F" w:rsidRDefault="002E311F" w:rsidP="002E311F">
      <w:pPr>
        <w:rPr>
          <w:szCs w:val="22"/>
          <w:lang w:val="en-CA"/>
        </w:rPr>
      </w:pPr>
    </w:p>
    <w:p w:rsidR="002D3927" w:rsidRPr="001D3E32" w:rsidRDefault="002D3927" w:rsidP="002E311F">
      <w:pPr>
        <w:rPr>
          <w:szCs w:val="22"/>
          <w:lang w:val="en-CA"/>
        </w:rPr>
      </w:pPr>
    </w:p>
    <w:p w:rsidR="002E311F" w:rsidRPr="001D3E32" w:rsidRDefault="0028654B" w:rsidP="002E311F">
      <w:pPr>
        <w:rPr>
          <w:szCs w:val="22"/>
          <w:lang w:val="en-CA"/>
        </w:rPr>
      </w:pPr>
      <w:r>
        <w:rPr>
          <w:szCs w:val="22"/>
          <w:lang w:val="en-CA"/>
        </w:rPr>
        <w:t>11</w:t>
      </w:r>
      <w:r w:rsidR="002E311F" w:rsidRPr="001D3E32">
        <w:rPr>
          <w:szCs w:val="22"/>
          <w:lang w:val="en-CA"/>
        </w:rPr>
        <w:t xml:space="preserve"> </w:t>
      </w:r>
      <w:r w:rsidR="008C2170">
        <w:rPr>
          <w:szCs w:val="22"/>
          <w:lang w:val="en-CA"/>
        </w:rPr>
        <w:t>February</w:t>
      </w:r>
      <w:r w:rsidR="001D3E32">
        <w:rPr>
          <w:szCs w:val="22"/>
          <w:lang w:val="en-CA"/>
        </w:rPr>
        <w:t xml:space="preserve"> 20</w:t>
      </w:r>
      <w:r w:rsidR="00EA46E9">
        <w:rPr>
          <w:szCs w:val="22"/>
          <w:lang w:val="en-CA"/>
        </w:rPr>
        <w:t>19</w:t>
      </w:r>
    </w:p>
    <w:p w:rsidR="002E311F" w:rsidRPr="001D3E32" w:rsidRDefault="002E311F" w:rsidP="002E311F">
      <w:pPr>
        <w:rPr>
          <w:szCs w:val="22"/>
          <w:lang w:val="en-CA"/>
        </w:rPr>
      </w:pPr>
    </w:p>
    <w:p w:rsidR="002D3927" w:rsidRPr="001D3E32" w:rsidRDefault="00B13C62" w:rsidP="002D3927">
      <w:pPr>
        <w:jc w:val="right"/>
        <w:rPr>
          <w:b/>
          <w:i/>
          <w:szCs w:val="22"/>
          <w:lang w:val="en-CA"/>
        </w:rPr>
      </w:pPr>
      <w:r w:rsidRPr="00B13C62">
        <w:rPr>
          <w:b/>
          <w:i/>
          <w:szCs w:val="22"/>
          <w:lang w:val="en-CA"/>
        </w:rPr>
        <w:t xml:space="preserve">Filed via FCC </w:t>
      </w:r>
      <w:r w:rsidR="008C2170">
        <w:rPr>
          <w:b/>
          <w:i/>
          <w:szCs w:val="22"/>
          <w:lang w:val="en-CA"/>
        </w:rPr>
        <w:t>Electronic Comment  Filing System (ECFS)</w:t>
      </w:r>
    </w:p>
    <w:p w:rsidR="002D3927" w:rsidRPr="001D3E32" w:rsidRDefault="002D3927" w:rsidP="002E311F">
      <w:pPr>
        <w:rPr>
          <w:szCs w:val="22"/>
          <w:lang w:val="en-CA"/>
        </w:rPr>
      </w:pPr>
    </w:p>
    <w:p w:rsidR="00B13C62" w:rsidRPr="00B13C62" w:rsidRDefault="00B13C62" w:rsidP="00B13C62">
      <w:pPr>
        <w:rPr>
          <w:rFonts w:cs="Arial"/>
          <w:szCs w:val="22"/>
        </w:rPr>
      </w:pPr>
      <w:r w:rsidRPr="00B13C62">
        <w:rPr>
          <w:rFonts w:cs="Arial"/>
          <w:szCs w:val="22"/>
        </w:rPr>
        <w:t>Marlene H. Dortch</w:t>
      </w:r>
    </w:p>
    <w:p w:rsidR="00B13C62" w:rsidRPr="00B13C62" w:rsidRDefault="00B13C62" w:rsidP="00B13C62">
      <w:pPr>
        <w:rPr>
          <w:rFonts w:cs="Arial"/>
          <w:szCs w:val="22"/>
        </w:rPr>
      </w:pPr>
      <w:r w:rsidRPr="00B13C62">
        <w:rPr>
          <w:rFonts w:cs="Arial"/>
          <w:szCs w:val="22"/>
        </w:rPr>
        <w:t>Office of the Secretary</w:t>
      </w:r>
    </w:p>
    <w:p w:rsidR="00B13C62" w:rsidRPr="00B13C62" w:rsidRDefault="00B13C62" w:rsidP="00B13C62">
      <w:pPr>
        <w:rPr>
          <w:rFonts w:cs="Arial"/>
          <w:szCs w:val="22"/>
        </w:rPr>
      </w:pPr>
      <w:r w:rsidRPr="00B13C62">
        <w:rPr>
          <w:rFonts w:cs="Arial"/>
          <w:szCs w:val="22"/>
        </w:rPr>
        <w:t>Federal Communications Commission</w:t>
      </w:r>
    </w:p>
    <w:p w:rsidR="00B13C62" w:rsidRPr="00B13C62" w:rsidRDefault="00B13C62" w:rsidP="00B13C62">
      <w:pPr>
        <w:rPr>
          <w:rFonts w:cs="Arial"/>
          <w:szCs w:val="22"/>
        </w:rPr>
      </w:pPr>
      <w:r w:rsidRPr="00B13C62">
        <w:rPr>
          <w:rFonts w:cs="Arial"/>
          <w:szCs w:val="22"/>
        </w:rPr>
        <w:t xml:space="preserve">445 12th Street, S.W. </w:t>
      </w:r>
      <w:bookmarkStart w:id="0" w:name="_GoBack"/>
      <w:bookmarkEnd w:id="0"/>
    </w:p>
    <w:p w:rsidR="002E311F" w:rsidRPr="001D3E32" w:rsidRDefault="00B13C62" w:rsidP="00B13C62">
      <w:pPr>
        <w:rPr>
          <w:szCs w:val="22"/>
          <w:lang w:val="en-CA"/>
        </w:rPr>
      </w:pPr>
      <w:r w:rsidRPr="00B13C62">
        <w:rPr>
          <w:rFonts w:cs="Arial"/>
          <w:szCs w:val="22"/>
        </w:rPr>
        <w:t>Washington D.C. 20554</w:t>
      </w:r>
    </w:p>
    <w:p w:rsidR="002E311F" w:rsidRPr="001D3E32" w:rsidRDefault="002E311F" w:rsidP="002E311F">
      <w:pPr>
        <w:rPr>
          <w:szCs w:val="22"/>
          <w:lang w:val="en-CA"/>
        </w:rPr>
      </w:pPr>
    </w:p>
    <w:p w:rsidR="002E311F" w:rsidRPr="001D3E32" w:rsidRDefault="002E311F" w:rsidP="002E311F">
      <w:pPr>
        <w:rPr>
          <w:szCs w:val="22"/>
          <w:lang w:val="en-CA"/>
        </w:rPr>
      </w:pPr>
    </w:p>
    <w:p w:rsidR="002E311F" w:rsidRPr="001D3E32" w:rsidRDefault="002E311F" w:rsidP="002E311F">
      <w:pPr>
        <w:rPr>
          <w:szCs w:val="22"/>
          <w:lang w:val="en-CA"/>
        </w:rPr>
      </w:pPr>
      <w:r w:rsidRPr="001D3E32">
        <w:rPr>
          <w:szCs w:val="22"/>
          <w:lang w:val="en-CA"/>
        </w:rPr>
        <w:t xml:space="preserve">Dear </w:t>
      </w:r>
      <w:r w:rsidR="00FF7AA1">
        <w:rPr>
          <w:rFonts w:cs="Arial"/>
          <w:szCs w:val="22"/>
        </w:rPr>
        <w:t xml:space="preserve">Ms. </w:t>
      </w:r>
      <w:r w:rsidR="00002E1D">
        <w:rPr>
          <w:rFonts w:cs="Arial"/>
          <w:szCs w:val="22"/>
        </w:rPr>
        <w:t>Dortch</w:t>
      </w:r>
      <w:r w:rsidRPr="001D3E32">
        <w:rPr>
          <w:szCs w:val="22"/>
          <w:lang w:val="en-CA"/>
        </w:rPr>
        <w:t>:</w:t>
      </w:r>
    </w:p>
    <w:p w:rsidR="002E311F" w:rsidRPr="001D3E32" w:rsidRDefault="002E311F" w:rsidP="002E311F">
      <w:pPr>
        <w:rPr>
          <w:szCs w:val="22"/>
          <w:lang w:val="en-CA"/>
        </w:rPr>
      </w:pPr>
    </w:p>
    <w:p w:rsidR="002E311F" w:rsidRPr="001D3E32" w:rsidRDefault="002E311F" w:rsidP="00FE7270">
      <w:pPr>
        <w:pBdr>
          <w:bottom w:val="single" w:sz="4" w:space="1" w:color="auto"/>
        </w:pBdr>
        <w:tabs>
          <w:tab w:val="left" w:pos="720"/>
        </w:tabs>
        <w:spacing w:after="240"/>
        <w:ind w:left="720" w:hanging="720"/>
        <w:rPr>
          <w:szCs w:val="22"/>
          <w:lang w:val="en-CA"/>
        </w:rPr>
      </w:pPr>
      <w:r w:rsidRPr="001D3E32">
        <w:rPr>
          <w:szCs w:val="22"/>
          <w:lang w:val="en-CA"/>
        </w:rPr>
        <w:t>Re:</w:t>
      </w:r>
      <w:r w:rsidRPr="001D3E32">
        <w:rPr>
          <w:szCs w:val="22"/>
          <w:lang w:val="en-CA"/>
        </w:rPr>
        <w:tab/>
      </w:r>
      <w:r w:rsidR="00B13C62" w:rsidRPr="00B13C62">
        <w:rPr>
          <w:szCs w:val="22"/>
          <w:lang w:val="en-CA"/>
        </w:rPr>
        <w:t>Saskatchewan Telecommunications Filer ID 826437 Customer Proprietary Network Information (CPNI) Compliance Report</w:t>
      </w:r>
    </w:p>
    <w:p w:rsidR="00B13C62" w:rsidRPr="00B13C62" w:rsidRDefault="00B13C62" w:rsidP="00B13C62">
      <w:pPr>
        <w:spacing w:after="240"/>
        <w:rPr>
          <w:rFonts w:cs="Arial"/>
          <w:szCs w:val="22"/>
          <w:lang w:val="en-CA"/>
        </w:rPr>
      </w:pPr>
      <w:r w:rsidRPr="00B13C62">
        <w:rPr>
          <w:rFonts w:cs="Arial"/>
          <w:szCs w:val="22"/>
          <w:lang w:val="en-CA"/>
        </w:rPr>
        <w:t>In accordance with CPNI regulations cited in the Commission’s rules Under 47 C.F.R.S:64.2009(e), EB Docket No. 06-36, Saskatchewan Telecommunications</w:t>
      </w:r>
      <w:r>
        <w:rPr>
          <w:rFonts w:cs="Arial"/>
          <w:szCs w:val="22"/>
          <w:lang w:val="en-CA"/>
        </w:rPr>
        <w:t xml:space="preserve"> (SaskTel)</w:t>
      </w:r>
      <w:r w:rsidRPr="00B13C62">
        <w:rPr>
          <w:rFonts w:cs="Arial"/>
          <w:szCs w:val="22"/>
          <w:lang w:val="en-CA"/>
        </w:rPr>
        <w:t xml:space="preserve"> is filing its annual Certification of Compliance and internal compliance procedures.   </w:t>
      </w:r>
    </w:p>
    <w:p w:rsidR="002E311F" w:rsidRPr="001D3E32" w:rsidRDefault="00B13C62" w:rsidP="00B13C62">
      <w:pPr>
        <w:spacing w:after="240"/>
        <w:rPr>
          <w:rFonts w:cs="Arial"/>
          <w:szCs w:val="22"/>
          <w:lang w:val="en-CA"/>
        </w:rPr>
      </w:pPr>
      <w:r w:rsidRPr="00B13C62">
        <w:rPr>
          <w:rFonts w:cs="Arial"/>
          <w:szCs w:val="22"/>
          <w:lang w:val="en-CA"/>
        </w:rPr>
        <w:t>If you have any questions</w:t>
      </w:r>
      <w:r>
        <w:rPr>
          <w:rFonts w:cs="Arial"/>
          <w:szCs w:val="22"/>
          <w:lang w:val="en-CA"/>
        </w:rPr>
        <w:t>,</w:t>
      </w:r>
      <w:r w:rsidRPr="00B13C62">
        <w:rPr>
          <w:rFonts w:cs="Arial"/>
          <w:szCs w:val="22"/>
          <w:lang w:val="en-CA"/>
        </w:rPr>
        <w:t xml:space="preserve"> please contact me at ron.wagner@sasktel.com or phone me at 306 777 3386.</w:t>
      </w:r>
    </w:p>
    <w:p w:rsidR="000A0410" w:rsidRPr="001D3E32" w:rsidRDefault="000A0410" w:rsidP="002E311F">
      <w:pPr>
        <w:rPr>
          <w:szCs w:val="22"/>
          <w:lang w:val="en-CA"/>
        </w:rPr>
      </w:pPr>
      <w:r w:rsidRPr="001D3E32">
        <w:rPr>
          <w:szCs w:val="22"/>
          <w:lang w:val="en-CA"/>
        </w:rPr>
        <w:t>Sincerely yours,</w:t>
      </w:r>
    </w:p>
    <w:p w:rsidR="000A0410" w:rsidRPr="001D3E32" w:rsidRDefault="001D3E32" w:rsidP="001D3E32">
      <w:pPr>
        <w:spacing w:before="120" w:after="120"/>
        <w:rPr>
          <w:szCs w:val="22"/>
          <w:lang w:val="en-CA"/>
        </w:rPr>
      </w:pPr>
      <w:r>
        <w:rPr>
          <w:noProof/>
          <w:szCs w:val="22"/>
          <w:lang w:val="en-CA" w:eastAsia="en-CA"/>
        </w:rPr>
        <w:drawing>
          <wp:inline distT="0" distB="0" distL="0" distR="0">
            <wp:extent cx="2276475" cy="323850"/>
            <wp:effectExtent l="19050" t="0" r="9525" b="0"/>
            <wp:docPr id="2" name="Picture 2" descr="Ron 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on 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410" w:rsidRPr="001D3E32" w:rsidRDefault="000A0410" w:rsidP="002E311F">
      <w:pPr>
        <w:rPr>
          <w:szCs w:val="22"/>
          <w:lang w:val="en-CA"/>
        </w:rPr>
      </w:pPr>
      <w:r w:rsidRPr="001D3E32">
        <w:rPr>
          <w:szCs w:val="22"/>
          <w:lang w:val="en-CA"/>
        </w:rPr>
        <w:t>Ron Wagner</w:t>
      </w:r>
    </w:p>
    <w:p w:rsidR="006B283F" w:rsidRDefault="006B283F" w:rsidP="002E311F">
      <w:pPr>
        <w:rPr>
          <w:szCs w:val="22"/>
          <w:lang w:val="en-CA"/>
        </w:rPr>
      </w:pPr>
      <w:r w:rsidRPr="006B283F">
        <w:rPr>
          <w:szCs w:val="22"/>
          <w:lang w:val="en-CA"/>
        </w:rPr>
        <w:t>Regulatory Affairs</w:t>
      </w:r>
      <w:r>
        <w:rPr>
          <w:szCs w:val="22"/>
          <w:lang w:val="en-CA"/>
        </w:rPr>
        <w:t xml:space="preserve"> Manager</w:t>
      </w:r>
    </w:p>
    <w:p w:rsidR="000A0410" w:rsidRDefault="000A0410" w:rsidP="001D3E32">
      <w:pPr>
        <w:rPr>
          <w:szCs w:val="22"/>
          <w:lang w:val="en-CA"/>
        </w:rPr>
      </w:pPr>
    </w:p>
    <w:p w:rsidR="00FE7270" w:rsidRDefault="00FE7270" w:rsidP="001D3E32">
      <w:pPr>
        <w:rPr>
          <w:szCs w:val="22"/>
          <w:lang w:val="en-CA"/>
        </w:rPr>
      </w:pPr>
    </w:p>
    <w:p w:rsidR="00FE7270" w:rsidRDefault="00FE7270" w:rsidP="001D3E32">
      <w:pPr>
        <w:rPr>
          <w:szCs w:val="22"/>
          <w:lang w:val="en-CA"/>
        </w:rPr>
      </w:pPr>
    </w:p>
    <w:p w:rsidR="00FF7AA1" w:rsidRDefault="00FF7AA1" w:rsidP="001D3E32">
      <w:pPr>
        <w:rPr>
          <w:szCs w:val="22"/>
          <w:lang w:val="en-CA"/>
        </w:rPr>
      </w:pPr>
    </w:p>
    <w:p w:rsidR="00FF7AA1" w:rsidRDefault="00FF7AA1" w:rsidP="001D3E32">
      <w:pPr>
        <w:rPr>
          <w:szCs w:val="22"/>
          <w:lang w:val="en-CA"/>
        </w:rPr>
      </w:pPr>
    </w:p>
    <w:p w:rsidR="00FE7270" w:rsidRDefault="00FE7270" w:rsidP="001D3E32">
      <w:pPr>
        <w:rPr>
          <w:szCs w:val="22"/>
          <w:lang w:val="en-CA"/>
        </w:rPr>
      </w:pPr>
    </w:p>
    <w:p w:rsidR="00FE7270" w:rsidRDefault="00FE7270" w:rsidP="001D3E32">
      <w:pPr>
        <w:rPr>
          <w:szCs w:val="22"/>
          <w:lang w:val="en-CA"/>
        </w:rPr>
      </w:pPr>
    </w:p>
    <w:p w:rsidR="001D3E32" w:rsidRPr="001D3E32" w:rsidRDefault="001D3E32" w:rsidP="001D3E32">
      <w:pPr>
        <w:ind w:left="270"/>
        <w:jc w:val="center"/>
        <w:rPr>
          <w:szCs w:val="22"/>
          <w:lang w:val="en-CA"/>
        </w:rPr>
      </w:pPr>
    </w:p>
    <w:sectPr w:rsidR="001D3E32" w:rsidRPr="001D3E32" w:rsidSect="00FE7270">
      <w:headerReference w:type="default" r:id="rId9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84A" w:rsidRDefault="0067184A">
      <w:r>
        <w:separator/>
      </w:r>
    </w:p>
  </w:endnote>
  <w:endnote w:type="continuationSeparator" w:id="0">
    <w:p w:rsidR="0067184A" w:rsidRDefault="00671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84A" w:rsidRDefault="0067184A">
      <w:r>
        <w:separator/>
      </w:r>
    </w:p>
  </w:footnote>
  <w:footnote w:type="continuationSeparator" w:id="0">
    <w:p w:rsidR="0067184A" w:rsidRDefault="00671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E32" w:rsidRPr="00746DFB" w:rsidRDefault="00FF7AA1" w:rsidP="001D3E32">
    <w:pPr>
      <w:pStyle w:val="Header"/>
      <w:tabs>
        <w:tab w:val="left" w:pos="1710"/>
      </w:tabs>
      <w:jc w:val="right"/>
      <w:rPr>
        <w:rFonts w:cs="Arial"/>
      </w:rPr>
    </w:pPr>
    <w:r>
      <w:rPr>
        <w:rFonts w:cs="Arial"/>
        <w:szCs w:val="22"/>
      </w:rPr>
      <w:t xml:space="preserve">Ms. </w:t>
    </w:r>
    <w:r w:rsidR="00B13C62">
      <w:rPr>
        <w:rFonts w:cs="Arial"/>
        <w:szCs w:val="22"/>
      </w:rPr>
      <w:t>Marlene H. Dortch</w:t>
    </w:r>
  </w:p>
  <w:p w:rsidR="001D3E32" w:rsidRPr="00746DFB" w:rsidRDefault="001D3E32" w:rsidP="001D3E32">
    <w:pPr>
      <w:pStyle w:val="Header"/>
      <w:tabs>
        <w:tab w:val="left" w:pos="1710"/>
      </w:tabs>
      <w:jc w:val="right"/>
      <w:rPr>
        <w:rFonts w:cs="Arial"/>
      </w:rPr>
    </w:pPr>
    <w:r>
      <w:rPr>
        <w:rFonts w:cs="Arial"/>
      </w:rPr>
      <w:t>DD Month 2010</w:t>
    </w:r>
  </w:p>
  <w:p w:rsidR="001D3E32" w:rsidRDefault="001D3E32" w:rsidP="001D3E32">
    <w:pPr>
      <w:pStyle w:val="Header"/>
      <w:pBdr>
        <w:bottom w:val="single" w:sz="4" w:space="1" w:color="auto"/>
      </w:pBdr>
      <w:jc w:val="right"/>
      <w:rPr>
        <w:rStyle w:val="PageNumber"/>
        <w:rFonts w:cs="Arial"/>
      </w:rPr>
    </w:pPr>
    <w:r w:rsidRPr="00746DFB">
      <w:rPr>
        <w:rFonts w:cs="Arial"/>
      </w:rPr>
      <w:t xml:space="preserve">Page </w:t>
    </w:r>
    <w:r w:rsidR="005F6801" w:rsidRPr="00746DFB">
      <w:rPr>
        <w:rStyle w:val="PageNumber"/>
        <w:rFonts w:cs="Arial"/>
      </w:rPr>
      <w:fldChar w:fldCharType="begin"/>
    </w:r>
    <w:r w:rsidRPr="00746DFB">
      <w:rPr>
        <w:rStyle w:val="PageNumber"/>
        <w:rFonts w:cs="Arial"/>
      </w:rPr>
      <w:instrText xml:space="preserve"> PAGE </w:instrText>
    </w:r>
    <w:r w:rsidR="005F6801" w:rsidRPr="00746DFB">
      <w:rPr>
        <w:rStyle w:val="PageNumber"/>
        <w:rFonts w:cs="Arial"/>
      </w:rPr>
      <w:fldChar w:fldCharType="separate"/>
    </w:r>
    <w:r w:rsidR="00B13C62">
      <w:rPr>
        <w:rStyle w:val="PageNumber"/>
        <w:rFonts w:cs="Arial"/>
        <w:noProof/>
      </w:rPr>
      <w:t>2</w:t>
    </w:r>
    <w:r w:rsidR="005F6801" w:rsidRPr="00746DFB">
      <w:rPr>
        <w:rStyle w:val="PageNumber"/>
        <w:rFonts w:cs="Arial"/>
      </w:rPr>
      <w:fldChar w:fldCharType="end"/>
    </w:r>
    <w:r w:rsidRPr="00746DFB">
      <w:rPr>
        <w:rStyle w:val="PageNumber"/>
        <w:rFonts w:cs="Arial"/>
      </w:rPr>
      <w:t xml:space="preserve"> of </w:t>
    </w:r>
    <w:r w:rsidR="005F6801" w:rsidRPr="00746DFB">
      <w:rPr>
        <w:rStyle w:val="PageNumber"/>
        <w:rFonts w:cs="Arial"/>
      </w:rPr>
      <w:fldChar w:fldCharType="begin"/>
    </w:r>
    <w:r w:rsidRPr="00746DFB">
      <w:rPr>
        <w:rStyle w:val="PageNumber"/>
        <w:rFonts w:cs="Arial"/>
      </w:rPr>
      <w:instrText xml:space="preserve"> NUMPAGES </w:instrText>
    </w:r>
    <w:r w:rsidR="005F6801" w:rsidRPr="00746DFB">
      <w:rPr>
        <w:rStyle w:val="PageNumber"/>
        <w:rFonts w:cs="Arial"/>
      </w:rPr>
      <w:fldChar w:fldCharType="separate"/>
    </w:r>
    <w:r w:rsidR="008C2170">
      <w:rPr>
        <w:rStyle w:val="PageNumber"/>
        <w:rFonts w:cs="Arial"/>
        <w:noProof/>
      </w:rPr>
      <w:t>1</w:t>
    </w:r>
    <w:r w:rsidR="005F6801" w:rsidRPr="00746DFB">
      <w:rPr>
        <w:rStyle w:val="PageNumber"/>
        <w:rFonts w:cs="Arial"/>
      </w:rPr>
      <w:fldChar w:fldCharType="end"/>
    </w:r>
  </w:p>
  <w:p w:rsidR="000A0410" w:rsidRDefault="000A0410" w:rsidP="001D3E32">
    <w:pPr>
      <w:pStyle w:val="Header"/>
      <w:jc w:val="right"/>
    </w:pPr>
  </w:p>
  <w:p w:rsidR="00FE7270" w:rsidRPr="001D3E32" w:rsidRDefault="00FE7270" w:rsidP="001D3E3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3791E"/>
    <w:multiLevelType w:val="hybridMultilevel"/>
    <w:tmpl w:val="66589942"/>
    <w:lvl w:ilvl="0" w:tplc="84C0195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5A7276"/>
    <w:multiLevelType w:val="singleLevel"/>
    <w:tmpl w:val="A8E00F5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34067B17"/>
    <w:multiLevelType w:val="singleLevel"/>
    <w:tmpl w:val="F4D8994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13B32A0"/>
    <w:multiLevelType w:val="multilevel"/>
    <w:tmpl w:val="9E4A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8E01DB"/>
    <w:multiLevelType w:val="singleLevel"/>
    <w:tmpl w:val="A8E00F5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69066217"/>
    <w:multiLevelType w:val="singleLevel"/>
    <w:tmpl w:val="A8E00F5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75FC1DC8"/>
    <w:multiLevelType w:val="singleLevel"/>
    <w:tmpl w:val="A8E00F5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7BDF6B43"/>
    <w:multiLevelType w:val="multilevel"/>
    <w:tmpl w:val="9E4A2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E006B3"/>
    <w:multiLevelType w:val="singleLevel"/>
    <w:tmpl w:val="A8E00F5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410"/>
    <w:rsid w:val="00002E1D"/>
    <w:rsid w:val="00026223"/>
    <w:rsid w:val="000A0410"/>
    <w:rsid w:val="0018600D"/>
    <w:rsid w:val="001A43BB"/>
    <w:rsid w:val="001D3E32"/>
    <w:rsid w:val="00242A62"/>
    <w:rsid w:val="0025225E"/>
    <w:rsid w:val="0028654B"/>
    <w:rsid w:val="002D3927"/>
    <w:rsid w:val="002E311F"/>
    <w:rsid w:val="00383C77"/>
    <w:rsid w:val="003D13D4"/>
    <w:rsid w:val="003F047C"/>
    <w:rsid w:val="00423B2F"/>
    <w:rsid w:val="00450BD7"/>
    <w:rsid w:val="005F3B22"/>
    <w:rsid w:val="005F6801"/>
    <w:rsid w:val="006275DF"/>
    <w:rsid w:val="00665E8A"/>
    <w:rsid w:val="0067184A"/>
    <w:rsid w:val="006955E4"/>
    <w:rsid w:val="006B283F"/>
    <w:rsid w:val="006F2D41"/>
    <w:rsid w:val="0071778F"/>
    <w:rsid w:val="0076729D"/>
    <w:rsid w:val="007F4DE5"/>
    <w:rsid w:val="008B6BA4"/>
    <w:rsid w:val="008C2170"/>
    <w:rsid w:val="008F0F2E"/>
    <w:rsid w:val="009220E8"/>
    <w:rsid w:val="00A8234F"/>
    <w:rsid w:val="00B13C62"/>
    <w:rsid w:val="00B26E3C"/>
    <w:rsid w:val="00CA0334"/>
    <w:rsid w:val="00D25D98"/>
    <w:rsid w:val="00DA40C9"/>
    <w:rsid w:val="00E0761B"/>
    <w:rsid w:val="00EA46E9"/>
    <w:rsid w:val="00EA4CE2"/>
    <w:rsid w:val="00EF1EB3"/>
    <w:rsid w:val="00EF79D3"/>
    <w:rsid w:val="00FE7270"/>
    <w:rsid w:val="00FF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4A38F4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F1EB3"/>
    <w:rPr>
      <w:rFonts w:ascii="Arial" w:hAnsi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F1EB3"/>
    <w:pPr>
      <w:keepNext/>
      <w:tabs>
        <w:tab w:val="left" w:pos="2340"/>
      </w:tabs>
      <w:ind w:left="-90"/>
      <w:outlineLvl w:val="0"/>
    </w:pPr>
    <w:rPr>
      <w:rFonts w:ascii="Helvetica" w:hAnsi="Helvetica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terrogBody">
    <w:name w:val="Interrog Body"/>
    <w:basedOn w:val="Normal"/>
    <w:rsid w:val="00EF1EB3"/>
    <w:pPr>
      <w:spacing w:line="360" w:lineRule="auto"/>
    </w:pPr>
    <w:rPr>
      <w:b/>
    </w:rPr>
  </w:style>
  <w:style w:type="paragraph" w:styleId="BodyTextIndent3">
    <w:name w:val="Body Text Indent 3"/>
    <w:basedOn w:val="Normal"/>
    <w:rsid w:val="00EF1EB3"/>
    <w:pPr>
      <w:ind w:left="1440"/>
    </w:pPr>
    <w:rPr>
      <w:rFonts w:ascii="Tahoma" w:hAnsi="Tahoma"/>
      <w:lang w:val="en-CA"/>
    </w:rPr>
  </w:style>
  <w:style w:type="paragraph" w:styleId="Header">
    <w:name w:val="header"/>
    <w:basedOn w:val="Normal"/>
    <w:rsid w:val="00EF1E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F1EB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F1EB3"/>
  </w:style>
  <w:style w:type="paragraph" w:styleId="BalloonText">
    <w:name w:val="Balloon Text"/>
    <w:basedOn w:val="Normal"/>
    <w:link w:val="BalloonTextChar"/>
    <w:rsid w:val="00D25D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25D9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2017-02-14T22:15:00Z</dcterms:created>
  <dcterms:modified xsi:type="dcterms:W3CDTF">2019-02-11T19:42:00Z</dcterms:modified>
</cp:coreProperties>
</file>