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4C" w:rsidRDefault="007A754D">
      <w:r>
        <w:t xml:space="preserve">Annual  47 C.F.R.S: 64.2009(e) </w:t>
      </w:r>
      <w:r>
        <w:tab/>
      </w:r>
      <w:r>
        <w:tab/>
        <w:t>CPNI Certification</w:t>
      </w:r>
    </w:p>
    <w:p w:rsidR="007A754D" w:rsidRDefault="007A754D">
      <w:r>
        <w:t>EB Docket 06-36</w:t>
      </w:r>
    </w:p>
    <w:p w:rsidR="007A754D" w:rsidRDefault="007A754D">
      <w:r>
        <w:t>Annual 64.2009(e)</w:t>
      </w:r>
      <w:r>
        <w:tab/>
        <w:t>CPNI Certification for 201</w:t>
      </w:r>
      <w:bookmarkStart w:id="0" w:name="_GoBack"/>
      <w:bookmarkEnd w:id="0"/>
      <w:r w:rsidR="00AA6FF9">
        <w:t>8</w:t>
      </w:r>
    </w:p>
    <w:p w:rsidR="007A754D" w:rsidRDefault="00AA6FF9">
      <w:r>
        <w:t xml:space="preserve">February 15, </w:t>
      </w:r>
      <w:r w:rsidR="007A754D">
        <w:t>201</w:t>
      </w:r>
      <w:r>
        <w:t>9</w:t>
      </w:r>
    </w:p>
    <w:p w:rsidR="007A754D" w:rsidRDefault="007A754D">
      <w:r>
        <w:t>Premier Paging Inc.</w:t>
      </w:r>
    </w:p>
    <w:p w:rsidR="007A754D" w:rsidRDefault="007A754D">
      <w:r>
        <w:t>Form 499 Filer ID:  816396</w:t>
      </w:r>
    </w:p>
    <w:p w:rsidR="007A754D" w:rsidRDefault="007A754D">
      <w:r>
        <w:t>Name of Signatory:  Michael R. Morgan</w:t>
      </w:r>
    </w:p>
    <w:p w:rsidR="007A754D" w:rsidRDefault="007A754D">
      <w:r>
        <w:t>Title of Signatory:  President</w:t>
      </w:r>
    </w:p>
    <w:p w:rsidR="007A754D" w:rsidRDefault="007A754D"/>
    <w:p w:rsidR="007A754D" w:rsidRPr="00DE4A3A" w:rsidRDefault="007A754D">
      <w:pPr>
        <w:rPr>
          <w:sz w:val="20"/>
          <w:szCs w:val="20"/>
        </w:rPr>
      </w:pPr>
      <w:r w:rsidRPr="00DE4A3A">
        <w:rPr>
          <w:sz w:val="20"/>
          <w:szCs w:val="20"/>
        </w:rPr>
        <w:t>I, Michael R. Morgan, certify that I am the officer of the company named above, and acting as an agent of the company, that I have personal knowledge that the company has established operating procedures that are adequate to ensure compliance with the commission’s CPNI rules.  (47 C.F.R.S: 64.2001 et seq.)</w:t>
      </w:r>
    </w:p>
    <w:p w:rsidR="007A754D" w:rsidRPr="00DE4A3A" w:rsidRDefault="007A754D">
      <w:pPr>
        <w:rPr>
          <w:sz w:val="20"/>
          <w:szCs w:val="20"/>
        </w:rPr>
      </w:pPr>
      <w:r w:rsidRPr="00DE4A3A">
        <w:rPr>
          <w:sz w:val="20"/>
          <w:szCs w:val="20"/>
        </w:rPr>
        <w:t>Attached to this certificate is an accompanying statement explaining how the company’s procedures ensure that the company is in compliance with the requirements set forth in section 64.2001 et seq. of the commission’s rules.</w:t>
      </w:r>
    </w:p>
    <w:p w:rsidR="007A754D" w:rsidRPr="00DE4A3A" w:rsidRDefault="007A754D">
      <w:pPr>
        <w:rPr>
          <w:sz w:val="20"/>
          <w:szCs w:val="20"/>
        </w:rPr>
      </w:pPr>
      <w:r w:rsidRPr="00DE4A3A">
        <w:rPr>
          <w:sz w:val="20"/>
          <w:szCs w:val="20"/>
        </w:rPr>
        <w:t xml:space="preserve">The company has not taken actions (proceedings instituted or petitions filed by a company at either state commissions, the court system, or at the commission against data brokers) against data brokers in the past year.  Companies must report on any information that they have with respect to the processes </w:t>
      </w:r>
      <w:proofErr w:type="spellStart"/>
      <w:r w:rsidRPr="00DE4A3A">
        <w:rPr>
          <w:sz w:val="20"/>
          <w:szCs w:val="20"/>
        </w:rPr>
        <w:t>pretexters</w:t>
      </w:r>
      <w:proofErr w:type="spellEnd"/>
      <w:r w:rsidR="000D612E">
        <w:rPr>
          <w:sz w:val="20"/>
          <w:szCs w:val="20"/>
        </w:rPr>
        <w:t xml:space="preserve"> </w:t>
      </w:r>
      <w:r w:rsidRPr="00DE4A3A">
        <w:rPr>
          <w:sz w:val="20"/>
          <w:szCs w:val="20"/>
        </w:rPr>
        <w:t>are using to attempt to access CPNI, and what steps companies are taking to protect CPNI.</w:t>
      </w:r>
    </w:p>
    <w:p w:rsidR="005D7BF5" w:rsidRPr="00DE4A3A" w:rsidRDefault="005D7BF5">
      <w:pPr>
        <w:rPr>
          <w:sz w:val="20"/>
          <w:szCs w:val="20"/>
        </w:rPr>
      </w:pPr>
      <w:r w:rsidRPr="00DE4A3A">
        <w:rPr>
          <w:sz w:val="20"/>
          <w:szCs w:val="20"/>
        </w:rPr>
        <w:t>The company has not received any customer complaints in the past year concerning the unauthorized release of CPNI (number of customer complaints a company has received related to unauthorized access to CPNI, or unauthorized disclosure of CPNI, broken down by category or complaint, e.g., instances of improper access by employees, instances of improper disclosure to individuals not authorized to receive the information, or instance of improper access to online information by individuals not authorized to view the information).</w:t>
      </w:r>
    </w:p>
    <w:p w:rsidR="00DE4A3A" w:rsidRPr="00DE4A3A" w:rsidRDefault="00DE4A3A" w:rsidP="00DE4A3A">
      <w:pPr>
        <w:pStyle w:val="NoSpacing"/>
        <w:rPr>
          <w:sz w:val="20"/>
          <w:szCs w:val="20"/>
        </w:rPr>
      </w:pPr>
      <w:r w:rsidRPr="00DE4A3A">
        <w:rPr>
          <w:sz w:val="20"/>
          <w:szCs w:val="20"/>
        </w:rPr>
        <w:t>The company represents and warrants that the above certification isconsistent with 47. C.F.R. S: 1.17 which requires truthful and accuratestatements to the Commission. The company also acknowledges that falsestatements and misrepresentations to the Commission are punishable underTitle 18 of the U.S. Code and may subject it to enforcement action.</w:t>
      </w:r>
    </w:p>
    <w:p w:rsidR="005D7BF5" w:rsidRDefault="005D7BF5"/>
    <w:p w:rsidR="00DE4A3A" w:rsidRDefault="00DE4A3A"/>
    <w:p w:rsidR="005D7BF5" w:rsidRDefault="005D7BF5">
      <w:r>
        <w:t xml:space="preserve">Signed:  </w:t>
      </w:r>
      <w:r w:rsidRPr="005D7BF5">
        <w:rPr>
          <w:rFonts w:ascii="Kunstler Script" w:hAnsi="Kunstler Script"/>
        </w:rPr>
        <w:t>Michael R. Morgan</w:t>
      </w:r>
      <w:r>
        <w:t xml:space="preserve"> – President</w:t>
      </w:r>
    </w:p>
    <w:p w:rsidR="00DE4A3A" w:rsidRDefault="00DE4A3A"/>
    <w:p w:rsidR="00DE4A3A" w:rsidRDefault="00DE4A3A"/>
    <w:p w:rsidR="005D7BF5" w:rsidRDefault="005D7BF5">
      <w:r>
        <w:lastRenderedPageBreak/>
        <w:tab/>
      </w:r>
      <w:r>
        <w:tab/>
      </w:r>
      <w:r>
        <w:tab/>
        <w:t>Premier Paging Rules Regarding CPNI</w:t>
      </w:r>
    </w:p>
    <w:p w:rsidR="005D7BF5" w:rsidRDefault="005D7BF5"/>
    <w:p w:rsidR="004B26E8" w:rsidRDefault="005D7BF5">
      <w:r>
        <w:tab/>
        <w:t xml:space="preserve">No employee shall share Customer Proprietary Network Information (CPNI) without proper authorization from the Executive officer.  Only those </w:t>
      </w:r>
      <w:r w:rsidR="004B26E8">
        <w:t>employees,</w:t>
      </w:r>
      <w:r>
        <w:t xml:space="preserve"> who have been granted access, may view CPNI.  Access will be granted on a limited basis, in keeping with day to day operations.  Premier Paging shall keep all data pertaining to CPNI on a </w:t>
      </w:r>
      <w:r w:rsidR="00137866">
        <w:t>password protected computer</w:t>
      </w:r>
      <w:r>
        <w:t>.</w:t>
      </w:r>
      <w:r w:rsidR="004B26E8">
        <w:t xml:space="preserve"> Further, any information given out would have to be accompanied by a subpoena or by signed permission of the customer, and acknowledged by the executive officer.  If at any time, access is requested by an outside person or agency, or accessed without permission to the CPNI data base is discovered; all employees shall report their findings to the executive officer of the company immediately.  The executive officer will immediately contact the appropriate enforcement agency.</w:t>
      </w:r>
    </w:p>
    <w:p w:rsidR="005D7BF5" w:rsidRDefault="005D7BF5"/>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p w:rsidR="00835BD3" w:rsidRDefault="00835BD3"/>
    <w:sectPr w:rsidR="00835BD3" w:rsidSect="00B14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A754D"/>
    <w:rsid w:val="000577BD"/>
    <w:rsid w:val="000D612E"/>
    <w:rsid w:val="00137866"/>
    <w:rsid w:val="00333643"/>
    <w:rsid w:val="004B26E8"/>
    <w:rsid w:val="00504A0D"/>
    <w:rsid w:val="005D7BF5"/>
    <w:rsid w:val="007A754D"/>
    <w:rsid w:val="00835BD3"/>
    <w:rsid w:val="008679C8"/>
    <w:rsid w:val="009D5914"/>
    <w:rsid w:val="00A45FBF"/>
    <w:rsid w:val="00AA6FF9"/>
    <w:rsid w:val="00B14559"/>
    <w:rsid w:val="00BB587A"/>
    <w:rsid w:val="00BC2A8C"/>
    <w:rsid w:val="00C94924"/>
    <w:rsid w:val="00DE4A3A"/>
    <w:rsid w:val="00E55DB3"/>
    <w:rsid w:val="00EC0E95"/>
    <w:rsid w:val="00EF4D33"/>
    <w:rsid w:val="00FA54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5BD3"/>
    <w:pPr>
      <w:spacing w:after="0" w:line="240" w:lineRule="auto"/>
    </w:pPr>
  </w:style>
  <w:style w:type="character" w:styleId="Hyperlink">
    <w:name w:val="Hyperlink"/>
    <w:basedOn w:val="DefaultParagraphFont"/>
    <w:uiPriority w:val="99"/>
    <w:unhideWhenUsed/>
    <w:rsid w:val="00835B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5BD3"/>
    <w:pPr>
      <w:spacing w:after="0" w:line="240" w:lineRule="auto"/>
    </w:pPr>
  </w:style>
  <w:style w:type="character" w:styleId="Hyperlink">
    <w:name w:val="Hyperlink"/>
    <w:basedOn w:val="DefaultParagraphFont"/>
    <w:uiPriority w:val="99"/>
    <w:unhideWhenUsed/>
    <w:rsid w:val="00835B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User</cp:lastModifiedBy>
  <cp:revision>2</cp:revision>
  <cp:lastPrinted>2014-01-23T01:53:00Z</cp:lastPrinted>
  <dcterms:created xsi:type="dcterms:W3CDTF">2019-02-15T19:40:00Z</dcterms:created>
  <dcterms:modified xsi:type="dcterms:W3CDTF">2019-02-15T19:40:00Z</dcterms:modified>
</cp:coreProperties>
</file>