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35E441" w14:textId="61A20CA0" w:rsidR="00D5797F" w:rsidRPr="00640162" w:rsidRDefault="00195A31" w:rsidP="00640162">
      <w:pPr>
        <w:widowControl w:val="0"/>
        <w:autoSpaceDE w:val="0"/>
        <w:autoSpaceDN w:val="0"/>
        <w:adjustRightInd w:val="0"/>
        <w:spacing w:line="360" w:lineRule="auto"/>
        <w:jc w:val="center"/>
        <w:rPr>
          <w:rStyle w:val="Strong"/>
          <w:rFonts w:ascii="Arial" w:hAnsi="Arial" w:cs="Arial"/>
          <w:color w:val="1D2B3E"/>
          <w:sz w:val="20"/>
          <w:szCs w:val="20"/>
        </w:rPr>
      </w:pPr>
      <w:bookmarkStart w:id="0" w:name="_GoBack"/>
      <w:bookmarkEnd w:id="0"/>
      <w:r w:rsidRPr="00640162">
        <w:rPr>
          <w:rStyle w:val="Strong"/>
          <w:rFonts w:ascii="Arial" w:hAnsi="Arial" w:cs="Arial"/>
          <w:color w:val="1D2B3E"/>
          <w:sz w:val="20"/>
          <w:szCs w:val="20"/>
        </w:rPr>
        <w:t xml:space="preserve">BEST PRACTICES </w:t>
      </w:r>
      <w:r w:rsidR="00D5797F" w:rsidRPr="00640162">
        <w:rPr>
          <w:rStyle w:val="Strong"/>
          <w:rFonts w:ascii="Arial" w:hAnsi="Arial" w:cs="Arial"/>
          <w:color w:val="1D2B3E"/>
          <w:sz w:val="20"/>
          <w:szCs w:val="20"/>
        </w:rPr>
        <w:t>FOR AUDIOLOGISTS</w:t>
      </w:r>
      <w:r w:rsidR="0062359B" w:rsidRPr="00640162">
        <w:rPr>
          <w:rStyle w:val="Strong"/>
          <w:rFonts w:ascii="Arial" w:hAnsi="Arial" w:cs="Arial"/>
          <w:color w:val="1D2B3E"/>
          <w:sz w:val="20"/>
          <w:szCs w:val="20"/>
        </w:rPr>
        <w:t>’</w:t>
      </w:r>
      <w:r w:rsidR="00D5797F" w:rsidRPr="00640162">
        <w:rPr>
          <w:rStyle w:val="Strong"/>
          <w:rFonts w:ascii="Arial" w:hAnsi="Arial" w:cs="Arial"/>
          <w:color w:val="1D2B3E"/>
          <w:sz w:val="20"/>
          <w:szCs w:val="20"/>
        </w:rPr>
        <w:t xml:space="preserve"> DETERMINATION OF NEED</w:t>
      </w:r>
    </w:p>
    <w:p w14:paraId="2E823043" w14:textId="2CF0B3F9" w:rsidR="00D5797F" w:rsidRDefault="00D5797F" w:rsidP="00640162">
      <w:pPr>
        <w:widowControl w:val="0"/>
        <w:autoSpaceDE w:val="0"/>
        <w:autoSpaceDN w:val="0"/>
        <w:adjustRightInd w:val="0"/>
        <w:spacing w:line="360" w:lineRule="auto"/>
        <w:jc w:val="center"/>
        <w:rPr>
          <w:rStyle w:val="Strong"/>
          <w:rFonts w:ascii="Arial" w:hAnsi="Arial" w:cs="Arial"/>
          <w:color w:val="1D2B3E"/>
          <w:sz w:val="20"/>
          <w:szCs w:val="20"/>
        </w:rPr>
      </w:pPr>
      <w:r w:rsidRPr="00640162">
        <w:rPr>
          <w:rStyle w:val="Strong"/>
          <w:rFonts w:ascii="Arial" w:hAnsi="Arial" w:cs="Arial"/>
          <w:color w:val="1D2B3E"/>
          <w:sz w:val="20"/>
          <w:szCs w:val="20"/>
        </w:rPr>
        <w:t>FOR CAPTIONED PHONE SERVICES</w:t>
      </w:r>
    </w:p>
    <w:p w14:paraId="29352F46" w14:textId="77777777" w:rsidR="00640162" w:rsidRPr="00640162" w:rsidRDefault="00640162" w:rsidP="00640162">
      <w:pPr>
        <w:widowControl w:val="0"/>
        <w:autoSpaceDE w:val="0"/>
        <w:autoSpaceDN w:val="0"/>
        <w:adjustRightInd w:val="0"/>
        <w:jc w:val="center"/>
        <w:rPr>
          <w:rStyle w:val="Strong"/>
          <w:rFonts w:ascii="Arial" w:hAnsi="Arial" w:cs="Arial"/>
          <w:color w:val="1D2B3E"/>
          <w:sz w:val="20"/>
          <w:szCs w:val="20"/>
        </w:rPr>
      </w:pPr>
    </w:p>
    <w:p w14:paraId="019D6938" w14:textId="4E149DB0" w:rsidR="0031651E" w:rsidRDefault="00640162" w:rsidP="00640162">
      <w:pPr>
        <w:widowControl w:val="0"/>
        <w:autoSpaceDE w:val="0"/>
        <w:autoSpaceDN w:val="0"/>
        <w:adjustRightInd w:val="0"/>
        <w:jc w:val="center"/>
        <w:rPr>
          <w:rStyle w:val="Strong"/>
          <w:rFonts w:ascii="Arial" w:hAnsi="Arial" w:cs="Arial"/>
          <w:color w:val="1D2B3E"/>
          <w:sz w:val="20"/>
          <w:szCs w:val="20"/>
        </w:rPr>
      </w:pPr>
      <w:r>
        <w:rPr>
          <w:rStyle w:val="Strong"/>
          <w:rFonts w:ascii="Arial" w:hAnsi="Arial" w:cs="Arial"/>
          <w:color w:val="1D2B3E"/>
          <w:sz w:val="20"/>
          <w:szCs w:val="20"/>
        </w:rPr>
        <w:t xml:space="preserve">Prepared </w:t>
      </w:r>
      <w:r w:rsidR="0062359B" w:rsidRPr="00640162">
        <w:rPr>
          <w:rStyle w:val="Strong"/>
          <w:rFonts w:ascii="Arial" w:hAnsi="Arial" w:cs="Arial"/>
          <w:color w:val="1D2B3E"/>
          <w:sz w:val="20"/>
          <w:szCs w:val="20"/>
        </w:rPr>
        <w:t>by</w:t>
      </w:r>
    </w:p>
    <w:p w14:paraId="07F24F5E" w14:textId="77777777" w:rsidR="00640162" w:rsidRPr="00640162" w:rsidRDefault="00640162" w:rsidP="00640162">
      <w:pPr>
        <w:widowControl w:val="0"/>
        <w:autoSpaceDE w:val="0"/>
        <w:autoSpaceDN w:val="0"/>
        <w:adjustRightInd w:val="0"/>
        <w:jc w:val="center"/>
        <w:rPr>
          <w:rStyle w:val="Strong"/>
          <w:rFonts w:ascii="Arial" w:hAnsi="Arial" w:cs="Arial"/>
          <w:color w:val="1D2B3E"/>
          <w:sz w:val="20"/>
          <w:szCs w:val="20"/>
        </w:rPr>
      </w:pPr>
    </w:p>
    <w:p w14:paraId="11FB4F77" w14:textId="52CEDFD8" w:rsidR="0062359B" w:rsidRDefault="0062359B" w:rsidP="00640162">
      <w:pPr>
        <w:widowControl w:val="0"/>
        <w:autoSpaceDE w:val="0"/>
        <w:autoSpaceDN w:val="0"/>
        <w:adjustRightInd w:val="0"/>
        <w:jc w:val="center"/>
        <w:rPr>
          <w:rStyle w:val="Strong"/>
          <w:rFonts w:ascii="Arial" w:hAnsi="Arial" w:cs="Arial"/>
          <w:color w:val="1D2B3E"/>
          <w:sz w:val="20"/>
          <w:szCs w:val="20"/>
        </w:rPr>
      </w:pPr>
      <w:r w:rsidRPr="00640162">
        <w:rPr>
          <w:rStyle w:val="Strong"/>
          <w:rFonts w:ascii="Arial" w:hAnsi="Arial" w:cs="Arial"/>
          <w:color w:val="1D2B3E"/>
          <w:sz w:val="20"/>
          <w:szCs w:val="20"/>
        </w:rPr>
        <w:t>American Academy of Audiology</w:t>
      </w:r>
    </w:p>
    <w:p w14:paraId="656E5070" w14:textId="77777777" w:rsidR="00640162" w:rsidRPr="00640162" w:rsidRDefault="00640162" w:rsidP="00640162">
      <w:pPr>
        <w:widowControl w:val="0"/>
        <w:autoSpaceDE w:val="0"/>
        <w:autoSpaceDN w:val="0"/>
        <w:adjustRightInd w:val="0"/>
        <w:jc w:val="center"/>
        <w:rPr>
          <w:rStyle w:val="Strong"/>
          <w:rFonts w:ascii="Arial" w:hAnsi="Arial" w:cs="Arial"/>
          <w:color w:val="1D2B3E"/>
          <w:sz w:val="20"/>
          <w:szCs w:val="20"/>
        </w:rPr>
      </w:pPr>
    </w:p>
    <w:p w14:paraId="3C69AC13" w14:textId="237FD92A" w:rsidR="0062359B" w:rsidRPr="00640162" w:rsidRDefault="0062359B" w:rsidP="00640162">
      <w:pPr>
        <w:widowControl w:val="0"/>
        <w:autoSpaceDE w:val="0"/>
        <w:autoSpaceDN w:val="0"/>
        <w:adjustRightInd w:val="0"/>
        <w:jc w:val="center"/>
        <w:rPr>
          <w:rStyle w:val="Strong"/>
          <w:rFonts w:ascii="Arial" w:hAnsi="Arial" w:cs="Arial"/>
          <w:color w:val="1D2B3E"/>
          <w:sz w:val="20"/>
          <w:szCs w:val="20"/>
        </w:rPr>
      </w:pPr>
      <w:r w:rsidRPr="00640162">
        <w:rPr>
          <w:rStyle w:val="Strong"/>
          <w:rFonts w:ascii="Arial" w:hAnsi="Arial" w:cs="Arial"/>
          <w:color w:val="1D2B3E"/>
          <w:sz w:val="20"/>
          <w:szCs w:val="20"/>
        </w:rPr>
        <w:t>American Speech-Language Hearing Association</w:t>
      </w:r>
    </w:p>
    <w:p w14:paraId="538238FB" w14:textId="77777777" w:rsidR="00D5797F" w:rsidRPr="00640162" w:rsidRDefault="00D5797F" w:rsidP="00640162">
      <w:pPr>
        <w:widowControl w:val="0"/>
        <w:autoSpaceDE w:val="0"/>
        <w:autoSpaceDN w:val="0"/>
        <w:adjustRightInd w:val="0"/>
        <w:jc w:val="center"/>
        <w:rPr>
          <w:rStyle w:val="Strong"/>
          <w:rFonts w:ascii="Arial" w:hAnsi="Arial" w:cs="Arial"/>
          <w:color w:val="1D2B3E"/>
          <w:sz w:val="20"/>
          <w:szCs w:val="20"/>
        </w:rPr>
      </w:pPr>
    </w:p>
    <w:p w14:paraId="45D0D7B7" w14:textId="75DB883C" w:rsidR="00D72748" w:rsidRDefault="00D72748" w:rsidP="00640162">
      <w:pPr>
        <w:widowControl w:val="0"/>
        <w:autoSpaceDE w:val="0"/>
        <w:autoSpaceDN w:val="0"/>
        <w:adjustRightInd w:val="0"/>
        <w:rPr>
          <w:rStyle w:val="Strong"/>
          <w:rFonts w:ascii="Arial" w:hAnsi="Arial" w:cs="Arial"/>
          <w:color w:val="1D2B3E"/>
          <w:sz w:val="20"/>
          <w:szCs w:val="20"/>
        </w:rPr>
      </w:pPr>
      <w:r w:rsidRPr="00640162">
        <w:rPr>
          <w:rStyle w:val="Strong"/>
          <w:rFonts w:ascii="Arial" w:hAnsi="Arial" w:cs="Arial"/>
          <w:color w:val="1D2B3E"/>
          <w:sz w:val="20"/>
          <w:szCs w:val="20"/>
        </w:rPr>
        <w:t>BACKGROUND</w:t>
      </w:r>
    </w:p>
    <w:p w14:paraId="020663C1" w14:textId="77777777" w:rsidR="00640162" w:rsidRPr="00640162" w:rsidRDefault="00640162" w:rsidP="00640162">
      <w:pPr>
        <w:widowControl w:val="0"/>
        <w:autoSpaceDE w:val="0"/>
        <w:autoSpaceDN w:val="0"/>
        <w:adjustRightInd w:val="0"/>
        <w:rPr>
          <w:rStyle w:val="Strong"/>
          <w:rFonts w:ascii="Arial" w:hAnsi="Arial" w:cs="Arial"/>
          <w:color w:val="1D2B3E"/>
          <w:sz w:val="20"/>
          <w:szCs w:val="20"/>
        </w:rPr>
      </w:pPr>
    </w:p>
    <w:p w14:paraId="77F05BD9" w14:textId="0FA5CD1B" w:rsidR="006F32F7" w:rsidRPr="00640162" w:rsidRDefault="006F32F7" w:rsidP="00640162">
      <w:pPr>
        <w:widowControl w:val="0"/>
        <w:autoSpaceDE w:val="0"/>
        <w:autoSpaceDN w:val="0"/>
        <w:adjustRightInd w:val="0"/>
        <w:rPr>
          <w:rFonts w:ascii="Arial" w:hAnsi="Arial" w:cs="Arial"/>
          <w:color w:val="1D2B3E"/>
          <w:sz w:val="20"/>
          <w:szCs w:val="20"/>
        </w:rPr>
      </w:pPr>
      <w:r w:rsidRPr="00640162">
        <w:rPr>
          <w:rStyle w:val="Strong"/>
          <w:rFonts w:ascii="Arial" w:hAnsi="Arial" w:cs="Arial"/>
          <w:b w:val="0"/>
          <w:color w:val="1D2B3E"/>
          <w:sz w:val="20"/>
          <w:szCs w:val="20"/>
        </w:rPr>
        <w:t xml:space="preserve">Captioned </w:t>
      </w:r>
      <w:r w:rsidR="00DF6132" w:rsidRPr="00640162">
        <w:rPr>
          <w:rStyle w:val="Strong"/>
          <w:rFonts w:ascii="Arial" w:hAnsi="Arial" w:cs="Arial"/>
          <w:b w:val="0"/>
          <w:color w:val="1D2B3E"/>
          <w:sz w:val="20"/>
          <w:szCs w:val="20"/>
        </w:rPr>
        <w:t>tele</w:t>
      </w:r>
      <w:r w:rsidRPr="00640162">
        <w:rPr>
          <w:rStyle w:val="Strong"/>
          <w:rFonts w:ascii="Arial" w:hAnsi="Arial" w:cs="Arial"/>
          <w:b w:val="0"/>
          <w:color w:val="1D2B3E"/>
          <w:sz w:val="20"/>
          <w:szCs w:val="20"/>
        </w:rPr>
        <w:t xml:space="preserve">phone services </w:t>
      </w:r>
      <w:r w:rsidR="00DF6132" w:rsidRPr="00640162">
        <w:rPr>
          <w:rStyle w:val="Strong"/>
          <w:rFonts w:ascii="Arial" w:hAnsi="Arial" w:cs="Arial"/>
          <w:b w:val="0"/>
          <w:color w:val="1D2B3E"/>
          <w:sz w:val="20"/>
          <w:szCs w:val="20"/>
        </w:rPr>
        <w:t xml:space="preserve">(CTS) </w:t>
      </w:r>
      <w:r w:rsidR="00B6659D" w:rsidRPr="00640162">
        <w:rPr>
          <w:rStyle w:val="Strong"/>
          <w:rFonts w:ascii="Arial" w:hAnsi="Arial" w:cs="Arial"/>
          <w:b w:val="0"/>
          <w:color w:val="1D2B3E"/>
          <w:sz w:val="20"/>
          <w:szCs w:val="20"/>
        </w:rPr>
        <w:t>are designed to ass</w:t>
      </w:r>
      <w:r w:rsidR="00DF6132" w:rsidRPr="00640162">
        <w:rPr>
          <w:rStyle w:val="Strong"/>
          <w:rFonts w:ascii="Arial" w:hAnsi="Arial" w:cs="Arial"/>
          <w:b w:val="0"/>
          <w:color w:val="1D2B3E"/>
          <w:sz w:val="20"/>
          <w:szCs w:val="20"/>
        </w:rPr>
        <w:t>ist persons with hearing loss to</w:t>
      </w:r>
      <w:r w:rsidR="00B6659D" w:rsidRPr="00640162">
        <w:rPr>
          <w:rStyle w:val="Strong"/>
          <w:rFonts w:ascii="Arial" w:hAnsi="Arial" w:cs="Arial"/>
          <w:b w:val="0"/>
          <w:color w:val="1D2B3E"/>
          <w:sz w:val="20"/>
          <w:szCs w:val="20"/>
        </w:rPr>
        <w:t xml:space="preserve"> place and receive </w:t>
      </w:r>
      <w:r w:rsidR="00DF6132" w:rsidRPr="00640162">
        <w:rPr>
          <w:rStyle w:val="Strong"/>
          <w:rFonts w:ascii="Arial" w:hAnsi="Arial" w:cs="Arial"/>
          <w:b w:val="0"/>
          <w:color w:val="1D2B3E"/>
          <w:sz w:val="20"/>
          <w:szCs w:val="20"/>
        </w:rPr>
        <w:t xml:space="preserve">telephone </w:t>
      </w:r>
      <w:r w:rsidR="00B6659D" w:rsidRPr="00640162">
        <w:rPr>
          <w:rStyle w:val="Strong"/>
          <w:rFonts w:ascii="Arial" w:hAnsi="Arial" w:cs="Arial"/>
          <w:b w:val="0"/>
          <w:color w:val="1D2B3E"/>
          <w:sz w:val="20"/>
          <w:szCs w:val="20"/>
        </w:rPr>
        <w:t>calls</w:t>
      </w:r>
      <w:r w:rsidR="00B6659D" w:rsidRPr="00640162">
        <w:rPr>
          <w:rStyle w:val="Strong"/>
          <w:rFonts w:ascii="Arial" w:hAnsi="Arial" w:cs="Arial"/>
          <w:color w:val="1D2B3E"/>
          <w:sz w:val="20"/>
          <w:szCs w:val="20"/>
        </w:rPr>
        <w:t xml:space="preserve">. </w:t>
      </w:r>
      <w:r w:rsidR="00DF6132" w:rsidRPr="00640162">
        <w:rPr>
          <w:rFonts w:ascii="Arial" w:hAnsi="Arial" w:cs="Arial"/>
          <w:color w:val="1D2B3E"/>
          <w:sz w:val="20"/>
          <w:szCs w:val="20"/>
        </w:rPr>
        <w:t xml:space="preserve"> CTS allows a person with hearing loss to speak directly to the called party and then listen and concurrently read captions of what the other party is saying.  This service is important</w:t>
      </w:r>
      <w:r w:rsidR="00B6659D" w:rsidRPr="00640162">
        <w:rPr>
          <w:rFonts w:ascii="Arial" w:hAnsi="Arial" w:cs="Arial"/>
          <w:color w:val="1D2B3E"/>
          <w:sz w:val="20"/>
          <w:szCs w:val="20"/>
        </w:rPr>
        <w:t xml:space="preserve"> as phone conversations can be difficult</w:t>
      </w:r>
      <w:r w:rsidR="00DF6132" w:rsidRPr="00640162">
        <w:rPr>
          <w:rFonts w:ascii="Arial" w:hAnsi="Arial" w:cs="Arial"/>
          <w:color w:val="1D2B3E"/>
          <w:sz w:val="20"/>
          <w:szCs w:val="20"/>
        </w:rPr>
        <w:t xml:space="preserve"> for persons </w:t>
      </w:r>
      <w:r w:rsidR="00DF0EA6" w:rsidRPr="00640162">
        <w:rPr>
          <w:rFonts w:ascii="Arial" w:hAnsi="Arial" w:cs="Arial"/>
          <w:color w:val="1D2B3E"/>
          <w:sz w:val="20"/>
          <w:szCs w:val="20"/>
        </w:rPr>
        <w:t xml:space="preserve">who are deaf and hard of hearing </w:t>
      </w:r>
      <w:r w:rsidR="00B6659D" w:rsidRPr="00640162">
        <w:rPr>
          <w:rFonts w:ascii="Arial" w:hAnsi="Arial" w:cs="Arial"/>
          <w:color w:val="1D2B3E"/>
          <w:sz w:val="20"/>
          <w:szCs w:val="20"/>
        </w:rPr>
        <w:t>both due to the reduced bandwidth of conventional phone systems</w:t>
      </w:r>
      <w:r w:rsidR="00DF6132" w:rsidRPr="00640162">
        <w:rPr>
          <w:rFonts w:ascii="Arial" w:hAnsi="Arial" w:cs="Arial"/>
          <w:color w:val="1D2B3E"/>
          <w:sz w:val="20"/>
          <w:szCs w:val="20"/>
        </w:rPr>
        <w:t>,</w:t>
      </w:r>
      <w:r w:rsidR="00B6659D" w:rsidRPr="00640162">
        <w:rPr>
          <w:rFonts w:ascii="Arial" w:hAnsi="Arial" w:cs="Arial"/>
          <w:color w:val="1D2B3E"/>
          <w:sz w:val="20"/>
          <w:szCs w:val="20"/>
        </w:rPr>
        <w:t xml:space="preserve"> and the loss of visual and contextual cues to supplement the auditory channel</w:t>
      </w:r>
      <w:r w:rsidR="00DF6132" w:rsidRPr="00640162">
        <w:rPr>
          <w:rFonts w:ascii="Arial" w:hAnsi="Arial" w:cs="Arial"/>
          <w:color w:val="1D2B3E"/>
          <w:sz w:val="20"/>
          <w:szCs w:val="20"/>
        </w:rPr>
        <w:t xml:space="preserve"> information</w:t>
      </w:r>
      <w:r w:rsidR="00B6659D" w:rsidRPr="00640162">
        <w:rPr>
          <w:rFonts w:ascii="Arial" w:hAnsi="Arial" w:cs="Arial"/>
          <w:color w:val="1D2B3E"/>
          <w:sz w:val="20"/>
          <w:szCs w:val="20"/>
        </w:rPr>
        <w:t>.  As such, the challenge of using phones can be one of the factors that increases the isolation of persons with hearing loss</w:t>
      </w:r>
      <w:r w:rsidR="002A0BDB" w:rsidRPr="00640162">
        <w:rPr>
          <w:rFonts w:ascii="Arial" w:hAnsi="Arial" w:cs="Arial"/>
          <w:color w:val="1D2B3E"/>
          <w:sz w:val="20"/>
          <w:szCs w:val="20"/>
        </w:rPr>
        <w:t>, negatively impacts job and educational opportunities and employment, and safety</w:t>
      </w:r>
      <w:r w:rsidR="00B6659D" w:rsidRPr="00640162">
        <w:rPr>
          <w:rFonts w:ascii="Arial" w:hAnsi="Arial" w:cs="Arial"/>
          <w:color w:val="1D2B3E"/>
          <w:sz w:val="20"/>
          <w:szCs w:val="20"/>
        </w:rPr>
        <w:t xml:space="preserve"> </w:t>
      </w:r>
    </w:p>
    <w:p w14:paraId="5B0081E6" w14:textId="77777777" w:rsidR="00B6659D" w:rsidRPr="00640162" w:rsidRDefault="00B6659D" w:rsidP="00640162">
      <w:pPr>
        <w:widowControl w:val="0"/>
        <w:autoSpaceDE w:val="0"/>
        <w:autoSpaceDN w:val="0"/>
        <w:adjustRightInd w:val="0"/>
        <w:rPr>
          <w:rFonts w:ascii="Arial" w:hAnsi="Arial" w:cs="Arial"/>
          <w:color w:val="222222"/>
          <w:spacing w:val="3"/>
          <w:sz w:val="20"/>
          <w:szCs w:val="20"/>
        </w:rPr>
      </w:pPr>
    </w:p>
    <w:p w14:paraId="3D844E50" w14:textId="1596F13B" w:rsidR="003923A9" w:rsidRPr="00640162" w:rsidRDefault="008C476C" w:rsidP="00640162">
      <w:pPr>
        <w:rPr>
          <w:rFonts w:ascii="Arial" w:hAnsi="Arial" w:cs="Arial"/>
          <w:sz w:val="20"/>
          <w:szCs w:val="20"/>
        </w:rPr>
      </w:pPr>
      <w:r w:rsidRPr="00640162">
        <w:rPr>
          <w:rFonts w:ascii="Arial" w:hAnsi="Arial" w:cs="Arial"/>
          <w:sz w:val="20"/>
          <w:szCs w:val="20"/>
        </w:rPr>
        <w:t>CTS</w:t>
      </w:r>
      <w:r w:rsidR="00B6659D" w:rsidRPr="00640162">
        <w:rPr>
          <w:rFonts w:ascii="Arial" w:hAnsi="Arial" w:cs="Arial"/>
          <w:sz w:val="20"/>
          <w:szCs w:val="20"/>
        </w:rPr>
        <w:t xml:space="preserve"> </w:t>
      </w:r>
      <w:r w:rsidR="00201662" w:rsidRPr="00640162">
        <w:rPr>
          <w:rFonts w:ascii="Arial" w:hAnsi="Arial" w:cs="Arial"/>
          <w:sz w:val="20"/>
          <w:szCs w:val="20"/>
        </w:rPr>
        <w:t>is a state and federally funded</w:t>
      </w:r>
      <w:r w:rsidR="005A0668" w:rsidRPr="00640162">
        <w:rPr>
          <w:rFonts w:ascii="Arial" w:hAnsi="Arial" w:cs="Arial"/>
          <w:sz w:val="20"/>
          <w:szCs w:val="20"/>
        </w:rPr>
        <w:t>-</w:t>
      </w:r>
      <w:r w:rsidR="00B6659D" w:rsidRPr="00640162">
        <w:rPr>
          <w:rFonts w:ascii="Arial" w:hAnsi="Arial" w:cs="Arial"/>
          <w:sz w:val="20"/>
          <w:szCs w:val="20"/>
        </w:rPr>
        <w:t>program</w:t>
      </w:r>
      <w:r w:rsidR="008B030D" w:rsidRPr="00640162">
        <w:rPr>
          <w:rFonts w:ascii="Arial" w:hAnsi="Arial" w:cs="Arial"/>
          <w:sz w:val="20"/>
          <w:szCs w:val="20"/>
        </w:rPr>
        <w:t>, financed through taxes on phone services and</w:t>
      </w:r>
      <w:r w:rsidR="00B6659D" w:rsidRPr="00640162">
        <w:rPr>
          <w:rFonts w:ascii="Arial" w:hAnsi="Arial" w:cs="Arial"/>
          <w:sz w:val="20"/>
          <w:szCs w:val="20"/>
        </w:rPr>
        <w:t xml:space="preserve"> provided free of charge to persons with hearing loss through the </w:t>
      </w:r>
      <w:r w:rsidR="00201662" w:rsidRPr="00640162">
        <w:rPr>
          <w:rFonts w:ascii="Arial" w:hAnsi="Arial" w:cs="Arial"/>
          <w:sz w:val="20"/>
          <w:szCs w:val="20"/>
        </w:rPr>
        <w:t>Federal Co</w:t>
      </w:r>
      <w:r w:rsidR="00B6659D" w:rsidRPr="00640162">
        <w:rPr>
          <w:rFonts w:ascii="Arial" w:hAnsi="Arial" w:cs="Arial"/>
          <w:sz w:val="20"/>
          <w:szCs w:val="20"/>
        </w:rPr>
        <w:t>mmunication Commission’s (FCC) Telecommunications Relay S</w:t>
      </w:r>
      <w:r w:rsidR="00201662" w:rsidRPr="00640162">
        <w:rPr>
          <w:rFonts w:ascii="Arial" w:hAnsi="Arial" w:cs="Arial"/>
          <w:sz w:val="20"/>
          <w:szCs w:val="20"/>
        </w:rPr>
        <w:t xml:space="preserve">ervice (TRS) fund. </w:t>
      </w:r>
      <w:r w:rsidR="00B6659D" w:rsidRPr="00640162">
        <w:rPr>
          <w:rFonts w:ascii="Arial" w:hAnsi="Arial" w:cs="Arial"/>
          <w:sz w:val="20"/>
          <w:szCs w:val="20"/>
        </w:rPr>
        <w:t xml:space="preserve">In addition to </w:t>
      </w:r>
      <w:r w:rsidRPr="00640162">
        <w:rPr>
          <w:rFonts w:ascii="Arial" w:hAnsi="Arial" w:cs="Arial"/>
          <w:sz w:val="20"/>
          <w:szCs w:val="20"/>
        </w:rPr>
        <w:t>CTS</w:t>
      </w:r>
      <w:r w:rsidR="00B6659D" w:rsidRPr="00640162">
        <w:rPr>
          <w:rFonts w:ascii="Arial" w:hAnsi="Arial" w:cs="Arial"/>
          <w:sz w:val="20"/>
          <w:szCs w:val="20"/>
        </w:rPr>
        <w:t xml:space="preserve">, the </w:t>
      </w:r>
      <w:r w:rsidR="00DF6132" w:rsidRPr="00640162">
        <w:rPr>
          <w:rFonts w:ascii="Arial" w:hAnsi="Arial" w:cs="Arial"/>
          <w:sz w:val="20"/>
          <w:szCs w:val="20"/>
        </w:rPr>
        <w:t>FCC</w:t>
      </w:r>
      <w:r w:rsidR="00B6659D" w:rsidRPr="00640162">
        <w:rPr>
          <w:rFonts w:ascii="Arial" w:hAnsi="Arial" w:cs="Arial"/>
          <w:sz w:val="20"/>
          <w:szCs w:val="20"/>
        </w:rPr>
        <w:t xml:space="preserve"> also pays for </w:t>
      </w:r>
      <w:r w:rsidR="00DF6132" w:rsidRPr="00640162">
        <w:rPr>
          <w:rFonts w:ascii="Arial" w:hAnsi="Arial" w:cs="Arial"/>
          <w:sz w:val="20"/>
          <w:szCs w:val="20"/>
        </w:rPr>
        <w:t xml:space="preserve">other communication services, including </w:t>
      </w:r>
      <w:r w:rsidR="00201662" w:rsidRPr="00640162">
        <w:rPr>
          <w:rFonts w:ascii="Arial" w:hAnsi="Arial" w:cs="Arial"/>
          <w:sz w:val="20"/>
          <w:szCs w:val="20"/>
        </w:rPr>
        <w:t xml:space="preserve">video relay service (VRS), speech-to-speech relay service, and text-to-voice </w:t>
      </w:r>
      <w:r w:rsidR="002E3F3E" w:rsidRPr="00640162">
        <w:rPr>
          <w:rFonts w:ascii="Arial" w:hAnsi="Arial" w:cs="Arial"/>
          <w:sz w:val="20"/>
          <w:szCs w:val="20"/>
        </w:rPr>
        <w:t>(</w:t>
      </w:r>
      <w:r w:rsidR="00201662" w:rsidRPr="00640162">
        <w:rPr>
          <w:rFonts w:ascii="Arial" w:hAnsi="Arial" w:cs="Arial"/>
          <w:sz w:val="20"/>
          <w:szCs w:val="20"/>
        </w:rPr>
        <w:t>TTY</w:t>
      </w:r>
      <w:r w:rsidR="002E3F3E" w:rsidRPr="00640162">
        <w:rPr>
          <w:rFonts w:ascii="Arial" w:hAnsi="Arial" w:cs="Arial"/>
          <w:sz w:val="20"/>
          <w:szCs w:val="20"/>
        </w:rPr>
        <w:t>; text telephone) relay services</w:t>
      </w:r>
      <w:r w:rsidR="00DF6132" w:rsidRPr="00640162">
        <w:rPr>
          <w:rFonts w:ascii="Arial" w:hAnsi="Arial" w:cs="Arial"/>
          <w:sz w:val="20"/>
          <w:szCs w:val="20"/>
        </w:rPr>
        <w:t>.</w:t>
      </w:r>
      <w:r w:rsidR="00201662" w:rsidRPr="00640162">
        <w:rPr>
          <w:rFonts w:ascii="Arial" w:hAnsi="Arial" w:cs="Arial"/>
          <w:sz w:val="20"/>
          <w:szCs w:val="20"/>
        </w:rPr>
        <w:t xml:space="preserve"> </w:t>
      </w:r>
      <w:r w:rsidR="00D72748" w:rsidRPr="00640162">
        <w:rPr>
          <w:rFonts w:ascii="Arial" w:hAnsi="Arial" w:cs="Arial"/>
          <w:color w:val="202122"/>
          <w:sz w:val="20"/>
          <w:szCs w:val="20"/>
        </w:rPr>
        <w:t>Under the A</w:t>
      </w:r>
      <w:r w:rsidR="00DF6132" w:rsidRPr="00640162">
        <w:rPr>
          <w:rFonts w:ascii="Arial" w:hAnsi="Arial" w:cs="Arial"/>
          <w:color w:val="202122"/>
          <w:sz w:val="20"/>
          <w:szCs w:val="20"/>
        </w:rPr>
        <w:t>mericans with Disabilities Act</w:t>
      </w:r>
      <w:r w:rsidR="002E3F3E" w:rsidRPr="00640162">
        <w:rPr>
          <w:rFonts w:ascii="Arial" w:hAnsi="Arial" w:cs="Arial"/>
          <w:color w:val="202122"/>
          <w:sz w:val="20"/>
          <w:szCs w:val="20"/>
        </w:rPr>
        <w:t xml:space="preserve"> (ADA)</w:t>
      </w:r>
      <w:r w:rsidR="00D72748" w:rsidRPr="00640162">
        <w:rPr>
          <w:rFonts w:ascii="Arial" w:hAnsi="Arial" w:cs="Arial"/>
          <w:color w:val="202122"/>
          <w:sz w:val="20"/>
          <w:szCs w:val="20"/>
        </w:rPr>
        <w:t xml:space="preserve">, these services are offered free of charge to people who are deaf or hard of hearing. </w:t>
      </w:r>
      <w:r w:rsidR="00DF6132" w:rsidRPr="00640162">
        <w:rPr>
          <w:rFonts w:ascii="Arial" w:hAnsi="Arial" w:cs="Arial"/>
          <w:color w:val="202122"/>
          <w:sz w:val="20"/>
          <w:szCs w:val="20"/>
        </w:rPr>
        <w:t>The FCC compensates phone companies for the cost of the service.</w:t>
      </w:r>
      <w:r w:rsidR="00D72748" w:rsidRPr="00640162">
        <w:rPr>
          <w:rFonts w:ascii="Arial" w:hAnsi="Arial" w:cs="Arial"/>
          <w:color w:val="202122"/>
          <w:sz w:val="20"/>
          <w:szCs w:val="20"/>
        </w:rPr>
        <w:t xml:space="preserve">  </w:t>
      </w:r>
      <w:r w:rsidR="00D72748" w:rsidRPr="00640162">
        <w:rPr>
          <w:rFonts w:ascii="Arial" w:hAnsi="Arial" w:cs="Arial"/>
          <w:color w:val="1D2B3E"/>
          <w:sz w:val="20"/>
          <w:szCs w:val="20"/>
        </w:rPr>
        <w:t xml:space="preserve">TRS is </w:t>
      </w:r>
      <w:r w:rsidR="00DF6132" w:rsidRPr="00640162">
        <w:rPr>
          <w:rFonts w:ascii="Arial" w:hAnsi="Arial" w:cs="Arial"/>
          <w:color w:val="1D2B3E"/>
          <w:sz w:val="20"/>
          <w:szCs w:val="20"/>
        </w:rPr>
        <w:t xml:space="preserve">currently available </w:t>
      </w:r>
      <w:r w:rsidR="00D72748" w:rsidRPr="00640162">
        <w:rPr>
          <w:rFonts w:ascii="Arial" w:hAnsi="Arial" w:cs="Arial"/>
          <w:color w:val="1D2B3E"/>
          <w:sz w:val="20"/>
          <w:szCs w:val="20"/>
        </w:rPr>
        <w:t xml:space="preserve">in all 50 states, </w:t>
      </w:r>
      <w:r w:rsidR="00DF6132" w:rsidRPr="00640162">
        <w:rPr>
          <w:rFonts w:ascii="Arial" w:hAnsi="Arial" w:cs="Arial"/>
          <w:color w:val="1D2B3E"/>
          <w:sz w:val="20"/>
          <w:szCs w:val="20"/>
        </w:rPr>
        <w:t>along with Puerto Rico and various</w:t>
      </w:r>
      <w:r w:rsidR="00D72748" w:rsidRPr="00640162">
        <w:rPr>
          <w:rFonts w:ascii="Arial" w:hAnsi="Arial" w:cs="Arial"/>
          <w:color w:val="1D2B3E"/>
          <w:sz w:val="20"/>
          <w:szCs w:val="20"/>
        </w:rPr>
        <w:t xml:space="preserve"> U.S. territories</w:t>
      </w:r>
      <w:r w:rsidR="002E3F3E" w:rsidRPr="00640162">
        <w:rPr>
          <w:rFonts w:ascii="Arial" w:hAnsi="Arial" w:cs="Arial"/>
          <w:color w:val="1D2B3E"/>
          <w:sz w:val="20"/>
          <w:szCs w:val="20"/>
        </w:rPr>
        <w:t>.</w:t>
      </w:r>
      <w:r w:rsidR="00D72748" w:rsidRPr="00640162">
        <w:rPr>
          <w:rFonts w:ascii="Arial" w:hAnsi="Arial" w:cs="Arial"/>
          <w:color w:val="1D2B3E"/>
          <w:sz w:val="20"/>
          <w:szCs w:val="20"/>
        </w:rPr>
        <w:t xml:space="preserve"> </w:t>
      </w:r>
    </w:p>
    <w:p w14:paraId="17BD3346" w14:textId="25F8A471" w:rsidR="00D72748" w:rsidRPr="00640162" w:rsidRDefault="002E3F3E" w:rsidP="00640162">
      <w:pPr>
        <w:pStyle w:val="NormalWeb"/>
        <w:spacing w:before="240" w:beforeAutospacing="0" w:after="0" w:afterAutospacing="0"/>
        <w:rPr>
          <w:rStyle w:val="Strong"/>
          <w:rFonts w:ascii="Arial" w:hAnsi="Arial" w:cs="Arial"/>
          <w:b w:val="0"/>
          <w:bCs w:val="0"/>
          <w:color w:val="1D2B3E"/>
        </w:rPr>
      </w:pPr>
      <w:r w:rsidRPr="00640162">
        <w:rPr>
          <w:rStyle w:val="Strong"/>
          <w:rFonts w:ascii="Arial" w:hAnsi="Arial" w:cs="Arial"/>
          <w:b w:val="0"/>
          <w:color w:val="1D2B3E"/>
        </w:rPr>
        <w:t>CTS</w:t>
      </w:r>
      <w:r w:rsidR="00B6659D" w:rsidRPr="00640162">
        <w:rPr>
          <w:rStyle w:val="Strong"/>
          <w:rFonts w:ascii="Arial" w:hAnsi="Arial" w:cs="Arial"/>
          <w:b w:val="0"/>
          <w:color w:val="1D2B3E"/>
        </w:rPr>
        <w:t xml:space="preserve"> </w:t>
      </w:r>
      <w:r w:rsidRPr="00640162">
        <w:rPr>
          <w:rStyle w:val="Strong"/>
          <w:rFonts w:ascii="Arial" w:hAnsi="Arial" w:cs="Arial"/>
          <w:b w:val="0"/>
          <w:color w:val="1D2B3E"/>
        </w:rPr>
        <w:t>is</w:t>
      </w:r>
      <w:r w:rsidR="00B6659D" w:rsidRPr="00640162">
        <w:rPr>
          <w:rStyle w:val="Strong"/>
          <w:rFonts w:ascii="Arial" w:hAnsi="Arial" w:cs="Arial"/>
          <w:b w:val="0"/>
          <w:color w:val="1D2B3E"/>
        </w:rPr>
        <w:t xml:space="preserve"> ava</w:t>
      </w:r>
      <w:r w:rsidR="00DF6132" w:rsidRPr="00640162">
        <w:rPr>
          <w:rStyle w:val="Strong"/>
          <w:rFonts w:ascii="Arial" w:hAnsi="Arial" w:cs="Arial"/>
          <w:b w:val="0"/>
          <w:color w:val="1D2B3E"/>
        </w:rPr>
        <w:t>ila</w:t>
      </w:r>
      <w:r w:rsidR="00B6659D" w:rsidRPr="00640162">
        <w:rPr>
          <w:rStyle w:val="Strong"/>
          <w:rFonts w:ascii="Arial" w:hAnsi="Arial" w:cs="Arial"/>
          <w:b w:val="0"/>
          <w:color w:val="1D2B3E"/>
        </w:rPr>
        <w:t>b</w:t>
      </w:r>
      <w:r w:rsidR="00DF6132" w:rsidRPr="00640162">
        <w:rPr>
          <w:rStyle w:val="Strong"/>
          <w:rFonts w:ascii="Arial" w:hAnsi="Arial" w:cs="Arial"/>
          <w:b w:val="0"/>
          <w:color w:val="1D2B3E"/>
        </w:rPr>
        <w:t>l</w:t>
      </w:r>
      <w:r w:rsidR="00B6659D" w:rsidRPr="00640162">
        <w:rPr>
          <w:rStyle w:val="Strong"/>
          <w:rFonts w:ascii="Arial" w:hAnsi="Arial" w:cs="Arial"/>
          <w:b w:val="0"/>
          <w:color w:val="1D2B3E"/>
        </w:rPr>
        <w:t>e through the convention</w:t>
      </w:r>
      <w:r w:rsidRPr="00640162">
        <w:rPr>
          <w:rStyle w:val="Strong"/>
          <w:rFonts w:ascii="Arial" w:hAnsi="Arial" w:cs="Arial"/>
          <w:b w:val="0"/>
          <w:color w:val="1D2B3E"/>
        </w:rPr>
        <w:t>al</w:t>
      </w:r>
      <w:r w:rsidR="00B6659D" w:rsidRPr="00640162">
        <w:rPr>
          <w:rStyle w:val="Strong"/>
          <w:rFonts w:ascii="Arial" w:hAnsi="Arial" w:cs="Arial"/>
          <w:b w:val="0"/>
          <w:color w:val="1D2B3E"/>
        </w:rPr>
        <w:t xml:space="preserve"> phone lines</w:t>
      </w:r>
      <w:r w:rsidR="00DF6132" w:rsidRPr="00640162">
        <w:rPr>
          <w:rStyle w:val="Strong"/>
          <w:rFonts w:ascii="Arial" w:hAnsi="Arial" w:cs="Arial"/>
          <w:b w:val="0"/>
          <w:color w:val="1D2B3E"/>
        </w:rPr>
        <w:t xml:space="preserve"> (land and cell lines) as well as over the internet</w:t>
      </w:r>
      <w:r w:rsidR="00B6659D" w:rsidRPr="00640162">
        <w:rPr>
          <w:rStyle w:val="Strong"/>
          <w:rFonts w:ascii="Arial" w:hAnsi="Arial" w:cs="Arial"/>
          <w:b w:val="0"/>
          <w:color w:val="1D2B3E"/>
        </w:rPr>
        <w:t xml:space="preserve">.  </w:t>
      </w:r>
      <w:r w:rsidR="00D72748" w:rsidRPr="00640162">
        <w:rPr>
          <w:rStyle w:val="Strong"/>
          <w:rFonts w:ascii="Arial" w:hAnsi="Arial" w:cs="Arial"/>
          <w:b w:val="0"/>
          <w:color w:val="1D2B3E"/>
        </w:rPr>
        <w:t xml:space="preserve">Specialized captioned phones can </w:t>
      </w:r>
      <w:r w:rsidR="00DF6132" w:rsidRPr="00640162">
        <w:rPr>
          <w:rStyle w:val="Strong"/>
          <w:rFonts w:ascii="Arial" w:hAnsi="Arial" w:cs="Arial"/>
          <w:b w:val="0"/>
          <w:color w:val="1D2B3E"/>
        </w:rPr>
        <w:t>be purchased through local retai</w:t>
      </w:r>
      <w:r w:rsidR="00D72748" w:rsidRPr="00640162">
        <w:rPr>
          <w:rStyle w:val="Strong"/>
          <w:rFonts w:ascii="Arial" w:hAnsi="Arial" w:cs="Arial"/>
          <w:b w:val="0"/>
          <w:color w:val="1D2B3E"/>
        </w:rPr>
        <w:t xml:space="preserve">lers, the internet, or, in some cases, </w:t>
      </w:r>
      <w:r w:rsidR="001D5CDA" w:rsidRPr="00640162">
        <w:rPr>
          <w:rFonts w:ascii="Arial" w:hAnsi="Arial" w:cs="Arial"/>
          <w:color w:val="202122"/>
        </w:rPr>
        <w:t xml:space="preserve">consumers can </w:t>
      </w:r>
      <w:r w:rsidR="00D72748" w:rsidRPr="00640162">
        <w:rPr>
          <w:rFonts w:ascii="Arial" w:hAnsi="Arial" w:cs="Arial"/>
          <w:color w:val="202122"/>
        </w:rPr>
        <w:t>qualify for special state programs where they can obtain a captioned phone at a reduced rate or for free.</w:t>
      </w:r>
      <w:r w:rsidR="00D72748" w:rsidRPr="00640162">
        <w:rPr>
          <w:rFonts w:ascii="Arial" w:hAnsi="Arial" w:cs="Arial"/>
          <w:color w:val="1D2B3E"/>
        </w:rPr>
        <w:t xml:space="preserve"> </w:t>
      </w:r>
    </w:p>
    <w:p w14:paraId="443D81F4" w14:textId="2ACE98F6" w:rsidR="00DF6132" w:rsidRPr="00640162" w:rsidRDefault="00B6659D" w:rsidP="00640162">
      <w:pPr>
        <w:spacing w:before="240"/>
        <w:rPr>
          <w:rFonts w:ascii="Arial" w:hAnsi="Arial" w:cs="Arial"/>
          <w:color w:val="1D2B3E"/>
          <w:sz w:val="20"/>
          <w:szCs w:val="20"/>
        </w:rPr>
      </w:pPr>
      <w:r w:rsidRPr="00640162">
        <w:rPr>
          <w:rStyle w:val="Strong"/>
          <w:rFonts w:ascii="Arial" w:hAnsi="Arial" w:cs="Arial"/>
          <w:b w:val="0"/>
          <w:color w:val="1D2B3E"/>
          <w:sz w:val="20"/>
          <w:szCs w:val="20"/>
        </w:rPr>
        <w:t xml:space="preserve">The Internet Protocol </w:t>
      </w:r>
      <w:r w:rsidR="003923A9" w:rsidRPr="00640162">
        <w:rPr>
          <w:rStyle w:val="Strong"/>
          <w:rFonts w:ascii="Arial" w:hAnsi="Arial" w:cs="Arial"/>
          <w:b w:val="0"/>
          <w:color w:val="1D2B3E"/>
          <w:sz w:val="20"/>
          <w:szCs w:val="20"/>
        </w:rPr>
        <w:t>Captioned Telephone Service</w:t>
      </w:r>
      <w:r w:rsidR="003923A9" w:rsidRPr="00640162">
        <w:rPr>
          <w:rFonts w:ascii="Arial" w:hAnsi="Arial" w:cs="Arial"/>
          <w:color w:val="1D2B3E"/>
          <w:sz w:val="20"/>
          <w:szCs w:val="20"/>
        </w:rPr>
        <w:t xml:space="preserve"> </w:t>
      </w:r>
      <w:r w:rsidRPr="00640162">
        <w:rPr>
          <w:rFonts w:ascii="Arial" w:hAnsi="Arial" w:cs="Arial"/>
          <w:color w:val="1D2B3E"/>
          <w:sz w:val="20"/>
          <w:szCs w:val="20"/>
        </w:rPr>
        <w:t>(IP CTS) is an</w:t>
      </w:r>
      <w:r w:rsidR="00DF6132" w:rsidRPr="00640162">
        <w:rPr>
          <w:rFonts w:ascii="Arial" w:hAnsi="Arial" w:cs="Arial"/>
          <w:color w:val="1D2B3E"/>
          <w:sz w:val="20"/>
          <w:szCs w:val="20"/>
        </w:rPr>
        <w:t xml:space="preserve"> internet</w:t>
      </w:r>
      <w:r w:rsidR="00640162">
        <w:rPr>
          <w:rFonts w:ascii="Arial" w:hAnsi="Arial" w:cs="Arial"/>
          <w:color w:val="1D2B3E"/>
          <w:sz w:val="20"/>
          <w:szCs w:val="20"/>
        </w:rPr>
        <w:t>-</w:t>
      </w:r>
      <w:r w:rsidR="00DF6132" w:rsidRPr="00640162">
        <w:rPr>
          <w:rFonts w:ascii="Arial" w:hAnsi="Arial" w:cs="Arial"/>
          <w:color w:val="1D2B3E"/>
          <w:sz w:val="20"/>
          <w:szCs w:val="20"/>
        </w:rPr>
        <w:t>based system that uses an</w:t>
      </w:r>
      <w:r w:rsidRPr="00640162">
        <w:rPr>
          <w:rFonts w:ascii="Arial" w:hAnsi="Arial" w:cs="Arial"/>
          <w:color w:val="1D2B3E"/>
          <w:sz w:val="20"/>
          <w:szCs w:val="20"/>
        </w:rPr>
        <w:t xml:space="preserve"> existing voice telephone and a computer</w:t>
      </w:r>
      <w:r w:rsidR="00DF6132" w:rsidRPr="00640162">
        <w:rPr>
          <w:rFonts w:ascii="Arial" w:hAnsi="Arial" w:cs="Arial"/>
          <w:color w:val="1D2B3E"/>
          <w:sz w:val="20"/>
          <w:szCs w:val="20"/>
        </w:rPr>
        <w:t>, or other internet connected device,</w:t>
      </w:r>
      <w:r w:rsidRPr="00640162">
        <w:rPr>
          <w:rFonts w:ascii="Arial" w:hAnsi="Arial" w:cs="Arial"/>
          <w:color w:val="1D2B3E"/>
          <w:sz w:val="20"/>
          <w:szCs w:val="20"/>
        </w:rPr>
        <w:t xml:space="preserve"> rather than the conventional phone network</w:t>
      </w:r>
      <w:r w:rsidR="00DF6132" w:rsidRPr="00640162">
        <w:rPr>
          <w:rFonts w:ascii="Arial" w:hAnsi="Arial" w:cs="Arial"/>
          <w:color w:val="1D2B3E"/>
          <w:sz w:val="20"/>
          <w:szCs w:val="20"/>
        </w:rPr>
        <w:t xml:space="preserve">, </w:t>
      </w:r>
      <w:r w:rsidR="003923A9" w:rsidRPr="00640162">
        <w:rPr>
          <w:rFonts w:ascii="Arial" w:hAnsi="Arial" w:cs="Arial"/>
          <w:color w:val="1D2B3E"/>
          <w:sz w:val="20"/>
          <w:szCs w:val="20"/>
        </w:rPr>
        <w:t xml:space="preserve">to provide the link and captions between the </w:t>
      </w:r>
      <w:r w:rsidR="00571F20" w:rsidRPr="00640162">
        <w:rPr>
          <w:rFonts w:ascii="Arial" w:hAnsi="Arial" w:cs="Arial"/>
          <w:color w:val="1D2B3E"/>
          <w:sz w:val="20"/>
          <w:szCs w:val="20"/>
        </w:rPr>
        <w:t xml:space="preserve">individuals who are deaf </w:t>
      </w:r>
      <w:r w:rsidR="00FB29F4" w:rsidRPr="00640162">
        <w:rPr>
          <w:rFonts w:ascii="Arial" w:hAnsi="Arial" w:cs="Arial"/>
          <w:color w:val="1D2B3E"/>
          <w:sz w:val="20"/>
          <w:szCs w:val="20"/>
        </w:rPr>
        <w:t>or</w:t>
      </w:r>
      <w:r w:rsidR="00571F20" w:rsidRPr="00640162">
        <w:rPr>
          <w:rFonts w:ascii="Arial" w:hAnsi="Arial" w:cs="Arial"/>
          <w:color w:val="1D2B3E"/>
          <w:sz w:val="20"/>
          <w:szCs w:val="20"/>
        </w:rPr>
        <w:t xml:space="preserve"> hard of hearing</w:t>
      </w:r>
      <w:r w:rsidR="001D5CDA" w:rsidRPr="00640162">
        <w:rPr>
          <w:rFonts w:ascii="Arial" w:hAnsi="Arial" w:cs="Arial"/>
          <w:color w:val="1D2B3E"/>
          <w:sz w:val="20"/>
          <w:szCs w:val="20"/>
        </w:rPr>
        <w:t xml:space="preserve"> </w:t>
      </w:r>
      <w:r w:rsidR="00DF6132" w:rsidRPr="00640162">
        <w:rPr>
          <w:rFonts w:ascii="Arial" w:hAnsi="Arial" w:cs="Arial"/>
          <w:color w:val="1D2B3E"/>
          <w:sz w:val="20"/>
          <w:szCs w:val="20"/>
        </w:rPr>
        <w:t>and another party.  When an IP CTS user</w:t>
      </w:r>
      <w:r w:rsidR="003923A9" w:rsidRPr="00640162">
        <w:rPr>
          <w:rFonts w:ascii="Arial" w:hAnsi="Arial" w:cs="Arial"/>
          <w:color w:val="1D2B3E"/>
          <w:sz w:val="20"/>
          <w:szCs w:val="20"/>
        </w:rPr>
        <w:t xml:space="preserve"> places a call ove</w:t>
      </w:r>
      <w:r w:rsidR="00DF6132" w:rsidRPr="00640162">
        <w:rPr>
          <w:rFonts w:ascii="Arial" w:hAnsi="Arial" w:cs="Arial"/>
          <w:color w:val="1D2B3E"/>
          <w:sz w:val="20"/>
          <w:szCs w:val="20"/>
        </w:rPr>
        <w:t>r the CTS</w:t>
      </w:r>
      <w:r w:rsidR="003923A9" w:rsidRPr="00640162">
        <w:rPr>
          <w:rFonts w:ascii="Arial" w:hAnsi="Arial" w:cs="Arial"/>
          <w:color w:val="1D2B3E"/>
          <w:sz w:val="20"/>
          <w:szCs w:val="20"/>
        </w:rPr>
        <w:t>, the call is automatically connected both to the receiving party and via the Internet to a</w:t>
      </w:r>
      <w:r w:rsidR="00640162">
        <w:rPr>
          <w:rFonts w:ascii="Arial" w:hAnsi="Arial" w:cs="Arial"/>
          <w:color w:val="1D2B3E"/>
          <w:sz w:val="20"/>
          <w:szCs w:val="20"/>
        </w:rPr>
        <w:t xml:space="preserve"> </w:t>
      </w:r>
      <w:r w:rsidR="00DF6132" w:rsidRPr="00640162">
        <w:rPr>
          <w:rFonts w:ascii="Arial" w:hAnsi="Arial" w:cs="Arial"/>
          <w:color w:val="1D2B3E"/>
          <w:sz w:val="20"/>
          <w:szCs w:val="20"/>
        </w:rPr>
        <w:t>communications assistant (CA).  The</w:t>
      </w:r>
      <w:r w:rsidR="003923A9" w:rsidRPr="00640162">
        <w:rPr>
          <w:rFonts w:ascii="Arial" w:hAnsi="Arial" w:cs="Arial"/>
          <w:color w:val="1D2B3E"/>
          <w:sz w:val="20"/>
          <w:szCs w:val="20"/>
        </w:rPr>
        <w:t xml:space="preserve"> CA hears and </w:t>
      </w:r>
      <w:r w:rsidR="00DF6132" w:rsidRPr="00640162">
        <w:rPr>
          <w:rFonts w:ascii="Arial" w:hAnsi="Arial" w:cs="Arial"/>
          <w:color w:val="1D2B3E"/>
          <w:sz w:val="20"/>
          <w:szCs w:val="20"/>
        </w:rPr>
        <w:t xml:space="preserve">repeats </w:t>
      </w:r>
      <w:r w:rsidR="003923A9" w:rsidRPr="00640162">
        <w:rPr>
          <w:rFonts w:ascii="Arial" w:hAnsi="Arial" w:cs="Arial"/>
          <w:color w:val="1D2B3E"/>
          <w:sz w:val="20"/>
          <w:szCs w:val="20"/>
        </w:rPr>
        <w:t xml:space="preserve">everything the other party says, and voice recognition </w:t>
      </w:r>
      <w:r w:rsidR="00DF6132" w:rsidRPr="00640162">
        <w:rPr>
          <w:rFonts w:ascii="Arial" w:hAnsi="Arial" w:cs="Arial"/>
          <w:color w:val="1D2B3E"/>
          <w:sz w:val="20"/>
          <w:szCs w:val="20"/>
        </w:rPr>
        <w:t xml:space="preserve">software </w:t>
      </w:r>
      <w:r w:rsidR="003923A9" w:rsidRPr="00640162">
        <w:rPr>
          <w:rFonts w:ascii="Arial" w:hAnsi="Arial" w:cs="Arial"/>
          <w:color w:val="1D2B3E"/>
          <w:sz w:val="20"/>
          <w:szCs w:val="20"/>
        </w:rPr>
        <w:t>transcribes those words from the CA’s voice into text, which is then transmitted directly to the</w:t>
      </w:r>
      <w:r w:rsidR="00DF6132" w:rsidRPr="00640162">
        <w:rPr>
          <w:rFonts w:ascii="Arial" w:hAnsi="Arial" w:cs="Arial"/>
          <w:color w:val="1D2B3E"/>
          <w:sz w:val="20"/>
          <w:szCs w:val="20"/>
        </w:rPr>
        <w:t xml:space="preserve"> phone or computer of the person with hearing loss.</w:t>
      </w:r>
      <w:r w:rsidR="003923A9" w:rsidRPr="00640162">
        <w:rPr>
          <w:rFonts w:ascii="Arial" w:hAnsi="Arial" w:cs="Arial"/>
          <w:color w:val="1D2B3E"/>
          <w:sz w:val="20"/>
          <w:szCs w:val="20"/>
        </w:rPr>
        <w:t xml:space="preserve"> </w:t>
      </w:r>
      <w:r w:rsidR="00DF6132" w:rsidRPr="00640162">
        <w:rPr>
          <w:rFonts w:ascii="Arial" w:hAnsi="Arial" w:cs="Arial"/>
          <w:color w:val="1D2B3E"/>
          <w:sz w:val="20"/>
          <w:szCs w:val="20"/>
        </w:rPr>
        <w:t xml:space="preserve">IP CTS allows deaf and hard-of-hearing persons to utilize contemporary communication technologies to more effectively use the telephone. </w:t>
      </w:r>
      <w:r w:rsidR="00640162">
        <w:rPr>
          <w:rFonts w:ascii="Arial" w:hAnsi="Arial" w:cs="Arial"/>
          <w:color w:val="1D2B3E"/>
          <w:sz w:val="20"/>
          <w:szCs w:val="20"/>
        </w:rPr>
        <w:t xml:space="preserve"> The IP CTS</w:t>
      </w:r>
      <w:r w:rsidR="003923A9" w:rsidRPr="00640162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 was approved by the FCC as a form of relay service in 2007</w:t>
      </w:r>
      <w:r w:rsidR="00DF6132" w:rsidRPr="00640162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.  </w:t>
      </w:r>
      <w:r w:rsidR="003923A9" w:rsidRPr="00640162">
        <w:rPr>
          <w:rFonts w:ascii="Arial" w:hAnsi="Arial" w:cs="Arial"/>
          <w:color w:val="1D2B3E"/>
          <w:sz w:val="20"/>
          <w:szCs w:val="20"/>
        </w:rPr>
        <w:t xml:space="preserve">The </w:t>
      </w:r>
      <w:r w:rsidR="002E3F3E" w:rsidRPr="00640162">
        <w:rPr>
          <w:rFonts w:ascii="Arial" w:hAnsi="Arial" w:cs="Arial"/>
          <w:color w:val="1D2B3E"/>
          <w:sz w:val="20"/>
          <w:szCs w:val="20"/>
        </w:rPr>
        <w:t>FCC</w:t>
      </w:r>
      <w:r w:rsidR="003923A9" w:rsidRPr="00640162">
        <w:rPr>
          <w:rFonts w:ascii="Arial" w:hAnsi="Arial" w:cs="Arial"/>
          <w:color w:val="1D2B3E"/>
          <w:sz w:val="20"/>
          <w:szCs w:val="20"/>
        </w:rPr>
        <w:t xml:space="preserve"> has ruled that IP CTS calls are an approved form of TRS that may be compensated from the Interstate TRS Fund. </w:t>
      </w:r>
    </w:p>
    <w:p w14:paraId="5FD1CAA3" w14:textId="77777777" w:rsidR="00640162" w:rsidRDefault="00640162" w:rsidP="00640162">
      <w:pPr>
        <w:rPr>
          <w:rFonts w:ascii="Arial" w:hAnsi="Arial" w:cs="Arial"/>
          <w:color w:val="202122"/>
          <w:sz w:val="20"/>
          <w:szCs w:val="20"/>
        </w:rPr>
      </w:pPr>
    </w:p>
    <w:p w14:paraId="06AF355A" w14:textId="7CADAE84" w:rsidR="00D72748" w:rsidRPr="00640162" w:rsidRDefault="00DF6132" w:rsidP="00640162">
      <w:pPr>
        <w:rPr>
          <w:rFonts w:ascii="Arial" w:hAnsi="Arial" w:cs="Arial"/>
          <w:color w:val="222222"/>
          <w:spacing w:val="3"/>
          <w:sz w:val="20"/>
          <w:szCs w:val="20"/>
        </w:rPr>
      </w:pPr>
      <w:r w:rsidRPr="00640162">
        <w:rPr>
          <w:rFonts w:ascii="Arial" w:hAnsi="Arial" w:cs="Arial"/>
          <w:color w:val="202122"/>
          <w:sz w:val="20"/>
          <w:szCs w:val="20"/>
        </w:rPr>
        <w:t>Anyone with</w:t>
      </w:r>
      <w:r w:rsidR="00201662" w:rsidRPr="00640162">
        <w:rPr>
          <w:rFonts w:ascii="Arial" w:hAnsi="Arial" w:cs="Arial"/>
          <w:color w:val="202122"/>
          <w:sz w:val="20"/>
          <w:szCs w:val="20"/>
        </w:rPr>
        <w:t xml:space="preserve"> hearing loss </w:t>
      </w:r>
      <w:r w:rsidR="001D5CDA" w:rsidRPr="00640162">
        <w:rPr>
          <w:rFonts w:ascii="Arial" w:hAnsi="Arial" w:cs="Arial"/>
          <w:color w:val="202122"/>
          <w:sz w:val="20"/>
          <w:szCs w:val="20"/>
        </w:rPr>
        <w:t xml:space="preserve">of </w:t>
      </w:r>
      <w:r w:rsidRPr="00640162">
        <w:rPr>
          <w:rFonts w:ascii="Arial" w:hAnsi="Arial" w:cs="Arial"/>
          <w:color w:val="202122"/>
          <w:sz w:val="20"/>
          <w:szCs w:val="20"/>
        </w:rPr>
        <w:t xml:space="preserve">sufficient degree </w:t>
      </w:r>
      <w:r w:rsidR="008B030D" w:rsidRPr="00640162">
        <w:rPr>
          <w:rFonts w:ascii="Arial" w:hAnsi="Arial" w:cs="Arial"/>
          <w:color w:val="202122"/>
          <w:sz w:val="20"/>
          <w:szCs w:val="20"/>
        </w:rPr>
        <w:t>that compromises successful</w:t>
      </w:r>
      <w:r w:rsidRPr="00640162">
        <w:rPr>
          <w:rFonts w:ascii="Arial" w:hAnsi="Arial" w:cs="Arial"/>
          <w:color w:val="202122"/>
          <w:sz w:val="20"/>
          <w:szCs w:val="20"/>
        </w:rPr>
        <w:t xml:space="preserve"> use of a </w:t>
      </w:r>
      <w:r w:rsidR="001D5CDA" w:rsidRPr="00640162">
        <w:rPr>
          <w:rFonts w:ascii="Arial" w:hAnsi="Arial" w:cs="Arial"/>
          <w:color w:val="202122"/>
          <w:sz w:val="20"/>
          <w:szCs w:val="20"/>
        </w:rPr>
        <w:t xml:space="preserve">conventional </w:t>
      </w:r>
      <w:r w:rsidRPr="00640162">
        <w:rPr>
          <w:rFonts w:ascii="Arial" w:hAnsi="Arial" w:cs="Arial"/>
          <w:color w:val="202122"/>
          <w:sz w:val="20"/>
          <w:szCs w:val="20"/>
        </w:rPr>
        <w:t xml:space="preserve">telephone may be eligible for </w:t>
      </w:r>
      <w:r w:rsidR="00201662" w:rsidRPr="00640162">
        <w:rPr>
          <w:rFonts w:ascii="Arial" w:hAnsi="Arial" w:cs="Arial"/>
          <w:color w:val="202122"/>
          <w:sz w:val="20"/>
          <w:szCs w:val="20"/>
        </w:rPr>
        <w:t>captioned phone</w:t>
      </w:r>
      <w:r w:rsidRPr="00640162">
        <w:rPr>
          <w:rFonts w:ascii="Arial" w:hAnsi="Arial" w:cs="Arial"/>
          <w:color w:val="202122"/>
          <w:sz w:val="20"/>
          <w:szCs w:val="20"/>
        </w:rPr>
        <w:t xml:space="preserve"> service</w:t>
      </w:r>
      <w:r w:rsidR="00201662" w:rsidRPr="00640162">
        <w:rPr>
          <w:rFonts w:ascii="Arial" w:hAnsi="Arial" w:cs="Arial"/>
          <w:color w:val="202122"/>
          <w:sz w:val="20"/>
          <w:szCs w:val="20"/>
        </w:rPr>
        <w:t xml:space="preserve">. </w:t>
      </w:r>
      <w:r w:rsidRPr="00640162">
        <w:rPr>
          <w:rFonts w:ascii="Arial" w:hAnsi="Arial" w:cs="Arial"/>
          <w:color w:val="202122"/>
          <w:sz w:val="20"/>
          <w:szCs w:val="20"/>
        </w:rPr>
        <w:t>The rules for eligibility vary from state</w:t>
      </w:r>
      <w:r w:rsidR="002E3F3E" w:rsidRPr="00640162">
        <w:rPr>
          <w:rFonts w:ascii="Arial" w:hAnsi="Arial" w:cs="Arial"/>
          <w:color w:val="202122"/>
          <w:sz w:val="20"/>
          <w:szCs w:val="20"/>
        </w:rPr>
        <w:t xml:space="preserve"> </w:t>
      </w:r>
      <w:r w:rsidRPr="00640162">
        <w:rPr>
          <w:rFonts w:ascii="Arial" w:hAnsi="Arial" w:cs="Arial"/>
          <w:color w:val="202122"/>
          <w:sz w:val="20"/>
          <w:szCs w:val="20"/>
        </w:rPr>
        <w:t>to</w:t>
      </w:r>
      <w:r w:rsidR="002E3F3E" w:rsidRPr="00640162">
        <w:rPr>
          <w:rFonts w:ascii="Arial" w:hAnsi="Arial" w:cs="Arial"/>
          <w:color w:val="202122"/>
          <w:sz w:val="20"/>
          <w:szCs w:val="20"/>
        </w:rPr>
        <w:t xml:space="preserve"> </w:t>
      </w:r>
      <w:r w:rsidRPr="00640162">
        <w:rPr>
          <w:rFonts w:ascii="Arial" w:hAnsi="Arial" w:cs="Arial"/>
          <w:color w:val="202122"/>
          <w:sz w:val="20"/>
          <w:szCs w:val="20"/>
        </w:rPr>
        <w:t xml:space="preserve">state, but </w:t>
      </w:r>
      <w:r w:rsidR="002A0BDB" w:rsidRPr="00640162">
        <w:rPr>
          <w:rFonts w:ascii="Arial" w:hAnsi="Arial" w:cs="Arial"/>
          <w:color w:val="202122"/>
          <w:sz w:val="20"/>
          <w:szCs w:val="20"/>
        </w:rPr>
        <w:t xml:space="preserve">most </w:t>
      </w:r>
      <w:r w:rsidRPr="00640162">
        <w:rPr>
          <w:rFonts w:ascii="Arial" w:hAnsi="Arial" w:cs="Arial"/>
          <w:color w:val="202122"/>
          <w:sz w:val="20"/>
          <w:szCs w:val="20"/>
        </w:rPr>
        <w:t xml:space="preserve">eligibility rules generally note that the </w:t>
      </w:r>
      <w:r w:rsidR="00D72748" w:rsidRPr="00640162">
        <w:rPr>
          <w:rFonts w:ascii="Arial" w:hAnsi="Arial" w:cs="Arial"/>
          <w:color w:val="222222"/>
          <w:spacing w:val="3"/>
          <w:sz w:val="20"/>
          <w:szCs w:val="20"/>
        </w:rPr>
        <w:t xml:space="preserve">individuals with hearing loss must </w:t>
      </w:r>
      <w:r w:rsidR="002A0BDB" w:rsidRPr="00640162">
        <w:rPr>
          <w:rFonts w:ascii="Arial" w:hAnsi="Arial" w:cs="Arial"/>
          <w:color w:val="222222"/>
          <w:spacing w:val="3"/>
          <w:sz w:val="20"/>
          <w:szCs w:val="20"/>
        </w:rPr>
        <w:t xml:space="preserve">personally </w:t>
      </w:r>
      <w:r w:rsidR="00D72748" w:rsidRPr="00640162">
        <w:rPr>
          <w:rFonts w:ascii="Arial" w:hAnsi="Arial" w:cs="Arial"/>
          <w:color w:val="222222"/>
          <w:spacing w:val="3"/>
          <w:sz w:val="20"/>
          <w:szCs w:val="20"/>
        </w:rPr>
        <w:t xml:space="preserve">certify that they </w:t>
      </w:r>
      <w:r w:rsidRPr="00640162">
        <w:rPr>
          <w:rFonts w:ascii="Arial" w:hAnsi="Arial" w:cs="Arial"/>
          <w:color w:val="222222"/>
          <w:spacing w:val="3"/>
          <w:sz w:val="20"/>
          <w:szCs w:val="20"/>
        </w:rPr>
        <w:t>require</w:t>
      </w:r>
      <w:r w:rsidR="00D72748" w:rsidRPr="00640162">
        <w:rPr>
          <w:rFonts w:ascii="Arial" w:hAnsi="Arial" w:cs="Arial"/>
          <w:color w:val="222222"/>
          <w:spacing w:val="3"/>
          <w:sz w:val="20"/>
          <w:szCs w:val="20"/>
        </w:rPr>
        <w:t xml:space="preserve"> use of </w:t>
      </w:r>
      <w:r w:rsidR="002E3F3E" w:rsidRPr="00640162">
        <w:rPr>
          <w:rFonts w:ascii="Arial" w:hAnsi="Arial" w:cs="Arial"/>
          <w:color w:val="222222"/>
          <w:spacing w:val="3"/>
          <w:sz w:val="20"/>
          <w:szCs w:val="20"/>
        </w:rPr>
        <w:t>CTS</w:t>
      </w:r>
      <w:r w:rsidRPr="00640162">
        <w:rPr>
          <w:rFonts w:ascii="Arial" w:hAnsi="Arial" w:cs="Arial"/>
          <w:color w:val="222222"/>
          <w:spacing w:val="3"/>
          <w:sz w:val="20"/>
          <w:szCs w:val="20"/>
        </w:rPr>
        <w:t xml:space="preserve">, or </w:t>
      </w:r>
      <w:r w:rsidR="002A0BDB" w:rsidRPr="00640162">
        <w:rPr>
          <w:rFonts w:ascii="Arial" w:hAnsi="Arial" w:cs="Arial"/>
          <w:color w:val="222222"/>
          <w:spacing w:val="3"/>
          <w:sz w:val="20"/>
          <w:szCs w:val="20"/>
        </w:rPr>
        <w:t xml:space="preserve">they must obtain </w:t>
      </w:r>
      <w:r w:rsidRPr="00640162">
        <w:rPr>
          <w:rFonts w:ascii="Arial" w:hAnsi="Arial" w:cs="Arial"/>
          <w:color w:val="222222"/>
          <w:spacing w:val="3"/>
          <w:sz w:val="20"/>
          <w:szCs w:val="20"/>
        </w:rPr>
        <w:t xml:space="preserve">a certification form </w:t>
      </w:r>
      <w:r w:rsidR="002A0BDB" w:rsidRPr="00640162">
        <w:rPr>
          <w:rFonts w:ascii="Arial" w:hAnsi="Arial" w:cs="Arial"/>
          <w:color w:val="222222"/>
          <w:spacing w:val="3"/>
          <w:sz w:val="20"/>
          <w:szCs w:val="20"/>
        </w:rPr>
        <w:t xml:space="preserve">signed </w:t>
      </w:r>
      <w:r w:rsidRPr="00640162">
        <w:rPr>
          <w:rFonts w:ascii="Arial" w:hAnsi="Arial" w:cs="Arial"/>
          <w:color w:val="222222"/>
          <w:spacing w:val="3"/>
          <w:sz w:val="20"/>
          <w:szCs w:val="20"/>
        </w:rPr>
        <w:t>by a hearing care provider</w:t>
      </w:r>
      <w:r w:rsidR="002A0BDB" w:rsidRPr="00640162">
        <w:rPr>
          <w:rFonts w:ascii="Arial" w:hAnsi="Arial" w:cs="Arial"/>
          <w:color w:val="222222"/>
          <w:spacing w:val="3"/>
          <w:sz w:val="20"/>
          <w:szCs w:val="20"/>
        </w:rPr>
        <w:t xml:space="preserve"> (e.g. </w:t>
      </w:r>
      <w:r w:rsidRPr="00640162">
        <w:rPr>
          <w:rFonts w:ascii="Arial" w:hAnsi="Arial" w:cs="Arial"/>
          <w:color w:val="222222"/>
          <w:spacing w:val="3"/>
          <w:sz w:val="20"/>
          <w:szCs w:val="20"/>
        </w:rPr>
        <w:t>audiologist</w:t>
      </w:r>
      <w:r w:rsidR="002A0BDB" w:rsidRPr="00640162">
        <w:rPr>
          <w:rFonts w:ascii="Arial" w:hAnsi="Arial" w:cs="Arial"/>
          <w:color w:val="222222"/>
          <w:spacing w:val="3"/>
          <w:sz w:val="20"/>
          <w:szCs w:val="20"/>
        </w:rPr>
        <w:t>,</w:t>
      </w:r>
      <w:r w:rsidRPr="00640162">
        <w:rPr>
          <w:rFonts w:ascii="Arial" w:hAnsi="Arial" w:cs="Arial"/>
          <w:color w:val="222222"/>
          <w:spacing w:val="3"/>
          <w:sz w:val="20"/>
          <w:szCs w:val="20"/>
        </w:rPr>
        <w:t xml:space="preserve"> primary care physicians, </w:t>
      </w:r>
      <w:r w:rsidR="001D5CDA" w:rsidRPr="00640162">
        <w:rPr>
          <w:rFonts w:ascii="Arial" w:hAnsi="Arial" w:cs="Arial"/>
          <w:color w:val="222222"/>
          <w:spacing w:val="3"/>
          <w:sz w:val="20"/>
          <w:szCs w:val="20"/>
        </w:rPr>
        <w:t xml:space="preserve">hearing aid dispenser, </w:t>
      </w:r>
      <w:r w:rsidRPr="00640162">
        <w:rPr>
          <w:rFonts w:ascii="Arial" w:hAnsi="Arial" w:cs="Arial"/>
          <w:color w:val="222222"/>
          <w:spacing w:val="3"/>
          <w:sz w:val="20"/>
          <w:szCs w:val="20"/>
        </w:rPr>
        <w:t>or otolaryngologists among others</w:t>
      </w:r>
      <w:r w:rsidR="002A0BDB" w:rsidRPr="00640162">
        <w:rPr>
          <w:rFonts w:ascii="Arial" w:hAnsi="Arial" w:cs="Arial"/>
          <w:color w:val="202122"/>
          <w:sz w:val="20"/>
          <w:szCs w:val="20"/>
        </w:rPr>
        <w:t>)</w:t>
      </w:r>
      <w:r w:rsidR="00640162">
        <w:rPr>
          <w:rFonts w:ascii="Arial" w:hAnsi="Arial" w:cs="Arial"/>
          <w:color w:val="202122"/>
          <w:sz w:val="20"/>
          <w:szCs w:val="20"/>
        </w:rPr>
        <w:t>.</w:t>
      </w:r>
      <w:r w:rsidR="00D72748" w:rsidRPr="00640162">
        <w:rPr>
          <w:rFonts w:ascii="Arial" w:hAnsi="Arial" w:cs="Arial"/>
          <w:color w:val="202122"/>
          <w:sz w:val="20"/>
          <w:szCs w:val="20"/>
        </w:rPr>
        <w:t xml:space="preserve"> </w:t>
      </w:r>
      <w:r w:rsidR="00D72748" w:rsidRPr="00640162">
        <w:rPr>
          <w:rFonts w:ascii="Arial" w:hAnsi="Arial" w:cs="Arial"/>
          <w:color w:val="222222"/>
          <w:spacing w:val="3"/>
          <w:sz w:val="20"/>
          <w:szCs w:val="20"/>
        </w:rPr>
        <w:t xml:space="preserve"> </w:t>
      </w:r>
    </w:p>
    <w:p w14:paraId="0A9E6AA8" w14:textId="77777777" w:rsidR="00D72748" w:rsidRPr="00640162" w:rsidRDefault="00D72748" w:rsidP="00640162">
      <w:pPr>
        <w:rPr>
          <w:rFonts w:ascii="Arial" w:hAnsi="Arial" w:cs="Arial"/>
          <w:color w:val="222222"/>
          <w:spacing w:val="3"/>
          <w:sz w:val="20"/>
          <w:szCs w:val="20"/>
        </w:rPr>
      </w:pPr>
    </w:p>
    <w:p w14:paraId="7A6E61E8" w14:textId="558DF6AC" w:rsidR="003923A9" w:rsidRPr="00640162" w:rsidRDefault="00201662" w:rsidP="00640162">
      <w:pPr>
        <w:rPr>
          <w:rFonts w:ascii="Arial" w:hAnsi="Arial" w:cs="Arial"/>
          <w:color w:val="202122"/>
          <w:sz w:val="20"/>
          <w:szCs w:val="20"/>
        </w:rPr>
      </w:pPr>
      <w:r w:rsidRPr="00640162">
        <w:rPr>
          <w:rFonts w:ascii="Arial" w:hAnsi="Arial" w:cs="Arial"/>
          <w:color w:val="202122"/>
          <w:sz w:val="20"/>
          <w:szCs w:val="20"/>
        </w:rPr>
        <w:lastRenderedPageBreak/>
        <w:t xml:space="preserve">FCC regulations prohibit the use of </w:t>
      </w:r>
      <w:r w:rsidR="00B127E1" w:rsidRPr="00640162">
        <w:rPr>
          <w:rFonts w:ascii="Arial" w:hAnsi="Arial" w:cs="Arial"/>
          <w:color w:val="202122"/>
          <w:sz w:val="20"/>
          <w:szCs w:val="20"/>
        </w:rPr>
        <w:t>CTS</w:t>
      </w:r>
      <w:r w:rsidRPr="00640162">
        <w:rPr>
          <w:rFonts w:ascii="Arial" w:hAnsi="Arial" w:cs="Arial"/>
          <w:color w:val="202122"/>
          <w:sz w:val="20"/>
          <w:szCs w:val="20"/>
        </w:rPr>
        <w:t xml:space="preserve"> by people who </w:t>
      </w:r>
      <w:r w:rsidR="00B127E1" w:rsidRPr="00640162">
        <w:rPr>
          <w:rFonts w:ascii="Arial" w:hAnsi="Arial" w:cs="Arial"/>
          <w:color w:val="202122"/>
          <w:sz w:val="20"/>
          <w:szCs w:val="20"/>
        </w:rPr>
        <w:t xml:space="preserve">do not </w:t>
      </w:r>
      <w:r w:rsidRPr="00640162">
        <w:rPr>
          <w:rFonts w:ascii="Arial" w:hAnsi="Arial" w:cs="Arial"/>
          <w:color w:val="202122"/>
          <w:sz w:val="20"/>
          <w:szCs w:val="20"/>
        </w:rPr>
        <w:t>have a hea</w:t>
      </w:r>
      <w:r w:rsidR="00D72748" w:rsidRPr="00640162">
        <w:rPr>
          <w:rFonts w:ascii="Arial" w:hAnsi="Arial" w:cs="Arial"/>
          <w:color w:val="202122"/>
          <w:sz w:val="20"/>
          <w:szCs w:val="20"/>
        </w:rPr>
        <w:t xml:space="preserve">ring loss.  </w:t>
      </w:r>
      <w:r w:rsidR="00960B7F" w:rsidRPr="00640162">
        <w:rPr>
          <w:rFonts w:ascii="Arial" w:hAnsi="Arial" w:cs="Arial"/>
          <w:color w:val="202122"/>
          <w:sz w:val="20"/>
          <w:szCs w:val="20"/>
        </w:rPr>
        <w:t xml:space="preserve">This includes the use of this service by persons who reside in the same household of the person with hearing loss.  </w:t>
      </w:r>
      <w:r w:rsidR="00D72748" w:rsidRPr="00640162">
        <w:rPr>
          <w:rFonts w:ascii="Arial" w:hAnsi="Arial" w:cs="Arial"/>
          <w:color w:val="202122"/>
          <w:sz w:val="20"/>
          <w:szCs w:val="20"/>
        </w:rPr>
        <w:t xml:space="preserve">The use of captioned phones and </w:t>
      </w:r>
      <w:r w:rsidR="00B127E1" w:rsidRPr="00640162">
        <w:rPr>
          <w:rFonts w:ascii="Arial" w:hAnsi="Arial" w:cs="Arial"/>
          <w:color w:val="202122"/>
          <w:sz w:val="20"/>
          <w:szCs w:val="20"/>
        </w:rPr>
        <w:t>CTS</w:t>
      </w:r>
      <w:r w:rsidR="00D72748" w:rsidRPr="00640162">
        <w:rPr>
          <w:rFonts w:ascii="Arial" w:hAnsi="Arial" w:cs="Arial"/>
          <w:color w:val="202122"/>
          <w:sz w:val="20"/>
          <w:szCs w:val="20"/>
        </w:rPr>
        <w:t xml:space="preserve"> by </w:t>
      </w:r>
      <w:r w:rsidR="002A0BDB" w:rsidRPr="00640162">
        <w:rPr>
          <w:rFonts w:ascii="Arial" w:hAnsi="Arial" w:cs="Arial"/>
          <w:color w:val="202122"/>
          <w:sz w:val="20"/>
          <w:szCs w:val="20"/>
        </w:rPr>
        <w:t xml:space="preserve">individuals who have the capability of using convention phone systems </w:t>
      </w:r>
      <w:r w:rsidR="00960B7F" w:rsidRPr="00640162">
        <w:rPr>
          <w:rFonts w:ascii="Arial" w:hAnsi="Arial" w:cs="Arial"/>
          <w:color w:val="202122"/>
          <w:sz w:val="20"/>
          <w:szCs w:val="20"/>
        </w:rPr>
        <w:t xml:space="preserve">unnecessarily increases the cost of providing the TRS programs by the FCC.   </w:t>
      </w:r>
    </w:p>
    <w:p w14:paraId="77AEE7EE" w14:textId="77777777" w:rsidR="003923A9" w:rsidRPr="00640162" w:rsidRDefault="003923A9" w:rsidP="00640162">
      <w:pPr>
        <w:rPr>
          <w:rFonts w:ascii="Arial" w:hAnsi="Arial" w:cs="Arial"/>
          <w:sz w:val="20"/>
          <w:szCs w:val="20"/>
        </w:rPr>
      </w:pPr>
    </w:p>
    <w:p w14:paraId="0C048FF9" w14:textId="7ABAEF74" w:rsidR="0022532E" w:rsidRPr="00640162" w:rsidRDefault="00DF6132" w:rsidP="00640162">
      <w:pPr>
        <w:rPr>
          <w:rFonts w:ascii="Arial" w:hAnsi="Arial" w:cs="Arial"/>
          <w:sz w:val="20"/>
          <w:szCs w:val="20"/>
        </w:rPr>
      </w:pPr>
      <w:r w:rsidRPr="00640162">
        <w:rPr>
          <w:rFonts w:ascii="Arial" w:hAnsi="Arial" w:cs="Arial"/>
          <w:sz w:val="20"/>
          <w:szCs w:val="20"/>
        </w:rPr>
        <w:t>The American Academy of Audiology</w:t>
      </w:r>
      <w:r w:rsidR="008B030D" w:rsidRPr="00640162">
        <w:rPr>
          <w:rFonts w:ascii="Arial" w:hAnsi="Arial" w:cs="Arial"/>
          <w:sz w:val="20"/>
          <w:szCs w:val="20"/>
        </w:rPr>
        <w:t xml:space="preserve"> and</w:t>
      </w:r>
      <w:r w:rsidRPr="00640162">
        <w:rPr>
          <w:rFonts w:ascii="Arial" w:hAnsi="Arial" w:cs="Arial"/>
          <w:sz w:val="20"/>
          <w:szCs w:val="20"/>
        </w:rPr>
        <w:t xml:space="preserve"> the </w:t>
      </w:r>
      <w:r w:rsidR="00FB29F4" w:rsidRPr="00640162">
        <w:rPr>
          <w:rFonts w:ascii="Arial" w:hAnsi="Arial" w:cs="Arial"/>
          <w:sz w:val="20"/>
          <w:szCs w:val="20"/>
        </w:rPr>
        <w:t>American Speech-Language Hearing Association</w:t>
      </w:r>
      <w:r w:rsidR="008B030D" w:rsidRPr="00640162">
        <w:rPr>
          <w:rFonts w:ascii="Arial" w:hAnsi="Arial" w:cs="Arial"/>
          <w:sz w:val="20"/>
          <w:szCs w:val="20"/>
        </w:rPr>
        <w:t xml:space="preserve"> s</w:t>
      </w:r>
      <w:r w:rsidR="007E5F70" w:rsidRPr="00640162">
        <w:rPr>
          <w:rFonts w:ascii="Arial" w:hAnsi="Arial" w:cs="Arial"/>
          <w:sz w:val="20"/>
          <w:szCs w:val="20"/>
        </w:rPr>
        <w:t xml:space="preserve">upport the availability of the CTS, including the IP CTS, to allow </w:t>
      </w:r>
      <w:r w:rsidR="003351E0" w:rsidRPr="00640162">
        <w:rPr>
          <w:rFonts w:ascii="Arial" w:hAnsi="Arial" w:cs="Arial"/>
          <w:sz w:val="20"/>
          <w:szCs w:val="20"/>
        </w:rPr>
        <w:t>individuals</w:t>
      </w:r>
      <w:r w:rsidR="00FB29F4" w:rsidRPr="00640162">
        <w:rPr>
          <w:rFonts w:ascii="Arial" w:hAnsi="Arial" w:cs="Arial"/>
          <w:sz w:val="20"/>
          <w:szCs w:val="20"/>
        </w:rPr>
        <w:t xml:space="preserve"> </w:t>
      </w:r>
      <w:r w:rsidR="008B030D" w:rsidRPr="00640162">
        <w:rPr>
          <w:rFonts w:ascii="Arial" w:hAnsi="Arial" w:cs="Arial"/>
          <w:sz w:val="20"/>
          <w:szCs w:val="20"/>
        </w:rPr>
        <w:t xml:space="preserve">who have the degree, type or configuration that prevents traditional telephone use, </w:t>
      </w:r>
      <w:r w:rsidR="007E5F70" w:rsidRPr="00640162">
        <w:rPr>
          <w:rFonts w:ascii="Arial" w:hAnsi="Arial" w:cs="Arial"/>
          <w:sz w:val="20"/>
          <w:szCs w:val="20"/>
        </w:rPr>
        <w:t xml:space="preserve">to </w:t>
      </w:r>
      <w:r w:rsidR="008B030D" w:rsidRPr="00640162">
        <w:rPr>
          <w:rFonts w:ascii="Arial" w:hAnsi="Arial" w:cs="Arial"/>
          <w:sz w:val="20"/>
          <w:szCs w:val="20"/>
        </w:rPr>
        <w:t xml:space="preserve">still </w:t>
      </w:r>
      <w:r w:rsidR="007E5F70" w:rsidRPr="00640162">
        <w:rPr>
          <w:rFonts w:ascii="Arial" w:hAnsi="Arial" w:cs="Arial"/>
          <w:sz w:val="20"/>
          <w:szCs w:val="20"/>
        </w:rPr>
        <w:t xml:space="preserve">be able to access telephone services.  These same organizations also support the necessity to restrict this service only to persons who are deaf or hard-of-hearing, and to support efforts to reduce the </w:t>
      </w:r>
      <w:r w:rsidR="00856595" w:rsidRPr="00640162">
        <w:rPr>
          <w:rFonts w:ascii="Arial" w:hAnsi="Arial" w:cs="Arial"/>
          <w:sz w:val="20"/>
          <w:szCs w:val="20"/>
        </w:rPr>
        <w:t xml:space="preserve">use </w:t>
      </w:r>
      <w:r w:rsidR="007E5F70" w:rsidRPr="00640162">
        <w:rPr>
          <w:rFonts w:ascii="Arial" w:hAnsi="Arial" w:cs="Arial"/>
          <w:sz w:val="20"/>
          <w:szCs w:val="20"/>
        </w:rPr>
        <w:t xml:space="preserve">of the service by those who do not have hearing loss in order to preserve the service.  </w:t>
      </w:r>
    </w:p>
    <w:p w14:paraId="497E295F" w14:textId="77777777" w:rsidR="0062359B" w:rsidRPr="00640162" w:rsidRDefault="0062359B" w:rsidP="00640162">
      <w:pPr>
        <w:rPr>
          <w:rFonts w:ascii="Arial" w:hAnsi="Arial" w:cs="Arial"/>
          <w:sz w:val="20"/>
          <w:szCs w:val="20"/>
        </w:rPr>
      </w:pPr>
    </w:p>
    <w:p w14:paraId="6DED9266" w14:textId="0E57B80B" w:rsidR="0022532E" w:rsidRDefault="00195A31" w:rsidP="00640162">
      <w:pPr>
        <w:rPr>
          <w:rFonts w:ascii="Arial" w:hAnsi="Arial" w:cs="Arial"/>
          <w:b/>
          <w:sz w:val="20"/>
          <w:szCs w:val="20"/>
        </w:rPr>
      </w:pPr>
      <w:r w:rsidRPr="00640162">
        <w:rPr>
          <w:rFonts w:ascii="Arial" w:hAnsi="Arial" w:cs="Arial"/>
          <w:b/>
          <w:sz w:val="20"/>
          <w:szCs w:val="20"/>
        </w:rPr>
        <w:t>BEST PRACTICES</w:t>
      </w:r>
    </w:p>
    <w:p w14:paraId="563C35E4" w14:textId="77777777" w:rsidR="00640162" w:rsidRPr="00640162" w:rsidRDefault="00640162" w:rsidP="00640162">
      <w:pPr>
        <w:rPr>
          <w:rFonts w:ascii="Arial" w:hAnsi="Arial" w:cs="Arial"/>
          <w:b/>
          <w:sz w:val="20"/>
          <w:szCs w:val="20"/>
        </w:rPr>
      </w:pPr>
    </w:p>
    <w:p w14:paraId="4E1644A5" w14:textId="5EEC58FF" w:rsidR="007E5F70" w:rsidRDefault="007E5F70" w:rsidP="00640162">
      <w:pPr>
        <w:rPr>
          <w:rFonts w:ascii="Arial" w:hAnsi="Arial" w:cs="Arial"/>
          <w:sz w:val="20"/>
          <w:szCs w:val="20"/>
        </w:rPr>
      </w:pPr>
      <w:r w:rsidRPr="00640162">
        <w:rPr>
          <w:rFonts w:ascii="Arial" w:hAnsi="Arial" w:cs="Arial"/>
          <w:sz w:val="20"/>
          <w:szCs w:val="20"/>
        </w:rPr>
        <w:t xml:space="preserve">It is incumbent upon the </w:t>
      </w:r>
      <w:r w:rsidR="005A6E84" w:rsidRPr="00640162">
        <w:rPr>
          <w:rFonts w:ascii="Arial" w:hAnsi="Arial" w:cs="Arial"/>
          <w:sz w:val="20"/>
          <w:szCs w:val="20"/>
        </w:rPr>
        <w:t xml:space="preserve">audiologist </w:t>
      </w:r>
      <w:r w:rsidR="00244142" w:rsidRPr="00640162">
        <w:rPr>
          <w:rFonts w:ascii="Arial" w:hAnsi="Arial" w:cs="Arial"/>
          <w:sz w:val="20"/>
          <w:szCs w:val="20"/>
        </w:rPr>
        <w:t xml:space="preserve">to </w:t>
      </w:r>
      <w:r w:rsidRPr="00640162">
        <w:rPr>
          <w:rFonts w:ascii="Arial" w:hAnsi="Arial" w:cs="Arial"/>
          <w:sz w:val="20"/>
          <w:szCs w:val="20"/>
        </w:rPr>
        <w:t xml:space="preserve">assure that only those individuals </w:t>
      </w:r>
      <w:r w:rsidR="00856595" w:rsidRPr="00640162">
        <w:rPr>
          <w:rFonts w:ascii="Arial" w:hAnsi="Arial" w:cs="Arial"/>
          <w:sz w:val="20"/>
          <w:szCs w:val="20"/>
        </w:rPr>
        <w:t xml:space="preserve">who </w:t>
      </w:r>
      <w:r w:rsidRPr="00640162">
        <w:rPr>
          <w:rFonts w:ascii="Arial" w:hAnsi="Arial" w:cs="Arial"/>
          <w:sz w:val="20"/>
          <w:szCs w:val="20"/>
        </w:rPr>
        <w:t xml:space="preserve">qualify for captioned service are so certified.  As such, the following </w:t>
      </w:r>
      <w:r w:rsidR="00195A31" w:rsidRPr="00640162">
        <w:rPr>
          <w:rFonts w:ascii="Arial" w:hAnsi="Arial" w:cs="Arial"/>
          <w:sz w:val="20"/>
          <w:szCs w:val="20"/>
        </w:rPr>
        <w:t>best practices</w:t>
      </w:r>
      <w:r w:rsidRPr="00640162">
        <w:rPr>
          <w:rFonts w:ascii="Arial" w:hAnsi="Arial" w:cs="Arial"/>
          <w:sz w:val="20"/>
          <w:szCs w:val="20"/>
        </w:rPr>
        <w:t xml:space="preserve"> have been developed:</w:t>
      </w:r>
    </w:p>
    <w:p w14:paraId="2C1F216E" w14:textId="77777777" w:rsidR="00640162" w:rsidRPr="00640162" w:rsidRDefault="00640162" w:rsidP="00640162">
      <w:pPr>
        <w:rPr>
          <w:rFonts w:ascii="Arial" w:hAnsi="Arial" w:cs="Arial"/>
          <w:sz w:val="20"/>
          <w:szCs w:val="20"/>
        </w:rPr>
      </w:pPr>
    </w:p>
    <w:p w14:paraId="475455DE" w14:textId="415236ED" w:rsidR="00244142" w:rsidRDefault="00244142" w:rsidP="00640162">
      <w:pPr>
        <w:pStyle w:val="ListParagraph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640162">
        <w:rPr>
          <w:rFonts w:ascii="Arial" w:hAnsi="Arial" w:cs="Arial"/>
          <w:sz w:val="20"/>
          <w:szCs w:val="20"/>
        </w:rPr>
        <w:t xml:space="preserve">Individuals seeking CTS should have </w:t>
      </w:r>
      <w:r w:rsidR="00195A31" w:rsidRPr="00640162">
        <w:rPr>
          <w:rFonts w:ascii="Arial" w:hAnsi="Arial" w:cs="Arial"/>
          <w:sz w:val="20"/>
          <w:szCs w:val="20"/>
        </w:rPr>
        <w:t xml:space="preserve">communication impairment </w:t>
      </w:r>
      <w:r w:rsidRPr="00640162">
        <w:rPr>
          <w:rFonts w:ascii="Arial" w:hAnsi="Arial" w:cs="Arial"/>
          <w:sz w:val="20"/>
          <w:szCs w:val="20"/>
        </w:rPr>
        <w:t>that significant</w:t>
      </w:r>
      <w:r w:rsidR="00856595" w:rsidRPr="00640162">
        <w:rPr>
          <w:rFonts w:ascii="Arial" w:hAnsi="Arial" w:cs="Arial"/>
          <w:sz w:val="20"/>
          <w:szCs w:val="20"/>
        </w:rPr>
        <w:t>ly</w:t>
      </w:r>
      <w:r w:rsidRPr="00640162">
        <w:rPr>
          <w:rFonts w:ascii="Arial" w:hAnsi="Arial" w:cs="Arial"/>
          <w:sz w:val="20"/>
          <w:szCs w:val="20"/>
        </w:rPr>
        <w:t xml:space="preserve"> </w:t>
      </w:r>
      <w:r w:rsidR="00856595" w:rsidRPr="00640162">
        <w:rPr>
          <w:rFonts w:ascii="Arial" w:hAnsi="Arial" w:cs="Arial"/>
          <w:sz w:val="20"/>
          <w:szCs w:val="20"/>
        </w:rPr>
        <w:t xml:space="preserve">affects </w:t>
      </w:r>
      <w:r w:rsidRPr="00640162">
        <w:rPr>
          <w:rFonts w:ascii="Arial" w:hAnsi="Arial" w:cs="Arial"/>
          <w:sz w:val="20"/>
          <w:szCs w:val="20"/>
        </w:rPr>
        <w:t>speech understanding</w:t>
      </w:r>
      <w:r w:rsidR="008B030D" w:rsidRPr="00640162">
        <w:rPr>
          <w:rFonts w:ascii="Arial" w:hAnsi="Arial" w:cs="Arial"/>
          <w:sz w:val="20"/>
          <w:szCs w:val="20"/>
        </w:rPr>
        <w:t>, even when using amplification devices and a conv</w:t>
      </w:r>
      <w:r w:rsidR="002A0BDB" w:rsidRPr="00640162">
        <w:rPr>
          <w:rFonts w:ascii="Arial" w:hAnsi="Arial" w:cs="Arial"/>
          <w:sz w:val="20"/>
          <w:szCs w:val="20"/>
        </w:rPr>
        <w:t>ention</w:t>
      </w:r>
      <w:r w:rsidR="008B030D" w:rsidRPr="00640162">
        <w:rPr>
          <w:rFonts w:ascii="Arial" w:hAnsi="Arial" w:cs="Arial"/>
          <w:sz w:val="20"/>
          <w:szCs w:val="20"/>
        </w:rPr>
        <w:t>al</w:t>
      </w:r>
      <w:r w:rsidR="002A0BDB" w:rsidRPr="00640162">
        <w:rPr>
          <w:rFonts w:ascii="Arial" w:hAnsi="Arial" w:cs="Arial"/>
          <w:sz w:val="20"/>
          <w:szCs w:val="20"/>
        </w:rPr>
        <w:t xml:space="preserve"> phone</w:t>
      </w:r>
      <w:r w:rsidR="008B030D" w:rsidRPr="00640162">
        <w:rPr>
          <w:rFonts w:ascii="Arial" w:hAnsi="Arial" w:cs="Arial"/>
          <w:sz w:val="20"/>
          <w:szCs w:val="20"/>
        </w:rPr>
        <w:t>.</w:t>
      </w:r>
    </w:p>
    <w:p w14:paraId="0A120442" w14:textId="77777777" w:rsidR="00640162" w:rsidRPr="00640162" w:rsidRDefault="00640162" w:rsidP="00640162">
      <w:pPr>
        <w:pStyle w:val="ListParagraph"/>
        <w:rPr>
          <w:rFonts w:ascii="Arial" w:hAnsi="Arial" w:cs="Arial"/>
          <w:sz w:val="20"/>
          <w:szCs w:val="20"/>
        </w:rPr>
      </w:pPr>
    </w:p>
    <w:p w14:paraId="096EFD05" w14:textId="77777777" w:rsidR="00244142" w:rsidRPr="00640162" w:rsidRDefault="00244142" w:rsidP="00640162">
      <w:pPr>
        <w:pStyle w:val="ListParagraph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640162">
        <w:rPr>
          <w:rFonts w:ascii="Arial" w:hAnsi="Arial" w:cs="Arial"/>
          <w:sz w:val="20"/>
          <w:szCs w:val="20"/>
        </w:rPr>
        <w:t>Individuals being considered for CTS should undergo an appropriate</w:t>
      </w:r>
      <w:r w:rsidR="001D5CDA" w:rsidRPr="00640162">
        <w:rPr>
          <w:rFonts w:ascii="Arial" w:hAnsi="Arial" w:cs="Arial"/>
          <w:sz w:val="20"/>
          <w:szCs w:val="20"/>
        </w:rPr>
        <w:t>, comprehensive</w:t>
      </w:r>
      <w:r w:rsidRPr="00640162">
        <w:rPr>
          <w:rFonts w:ascii="Arial" w:hAnsi="Arial" w:cs="Arial"/>
          <w:sz w:val="20"/>
          <w:szCs w:val="20"/>
        </w:rPr>
        <w:t xml:space="preserve"> assessment to determine the need for assistive communication technologies, including CTS.  </w:t>
      </w:r>
    </w:p>
    <w:p w14:paraId="7D8B762C" w14:textId="77777777" w:rsidR="00640162" w:rsidRDefault="00640162" w:rsidP="00640162">
      <w:pPr>
        <w:pStyle w:val="ListParagraph"/>
        <w:rPr>
          <w:rFonts w:ascii="Arial" w:hAnsi="Arial" w:cs="Arial"/>
          <w:sz w:val="20"/>
          <w:szCs w:val="20"/>
        </w:rPr>
      </w:pPr>
    </w:p>
    <w:p w14:paraId="01ED545B" w14:textId="703A0980" w:rsidR="00244142" w:rsidRPr="00640162" w:rsidRDefault="00244142" w:rsidP="00640162">
      <w:pPr>
        <w:pStyle w:val="ListParagraph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640162">
        <w:rPr>
          <w:rFonts w:ascii="Arial" w:hAnsi="Arial" w:cs="Arial"/>
          <w:sz w:val="20"/>
          <w:szCs w:val="20"/>
        </w:rPr>
        <w:t>The patient history should include questions designed to determine the disability associated with telephone use and the availability of existing telephone technologies (e.g.</w:t>
      </w:r>
      <w:r w:rsidR="00001CAE" w:rsidRPr="00640162">
        <w:rPr>
          <w:rFonts w:ascii="Arial" w:hAnsi="Arial" w:cs="Arial"/>
          <w:sz w:val="20"/>
          <w:szCs w:val="20"/>
        </w:rPr>
        <w:t>,</w:t>
      </w:r>
      <w:r w:rsidRPr="00640162">
        <w:rPr>
          <w:rFonts w:ascii="Arial" w:hAnsi="Arial" w:cs="Arial"/>
          <w:sz w:val="20"/>
          <w:szCs w:val="20"/>
        </w:rPr>
        <w:t xml:space="preserve"> smartphone, visual communication options such as FaceTime, </w:t>
      </w:r>
      <w:r w:rsidR="0022532E" w:rsidRPr="00640162">
        <w:rPr>
          <w:rFonts w:ascii="Arial" w:hAnsi="Arial" w:cs="Arial"/>
          <w:sz w:val="20"/>
          <w:szCs w:val="20"/>
        </w:rPr>
        <w:t>availability of amplified systems, etc.)</w:t>
      </w:r>
      <w:r w:rsidR="001D5CDA" w:rsidRPr="00640162">
        <w:rPr>
          <w:rFonts w:ascii="Arial" w:hAnsi="Arial" w:cs="Arial"/>
          <w:sz w:val="20"/>
          <w:szCs w:val="20"/>
        </w:rPr>
        <w:t>, and desired patient outcomes.</w:t>
      </w:r>
    </w:p>
    <w:p w14:paraId="6B1DEFAB" w14:textId="77777777" w:rsidR="00640162" w:rsidRDefault="00640162" w:rsidP="00640162">
      <w:pPr>
        <w:pStyle w:val="ListParagraph"/>
        <w:rPr>
          <w:rFonts w:ascii="Arial" w:hAnsi="Arial" w:cs="Arial"/>
          <w:sz w:val="20"/>
          <w:szCs w:val="20"/>
        </w:rPr>
      </w:pPr>
    </w:p>
    <w:p w14:paraId="3EF9E333" w14:textId="6A416DCB" w:rsidR="00195A31" w:rsidRPr="00640162" w:rsidRDefault="00244142" w:rsidP="00640162">
      <w:pPr>
        <w:pStyle w:val="ListParagraph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640162">
        <w:rPr>
          <w:rFonts w:ascii="Arial" w:hAnsi="Arial" w:cs="Arial"/>
          <w:sz w:val="20"/>
          <w:szCs w:val="20"/>
        </w:rPr>
        <w:t>The patient assessment should include procedures designed to determine need for assistive technologies, including CTS.  This assessment may include</w:t>
      </w:r>
      <w:r w:rsidR="00195A31" w:rsidRPr="00640162">
        <w:rPr>
          <w:rFonts w:ascii="Arial" w:hAnsi="Arial" w:cs="Arial"/>
          <w:sz w:val="20"/>
          <w:szCs w:val="20"/>
        </w:rPr>
        <w:t>, but not be limited to, auditory, vision, dexterity, physical and/or cognitive function. Additionally, the appropriate technological options available to the patient should be considered.</w:t>
      </w:r>
    </w:p>
    <w:p w14:paraId="343D5DDF" w14:textId="77777777" w:rsidR="00640162" w:rsidRDefault="00640162" w:rsidP="00640162">
      <w:pPr>
        <w:pStyle w:val="ListParagraph"/>
        <w:rPr>
          <w:rFonts w:ascii="Arial" w:hAnsi="Arial" w:cs="Arial"/>
          <w:sz w:val="20"/>
          <w:szCs w:val="20"/>
        </w:rPr>
      </w:pPr>
    </w:p>
    <w:p w14:paraId="76B7D824" w14:textId="768054AD" w:rsidR="00244142" w:rsidRPr="00640162" w:rsidRDefault="001D5CDA" w:rsidP="00640162">
      <w:pPr>
        <w:pStyle w:val="ListParagraph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640162">
        <w:rPr>
          <w:rFonts w:ascii="Arial" w:hAnsi="Arial" w:cs="Arial"/>
          <w:sz w:val="20"/>
          <w:szCs w:val="20"/>
        </w:rPr>
        <w:t>Should the assessment determine that the patient would benefit from a captioned telephone, p</w:t>
      </w:r>
      <w:r w:rsidR="00244142" w:rsidRPr="00640162">
        <w:rPr>
          <w:rFonts w:ascii="Arial" w:hAnsi="Arial" w:cs="Arial"/>
          <w:sz w:val="20"/>
          <w:szCs w:val="20"/>
        </w:rPr>
        <w:t xml:space="preserve">atients should be presented with the </w:t>
      </w:r>
      <w:r w:rsidR="0022532E" w:rsidRPr="00640162">
        <w:rPr>
          <w:rFonts w:ascii="Arial" w:hAnsi="Arial" w:cs="Arial"/>
          <w:sz w:val="20"/>
          <w:szCs w:val="20"/>
        </w:rPr>
        <w:t xml:space="preserve">range of </w:t>
      </w:r>
      <w:r w:rsidR="00244142" w:rsidRPr="00640162">
        <w:rPr>
          <w:rFonts w:ascii="Arial" w:hAnsi="Arial" w:cs="Arial"/>
          <w:sz w:val="20"/>
          <w:szCs w:val="20"/>
        </w:rPr>
        <w:t>technological options available to enhance the ability to communicate via the telephone</w:t>
      </w:r>
      <w:r w:rsidR="0022532E" w:rsidRPr="00640162">
        <w:rPr>
          <w:rFonts w:ascii="Arial" w:hAnsi="Arial" w:cs="Arial"/>
          <w:sz w:val="20"/>
          <w:szCs w:val="20"/>
        </w:rPr>
        <w:t>, including modifications to their own phone system</w:t>
      </w:r>
      <w:r w:rsidRPr="00640162">
        <w:rPr>
          <w:rFonts w:ascii="Arial" w:hAnsi="Arial" w:cs="Arial"/>
          <w:sz w:val="20"/>
          <w:szCs w:val="20"/>
        </w:rPr>
        <w:t xml:space="preserve"> or an amplified telephone.</w:t>
      </w:r>
    </w:p>
    <w:p w14:paraId="09D4E4F2" w14:textId="77777777" w:rsidR="00640162" w:rsidRDefault="00640162" w:rsidP="00640162">
      <w:pPr>
        <w:pStyle w:val="ListParagraph"/>
        <w:rPr>
          <w:rFonts w:ascii="Arial" w:hAnsi="Arial" w:cs="Arial"/>
          <w:sz w:val="20"/>
          <w:szCs w:val="20"/>
        </w:rPr>
      </w:pPr>
    </w:p>
    <w:p w14:paraId="05EBD3FE" w14:textId="3146F294" w:rsidR="007E5F70" w:rsidRPr="00640162" w:rsidRDefault="007E5F70" w:rsidP="00640162">
      <w:pPr>
        <w:pStyle w:val="ListParagraph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640162">
        <w:rPr>
          <w:rFonts w:ascii="Arial" w:hAnsi="Arial" w:cs="Arial"/>
          <w:sz w:val="20"/>
          <w:szCs w:val="20"/>
        </w:rPr>
        <w:t xml:space="preserve">Only </w:t>
      </w:r>
      <w:r w:rsidR="00FB29F4" w:rsidRPr="00640162">
        <w:rPr>
          <w:rFonts w:ascii="Arial" w:hAnsi="Arial" w:cs="Arial"/>
          <w:sz w:val="20"/>
          <w:szCs w:val="20"/>
        </w:rPr>
        <w:t xml:space="preserve">people who are deaf or hard of hearing </w:t>
      </w:r>
      <w:r w:rsidR="00856595" w:rsidRPr="00640162">
        <w:rPr>
          <w:rFonts w:ascii="Arial" w:hAnsi="Arial" w:cs="Arial"/>
          <w:sz w:val="20"/>
          <w:szCs w:val="20"/>
        </w:rPr>
        <w:t xml:space="preserve">who </w:t>
      </w:r>
      <w:r w:rsidRPr="00640162">
        <w:rPr>
          <w:rFonts w:ascii="Arial" w:hAnsi="Arial" w:cs="Arial"/>
          <w:sz w:val="20"/>
          <w:szCs w:val="20"/>
        </w:rPr>
        <w:t>are unable to use convention</w:t>
      </w:r>
      <w:r w:rsidR="001D5CDA" w:rsidRPr="00640162">
        <w:rPr>
          <w:rFonts w:ascii="Arial" w:hAnsi="Arial" w:cs="Arial"/>
          <w:sz w:val="20"/>
          <w:szCs w:val="20"/>
        </w:rPr>
        <w:t>al</w:t>
      </w:r>
      <w:r w:rsidRPr="00640162">
        <w:rPr>
          <w:rFonts w:ascii="Arial" w:hAnsi="Arial" w:cs="Arial"/>
          <w:sz w:val="20"/>
          <w:szCs w:val="20"/>
        </w:rPr>
        <w:t xml:space="preserve"> phone services should </w:t>
      </w:r>
      <w:r w:rsidR="00244142" w:rsidRPr="00640162">
        <w:rPr>
          <w:rFonts w:ascii="Arial" w:hAnsi="Arial" w:cs="Arial"/>
          <w:sz w:val="20"/>
          <w:szCs w:val="20"/>
        </w:rPr>
        <w:t>be certified</w:t>
      </w:r>
      <w:r w:rsidRPr="00640162">
        <w:rPr>
          <w:rFonts w:ascii="Arial" w:hAnsi="Arial" w:cs="Arial"/>
          <w:sz w:val="20"/>
          <w:szCs w:val="20"/>
        </w:rPr>
        <w:t xml:space="preserve"> </w:t>
      </w:r>
      <w:r w:rsidR="001D5CDA" w:rsidRPr="00640162">
        <w:rPr>
          <w:rFonts w:ascii="Arial" w:hAnsi="Arial" w:cs="Arial"/>
          <w:sz w:val="20"/>
          <w:szCs w:val="20"/>
        </w:rPr>
        <w:t xml:space="preserve">by a qualified hearing healthcare provider </w:t>
      </w:r>
      <w:r w:rsidRPr="00640162">
        <w:rPr>
          <w:rFonts w:ascii="Arial" w:hAnsi="Arial" w:cs="Arial"/>
          <w:sz w:val="20"/>
          <w:szCs w:val="20"/>
        </w:rPr>
        <w:t xml:space="preserve">for </w:t>
      </w:r>
      <w:r w:rsidR="00856595" w:rsidRPr="00640162">
        <w:rPr>
          <w:rFonts w:ascii="Arial" w:hAnsi="Arial" w:cs="Arial"/>
          <w:sz w:val="20"/>
          <w:szCs w:val="20"/>
        </w:rPr>
        <w:t>CTS</w:t>
      </w:r>
      <w:r w:rsidRPr="00640162">
        <w:rPr>
          <w:rFonts w:ascii="Arial" w:hAnsi="Arial" w:cs="Arial"/>
          <w:sz w:val="20"/>
          <w:szCs w:val="20"/>
        </w:rPr>
        <w:t>.</w:t>
      </w:r>
    </w:p>
    <w:p w14:paraId="418EC70D" w14:textId="77777777" w:rsidR="00640162" w:rsidRDefault="00640162" w:rsidP="00640162">
      <w:pPr>
        <w:pStyle w:val="ListParagraph"/>
        <w:rPr>
          <w:rFonts w:ascii="Arial" w:hAnsi="Arial" w:cs="Arial"/>
          <w:sz w:val="20"/>
          <w:szCs w:val="20"/>
        </w:rPr>
      </w:pPr>
    </w:p>
    <w:p w14:paraId="433074F1" w14:textId="475FCED6" w:rsidR="00244142" w:rsidRPr="00640162" w:rsidRDefault="00244142" w:rsidP="00640162">
      <w:pPr>
        <w:pStyle w:val="ListParagraph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640162">
        <w:rPr>
          <w:rFonts w:ascii="Arial" w:hAnsi="Arial" w:cs="Arial"/>
          <w:sz w:val="20"/>
          <w:szCs w:val="20"/>
        </w:rPr>
        <w:t>Patients should be presented with options of CTS phone types and retailers</w:t>
      </w:r>
      <w:r w:rsidR="0022532E" w:rsidRPr="00640162">
        <w:rPr>
          <w:rFonts w:ascii="Arial" w:hAnsi="Arial" w:cs="Arial"/>
          <w:sz w:val="20"/>
          <w:szCs w:val="20"/>
        </w:rPr>
        <w:t>, including the respective state agencies that may provide phones at a reduced fee</w:t>
      </w:r>
    </w:p>
    <w:p w14:paraId="7D14BDE1" w14:textId="77777777" w:rsidR="00640162" w:rsidRDefault="00640162" w:rsidP="00640162">
      <w:pPr>
        <w:pStyle w:val="ListParagraph"/>
        <w:rPr>
          <w:rFonts w:ascii="Arial" w:hAnsi="Arial" w:cs="Arial"/>
          <w:sz w:val="20"/>
          <w:szCs w:val="20"/>
        </w:rPr>
      </w:pPr>
    </w:p>
    <w:p w14:paraId="350307D6" w14:textId="1D77195D" w:rsidR="003923A9" w:rsidRPr="00640162" w:rsidRDefault="00244142" w:rsidP="00640162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640162">
        <w:rPr>
          <w:rFonts w:ascii="Arial" w:hAnsi="Arial" w:cs="Arial"/>
          <w:sz w:val="20"/>
          <w:szCs w:val="20"/>
        </w:rPr>
        <w:t xml:space="preserve">Results of the assessment and clinical decision making that leads to recommendation for </w:t>
      </w:r>
      <w:r w:rsidR="00856595" w:rsidRPr="00640162">
        <w:rPr>
          <w:rFonts w:ascii="Arial" w:hAnsi="Arial" w:cs="Arial"/>
          <w:sz w:val="20"/>
          <w:szCs w:val="20"/>
        </w:rPr>
        <w:t>CTS</w:t>
      </w:r>
      <w:r w:rsidRPr="00640162">
        <w:rPr>
          <w:rFonts w:ascii="Arial" w:hAnsi="Arial" w:cs="Arial"/>
          <w:sz w:val="20"/>
          <w:szCs w:val="20"/>
        </w:rPr>
        <w:t xml:space="preserve"> should be documented in the patient chart. </w:t>
      </w:r>
    </w:p>
    <w:p w14:paraId="6EC0B65A" w14:textId="77777777" w:rsidR="00640162" w:rsidRDefault="00640162" w:rsidP="00640162">
      <w:pPr>
        <w:pStyle w:val="ListParagraph"/>
        <w:rPr>
          <w:rFonts w:ascii="Arial" w:hAnsi="Arial" w:cs="Arial"/>
          <w:sz w:val="20"/>
          <w:szCs w:val="20"/>
        </w:rPr>
      </w:pPr>
    </w:p>
    <w:p w14:paraId="50505EC1" w14:textId="1FC54A51" w:rsidR="00244142" w:rsidRPr="00640162" w:rsidRDefault="00244142" w:rsidP="00640162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640162">
        <w:rPr>
          <w:rFonts w:ascii="Arial" w:hAnsi="Arial" w:cs="Arial"/>
          <w:sz w:val="20"/>
          <w:szCs w:val="20"/>
        </w:rPr>
        <w:t>Hearing care providers should not have a conflict of interest with respect to the relationship with CTS device providers.  A conflict of interest is defined as a financial or personal interest that could unduly influence, or could appear to influence, decisions related to a primary interest such as patient care, student education or validity of research.</w:t>
      </w:r>
    </w:p>
    <w:p w14:paraId="364FECED" w14:textId="77777777" w:rsidR="00244142" w:rsidRPr="00640162" w:rsidRDefault="00244142" w:rsidP="00640162">
      <w:pPr>
        <w:rPr>
          <w:rFonts w:ascii="Arial" w:hAnsi="Arial" w:cs="Arial"/>
          <w:color w:val="202122"/>
          <w:sz w:val="20"/>
          <w:szCs w:val="20"/>
        </w:rPr>
      </w:pPr>
    </w:p>
    <w:p w14:paraId="64675407" w14:textId="77777777" w:rsidR="00244142" w:rsidRPr="00640162" w:rsidRDefault="00244142" w:rsidP="00640162">
      <w:pPr>
        <w:rPr>
          <w:rFonts w:ascii="Arial" w:hAnsi="Arial" w:cs="Arial"/>
          <w:b/>
          <w:color w:val="202122"/>
          <w:sz w:val="20"/>
          <w:szCs w:val="20"/>
        </w:rPr>
      </w:pPr>
      <w:r w:rsidRPr="00640162">
        <w:rPr>
          <w:rFonts w:ascii="Arial" w:hAnsi="Arial" w:cs="Arial"/>
          <w:b/>
          <w:color w:val="202122"/>
          <w:sz w:val="20"/>
          <w:szCs w:val="20"/>
        </w:rPr>
        <w:lastRenderedPageBreak/>
        <w:t>REFERENCES:</w:t>
      </w:r>
      <w:r w:rsidRPr="00640162">
        <w:rPr>
          <w:rFonts w:ascii="Arial" w:hAnsi="Arial" w:cs="Arial"/>
          <w:b/>
          <w:color w:val="202122"/>
          <w:sz w:val="20"/>
          <w:szCs w:val="20"/>
        </w:rPr>
        <w:br/>
      </w:r>
    </w:p>
    <w:p w14:paraId="08D631EB" w14:textId="34DC6932" w:rsidR="0062347E" w:rsidRPr="00640162" w:rsidRDefault="0062347E" w:rsidP="00640162">
      <w:pPr>
        <w:rPr>
          <w:rFonts w:ascii="Arial" w:hAnsi="Arial" w:cs="Arial"/>
          <w:color w:val="202122"/>
          <w:sz w:val="20"/>
          <w:szCs w:val="20"/>
        </w:rPr>
      </w:pPr>
      <w:r w:rsidRPr="00640162">
        <w:rPr>
          <w:rFonts w:ascii="Arial" w:hAnsi="Arial" w:cs="Arial"/>
          <w:color w:val="202122"/>
          <w:sz w:val="20"/>
          <w:szCs w:val="20"/>
        </w:rPr>
        <w:t xml:space="preserve">American Speech-Language-Hearing Association Code of Ethics.  Available at: </w:t>
      </w:r>
      <w:hyperlink r:id="rId5" w:history="1">
        <w:r w:rsidRPr="00640162">
          <w:rPr>
            <w:rStyle w:val="Hyperlink"/>
            <w:rFonts w:ascii="Arial" w:hAnsi="Arial" w:cs="Arial"/>
            <w:sz w:val="20"/>
            <w:szCs w:val="20"/>
          </w:rPr>
          <w:t>https://www.asha.org/code-of-ethics/</w:t>
        </w:r>
      </w:hyperlink>
      <w:r w:rsidRPr="00640162">
        <w:rPr>
          <w:rFonts w:ascii="Arial" w:hAnsi="Arial" w:cs="Arial"/>
          <w:color w:val="202122"/>
          <w:sz w:val="20"/>
          <w:szCs w:val="20"/>
        </w:rPr>
        <w:t xml:space="preserve"> </w:t>
      </w:r>
    </w:p>
    <w:p w14:paraId="3B73DCF1" w14:textId="77777777" w:rsidR="0062347E" w:rsidRPr="00640162" w:rsidRDefault="0062347E" w:rsidP="00640162">
      <w:pPr>
        <w:rPr>
          <w:rFonts w:ascii="Arial" w:hAnsi="Arial" w:cs="Arial"/>
          <w:color w:val="202122"/>
          <w:sz w:val="20"/>
          <w:szCs w:val="20"/>
        </w:rPr>
      </w:pPr>
    </w:p>
    <w:p w14:paraId="43ABF4C6" w14:textId="1C45C3C3" w:rsidR="0062347E" w:rsidRPr="00640162" w:rsidRDefault="0062347E" w:rsidP="00640162">
      <w:pPr>
        <w:rPr>
          <w:rFonts w:ascii="Arial" w:hAnsi="Arial" w:cs="Arial"/>
          <w:color w:val="202122"/>
          <w:sz w:val="20"/>
          <w:szCs w:val="20"/>
        </w:rPr>
      </w:pPr>
      <w:r w:rsidRPr="00640162">
        <w:rPr>
          <w:rFonts w:ascii="Arial" w:hAnsi="Arial" w:cs="Arial"/>
          <w:color w:val="202122"/>
          <w:sz w:val="20"/>
          <w:szCs w:val="20"/>
        </w:rPr>
        <w:t xml:space="preserve">Code of Ethics of the American Academy of Audiology.  Available at: </w:t>
      </w:r>
      <w:hyperlink r:id="rId6" w:history="1">
        <w:r w:rsidRPr="00640162">
          <w:rPr>
            <w:rStyle w:val="Hyperlink"/>
            <w:rFonts w:ascii="Arial" w:hAnsi="Arial" w:cs="Arial"/>
            <w:sz w:val="20"/>
            <w:szCs w:val="20"/>
          </w:rPr>
          <w:t>https://www.audiology.org/publications-resources/document-library/code-ethics</w:t>
        </w:r>
      </w:hyperlink>
      <w:r w:rsidRPr="00640162">
        <w:rPr>
          <w:rFonts w:ascii="Arial" w:hAnsi="Arial" w:cs="Arial"/>
          <w:color w:val="202122"/>
          <w:sz w:val="20"/>
          <w:szCs w:val="20"/>
        </w:rPr>
        <w:t xml:space="preserve"> </w:t>
      </w:r>
    </w:p>
    <w:p w14:paraId="6A7B7C7F" w14:textId="77777777" w:rsidR="0062347E" w:rsidRPr="00640162" w:rsidRDefault="0062347E" w:rsidP="00640162">
      <w:pPr>
        <w:rPr>
          <w:rFonts w:ascii="Arial" w:hAnsi="Arial" w:cs="Arial"/>
          <w:color w:val="202122"/>
          <w:sz w:val="20"/>
          <w:szCs w:val="20"/>
        </w:rPr>
      </w:pPr>
    </w:p>
    <w:p w14:paraId="2F291515" w14:textId="5906D7FB" w:rsidR="00D72748" w:rsidRPr="00640162" w:rsidRDefault="00F50896" w:rsidP="00640162">
      <w:pPr>
        <w:rPr>
          <w:rFonts w:ascii="Arial" w:hAnsi="Arial" w:cs="Arial"/>
          <w:color w:val="202122"/>
          <w:sz w:val="20"/>
          <w:szCs w:val="20"/>
        </w:rPr>
      </w:pPr>
      <w:hyperlink r:id="rId7" w:history="1">
        <w:r w:rsidR="0062359B" w:rsidRPr="00640162">
          <w:rPr>
            <w:rStyle w:val="Hyperlink"/>
            <w:rFonts w:ascii="Arial" w:hAnsi="Arial" w:cs="Arial"/>
            <w:sz w:val="20"/>
            <w:szCs w:val="20"/>
          </w:rPr>
          <w:t>https://www.fcc.gov/consumers/guides/internet-protocol-ip-captioned-telephone-service</w:t>
        </w:r>
      </w:hyperlink>
      <w:r w:rsidR="0062359B" w:rsidRPr="00640162">
        <w:rPr>
          <w:rFonts w:ascii="Arial" w:hAnsi="Arial" w:cs="Arial"/>
          <w:color w:val="202122"/>
          <w:sz w:val="20"/>
          <w:szCs w:val="20"/>
        </w:rPr>
        <w:t xml:space="preserve"> </w:t>
      </w:r>
    </w:p>
    <w:p w14:paraId="561A9C6C" w14:textId="77777777" w:rsidR="00D72748" w:rsidRPr="00640162" w:rsidRDefault="00D72748" w:rsidP="00640162">
      <w:pPr>
        <w:rPr>
          <w:rFonts w:ascii="Arial" w:hAnsi="Arial" w:cs="Arial"/>
          <w:sz w:val="20"/>
          <w:szCs w:val="20"/>
        </w:rPr>
      </w:pPr>
    </w:p>
    <w:p w14:paraId="55EFB440" w14:textId="04CFEDC8" w:rsidR="00D72748" w:rsidRPr="00640162" w:rsidRDefault="00F50896" w:rsidP="00640162">
      <w:pPr>
        <w:rPr>
          <w:rFonts w:ascii="Arial" w:hAnsi="Arial" w:cs="Arial"/>
          <w:sz w:val="20"/>
          <w:szCs w:val="20"/>
        </w:rPr>
      </w:pPr>
      <w:hyperlink r:id="rId8" w:history="1">
        <w:r w:rsidR="0062359B" w:rsidRPr="00640162">
          <w:rPr>
            <w:rStyle w:val="Hyperlink"/>
            <w:rFonts w:ascii="Arial" w:hAnsi="Arial" w:cs="Arial"/>
            <w:sz w:val="20"/>
            <w:szCs w:val="20"/>
          </w:rPr>
          <w:t>https://www.fcc.gov/consumers/guides/telecommunications-relay-service-trs</w:t>
        </w:r>
      </w:hyperlink>
      <w:r w:rsidR="0062359B" w:rsidRPr="00640162">
        <w:rPr>
          <w:rFonts w:ascii="Arial" w:hAnsi="Arial" w:cs="Arial"/>
          <w:sz w:val="20"/>
          <w:szCs w:val="20"/>
        </w:rPr>
        <w:t xml:space="preserve"> </w:t>
      </w:r>
    </w:p>
    <w:p w14:paraId="67E2CCFF" w14:textId="77777777" w:rsidR="00D72748" w:rsidRDefault="00D72748" w:rsidP="00D72748"/>
    <w:p w14:paraId="02DF3300" w14:textId="77777777" w:rsidR="00D72748" w:rsidRDefault="00D72748" w:rsidP="00D72748"/>
    <w:p w14:paraId="47B42ABE" w14:textId="77777777" w:rsidR="006F32F7" w:rsidRDefault="006F32F7" w:rsidP="006F32F7">
      <w:pPr>
        <w:spacing w:line="480" w:lineRule="auto"/>
      </w:pPr>
    </w:p>
    <w:sectPr w:rsidR="006F32F7" w:rsidSect="00E2525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AC0306"/>
    <w:multiLevelType w:val="hybridMultilevel"/>
    <w:tmpl w:val="5680C7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9424CD"/>
    <w:multiLevelType w:val="multilevel"/>
    <w:tmpl w:val="FC7CCA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466E75"/>
    <w:multiLevelType w:val="hybridMultilevel"/>
    <w:tmpl w:val="A72CB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F538AB"/>
    <w:multiLevelType w:val="hybridMultilevel"/>
    <w:tmpl w:val="4A4E01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BD5B57"/>
    <w:multiLevelType w:val="multilevel"/>
    <w:tmpl w:val="9F2C0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1D6"/>
    <w:rsid w:val="00001CAE"/>
    <w:rsid w:val="00046798"/>
    <w:rsid w:val="000B4D93"/>
    <w:rsid w:val="000B5CFA"/>
    <w:rsid w:val="00195A31"/>
    <w:rsid w:val="001D5CDA"/>
    <w:rsid w:val="00201662"/>
    <w:rsid w:val="0022532E"/>
    <w:rsid w:val="00244142"/>
    <w:rsid w:val="002779C2"/>
    <w:rsid w:val="002A0BDB"/>
    <w:rsid w:val="002B2AEB"/>
    <w:rsid w:val="002E3F3E"/>
    <w:rsid w:val="0031651E"/>
    <w:rsid w:val="003351E0"/>
    <w:rsid w:val="003923A9"/>
    <w:rsid w:val="00432353"/>
    <w:rsid w:val="004F12EA"/>
    <w:rsid w:val="00504648"/>
    <w:rsid w:val="005429CB"/>
    <w:rsid w:val="00571F20"/>
    <w:rsid w:val="005A0668"/>
    <w:rsid w:val="005A6E84"/>
    <w:rsid w:val="0062347E"/>
    <w:rsid w:val="0062359B"/>
    <w:rsid w:val="00640162"/>
    <w:rsid w:val="006F32F7"/>
    <w:rsid w:val="007B0C79"/>
    <w:rsid w:val="007E5F70"/>
    <w:rsid w:val="00856595"/>
    <w:rsid w:val="008B030D"/>
    <w:rsid w:val="008C476C"/>
    <w:rsid w:val="00960B7F"/>
    <w:rsid w:val="009A31D6"/>
    <w:rsid w:val="009C709F"/>
    <w:rsid w:val="00A0669C"/>
    <w:rsid w:val="00A17673"/>
    <w:rsid w:val="00A56CC5"/>
    <w:rsid w:val="00B127E1"/>
    <w:rsid w:val="00B6659D"/>
    <w:rsid w:val="00C50612"/>
    <w:rsid w:val="00D5797F"/>
    <w:rsid w:val="00D72748"/>
    <w:rsid w:val="00DF0EA6"/>
    <w:rsid w:val="00DF6132"/>
    <w:rsid w:val="00E2525E"/>
    <w:rsid w:val="00E65FD1"/>
    <w:rsid w:val="00EB4092"/>
    <w:rsid w:val="00F50896"/>
    <w:rsid w:val="00F51B58"/>
    <w:rsid w:val="00F63B3D"/>
    <w:rsid w:val="00FB2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1A92999"/>
  <w14:defaultImageDpi w14:val="300"/>
  <w15:docId w15:val="{76F3329F-580D-4B3A-900A-8263A0F1C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9A31D6"/>
    <w:pPr>
      <w:spacing w:before="100" w:beforeAutospacing="1" w:after="100" w:afterAutospacing="1"/>
      <w:outlineLvl w:val="3"/>
    </w:pPr>
    <w:rPr>
      <w:rFonts w:ascii="Times New Roman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A31D6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A31D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9A31D6"/>
    <w:rPr>
      <w:rFonts w:ascii="Times New Roman" w:hAnsi="Times New Roman" w:cs="Times New Roman"/>
      <w:b/>
      <w:bCs/>
    </w:rPr>
  </w:style>
  <w:style w:type="character" w:customStyle="1" w:styleId="apple-converted-space">
    <w:name w:val="apple-converted-space"/>
    <w:basedOn w:val="DefaultParagraphFont"/>
    <w:rsid w:val="009A31D6"/>
  </w:style>
  <w:style w:type="character" w:styleId="Strong">
    <w:name w:val="Strong"/>
    <w:basedOn w:val="DefaultParagraphFont"/>
    <w:uiPriority w:val="22"/>
    <w:qFormat/>
    <w:rsid w:val="009A31D6"/>
    <w:rPr>
      <w:b/>
      <w:bCs/>
    </w:rPr>
  </w:style>
  <w:style w:type="paragraph" w:styleId="ListParagraph">
    <w:name w:val="List Paragraph"/>
    <w:basedOn w:val="Normal"/>
    <w:uiPriority w:val="34"/>
    <w:qFormat/>
    <w:rsid w:val="003923A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E3F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E3F3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3F3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3F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3F3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3F3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3F3E"/>
    <w:rPr>
      <w:rFonts w:ascii="Segoe UI" w:hAnsi="Segoe UI" w:cs="Segoe UI"/>
      <w:sz w:val="18"/>
      <w:szCs w:val="1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56595"/>
    <w:rPr>
      <w:color w:val="808080"/>
      <w:shd w:val="clear" w:color="auto" w:fill="E6E6E6"/>
    </w:rPr>
  </w:style>
  <w:style w:type="paragraph" w:styleId="Revision">
    <w:name w:val="Revision"/>
    <w:hidden/>
    <w:uiPriority w:val="99"/>
    <w:semiHidden/>
    <w:rsid w:val="002A0BDB"/>
  </w:style>
  <w:style w:type="character" w:customStyle="1" w:styleId="UnresolvedMention">
    <w:name w:val="Unresolved Mention"/>
    <w:basedOn w:val="DefaultParagraphFont"/>
    <w:uiPriority w:val="99"/>
    <w:semiHidden/>
    <w:unhideWhenUsed/>
    <w:rsid w:val="0062359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2347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43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3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935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097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33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756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208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4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cc.gov/consumers/guides/telecommunications-relay-service-tr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fcc.gov/consumers/guides/internet-protocol-ip-captioned-telephone-servic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udiology.org/publications-resources/document-library/code-ethics" TargetMode="External"/><Relationship Id="rId5" Type="http://schemas.openxmlformats.org/officeDocument/2006/relationships/hyperlink" Target="https://www.asha.org/code-of-ethics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1141</Words>
  <Characters>6504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WINDMILL</dc:creator>
  <cp:keywords/>
  <dc:description/>
  <cp:lastModifiedBy>Adam Finkel</cp:lastModifiedBy>
  <cp:revision>2</cp:revision>
  <cp:lastPrinted>2018-10-16T22:45:00Z</cp:lastPrinted>
  <dcterms:created xsi:type="dcterms:W3CDTF">2019-02-26T20:59:00Z</dcterms:created>
  <dcterms:modified xsi:type="dcterms:W3CDTF">2019-02-26T20:59:00Z</dcterms:modified>
</cp:coreProperties>
</file>