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CPNI Certification Accompanying Statement</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EB Docket 06-36</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 xml:space="preserve">Annual 64.2009(e) CPNI Certification </w:t>
      </w:r>
      <w:r>
        <w:rPr>
          <w:rFonts w:ascii="Times New Roman" w:hAnsi="Times New Roman" w:cs="Times New Roman"/>
          <w:b/>
          <w:sz w:val="24"/>
          <w:szCs w:val="24"/>
        </w:rPr>
        <w:t>Accompanying</w:t>
      </w:r>
      <w:r w:rsidRPr="009C39F3">
        <w:rPr>
          <w:rFonts w:ascii="Times New Roman" w:hAnsi="Times New Roman" w:cs="Times New Roman"/>
          <w:b/>
          <w:sz w:val="24"/>
          <w:szCs w:val="24"/>
        </w:rPr>
        <w:t xml:space="preserve"> </w:t>
      </w:r>
      <w:r>
        <w:rPr>
          <w:rFonts w:ascii="Times New Roman" w:hAnsi="Times New Roman" w:cs="Times New Roman"/>
          <w:b/>
          <w:sz w:val="24"/>
          <w:szCs w:val="24"/>
        </w:rPr>
        <w:t>Statement</w:t>
      </w:r>
      <w:r w:rsidRPr="009C39F3">
        <w:rPr>
          <w:rFonts w:ascii="Times New Roman" w:hAnsi="Times New Roman" w:cs="Times New Roman"/>
          <w:b/>
          <w:sz w:val="24"/>
          <w:szCs w:val="24"/>
        </w:rPr>
        <w:t xml:space="preserve"> for </w:t>
      </w:r>
      <w:r w:rsidR="00183F29">
        <w:rPr>
          <w:rFonts w:ascii="Times New Roman" w:hAnsi="Times New Roman" w:cs="Times New Roman"/>
          <w:b/>
          <w:sz w:val="24"/>
          <w:szCs w:val="24"/>
        </w:rPr>
        <w:t>201</w:t>
      </w:r>
      <w:r w:rsidR="00541147">
        <w:rPr>
          <w:rFonts w:ascii="Times New Roman" w:hAnsi="Times New Roman" w:cs="Times New Roman"/>
          <w:b/>
          <w:sz w:val="24"/>
          <w:szCs w:val="24"/>
        </w:rPr>
        <w:t>9</w:t>
      </w:r>
      <w:bookmarkStart w:id="0" w:name="_GoBack"/>
      <w:bookmarkEnd w:id="0"/>
    </w:p>
    <w:p w:rsidR="009F5E1D" w:rsidRDefault="009F5E1D" w:rsidP="009F5E1D">
      <w:pPr>
        <w:spacing w:line="360" w:lineRule="auto"/>
        <w:jc w:val="both"/>
      </w:pPr>
    </w:p>
    <w:p w:rsidR="009F5E1D" w:rsidRPr="00343B8E" w:rsidRDefault="00395CF6" w:rsidP="009F5E1D">
      <w:pPr>
        <w:spacing w:line="360" w:lineRule="auto"/>
        <w:jc w:val="both"/>
      </w:pPr>
      <w:proofErr w:type="spellStart"/>
      <w:r>
        <w:t>iSmart</w:t>
      </w:r>
      <w:proofErr w:type="spellEnd"/>
      <w:r w:rsidR="00624244">
        <w:t xml:space="preserve"> Mobile LLC</w:t>
      </w:r>
      <w:r w:rsidR="009F5E1D">
        <w:t xml:space="preserve"> has established policies and procedures to comply with the Federal Communications Commission’s (“FCC”) rules regarding the use, disclosure, and access to section 64.2001 et seq. of the Commission’s rules, 47 C.F.R. § 64.2001 et seq.  These procedures ensure that </w:t>
      </w:r>
      <w:proofErr w:type="spellStart"/>
      <w:r>
        <w:t>iSmart</w:t>
      </w:r>
      <w:proofErr w:type="spellEnd"/>
      <w:r w:rsidR="00624244">
        <w:t xml:space="preserve"> Mobile LLC</w:t>
      </w:r>
      <w:r w:rsidR="009F5E1D">
        <w:t xml:space="preserve"> is in compliance with the FCC’s customer proprietary network information (“CPNI”) rules. This statement is a summary of </w:t>
      </w:r>
      <w:proofErr w:type="spellStart"/>
      <w:r>
        <w:t>iSmart</w:t>
      </w:r>
      <w:proofErr w:type="spellEnd"/>
      <w:r w:rsidR="00624244">
        <w:t xml:space="preserve"> Mobile LLC</w:t>
      </w:r>
      <w:r w:rsidR="009F5E1D">
        <w:t>’s policies and procedures designed to safeguard CPNI.</w:t>
      </w:r>
    </w:p>
    <w:p w:rsidR="009F5E1D" w:rsidRPr="00343B8E" w:rsidRDefault="009F5E1D" w:rsidP="00F7198C">
      <w:pPr>
        <w:jc w:val="both"/>
      </w:pPr>
    </w:p>
    <w:p w:rsidR="009F5E1D" w:rsidRDefault="009F5E1D" w:rsidP="009F5E1D">
      <w:pPr>
        <w:spacing w:line="360" w:lineRule="auto"/>
        <w:jc w:val="both"/>
      </w:pPr>
      <w:r w:rsidRPr="00343B8E">
        <w:t xml:space="preserve">All </w:t>
      </w:r>
      <w:r>
        <w:t xml:space="preserve">relevant </w:t>
      </w:r>
      <w:proofErr w:type="spellStart"/>
      <w:r w:rsidR="00395CF6">
        <w:t>iSmart</w:t>
      </w:r>
      <w:proofErr w:type="spellEnd"/>
      <w:r w:rsidR="00624244">
        <w:t xml:space="preserve"> Mobile LLC</w:t>
      </w:r>
      <w:r w:rsidRPr="00343B8E">
        <w:t xml:space="preserve"> </w:t>
      </w:r>
      <w:r>
        <w:t>staff</w:t>
      </w:r>
      <w:r w:rsidRPr="00343B8E">
        <w:t xml:space="preserve"> have received training in relation to the FCC’s CPNI </w:t>
      </w:r>
      <w:r>
        <w:t>regulations</w:t>
      </w:r>
      <w:r w:rsidRPr="00343B8E">
        <w:t xml:space="preserve">. As a result, staff are </w:t>
      </w:r>
      <w:r>
        <w:t>aware</w:t>
      </w:r>
      <w:r w:rsidRPr="00343B8E">
        <w:t xml:space="preserve"> of when they are and are not authorised to use CPNI</w:t>
      </w:r>
      <w:r>
        <w:t xml:space="preserve">. </w:t>
      </w:r>
      <w:proofErr w:type="spellStart"/>
      <w:proofErr w:type="gramStart"/>
      <w:r w:rsidR="00395CF6">
        <w:t>iSmart</w:t>
      </w:r>
      <w:proofErr w:type="spellEnd"/>
      <w:proofErr w:type="gramEnd"/>
      <w:r w:rsidR="00624244">
        <w:t xml:space="preserve"> Mobile LLC</w:t>
      </w:r>
      <w:r>
        <w:t xml:space="preserve"> has implemented</w:t>
      </w:r>
      <w:r w:rsidRPr="00343B8E">
        <w:t xml:space="preserve"> express disciplinary procedures for unauthorized use of CPNI.</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measures to discover and protect against attempts to gain unauthorized access to CPNI.  </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measures to authenticate customers. </w:t>
      </w:r>
      <w:proofErr w:type="spellStart"/>
      <w:proofErr w:type="gramStart"/>
      <w:r>
        <w:t>iSmart</w:t>
      </w:r>
      <w:proofErr w:type="spellEnd"/>
      <w:proofErr w:type="gramEnd"/>
      <w:r w:rsidR="00624244">
        <w:t xml:space="preserve"> Mobile LLC</w:t>
      </w:r>
      <w:r w:rsidR="009F5E1D">
        <w:t xml:space="preserve"> has implemented a policy to allow call detail information disclosure only in accordance with the following FCC regulations:</w:t>
      </w:r>
    </w:p>
    <w:p w:rsidR="009F5E1D" w:rsidRDefault="009F5E1D" w:rsidP="009F5E1D">
      <w:pPr>
        <w:numPr>
          <w:ilvl w:val="0"/>
          <w:numId w:val="1"/>
        </w:numPr>
        <w:spacing w:line="360" w:lineRule="auto"/>
        <w:jc w:val="both"/>
      </w:pPr>
      <w:r>
        <w:t>The customer providing their pre-established password; or</w:t>
      </w:r>
    </w:p>
    <w:p w:rsidR="009F5E1D" w:rsidRDefault="009F5E1D" w:rsidP="009F5E1D">
      <w:pPr>
        <w:numPr>
          <w:ilvl w:val="0"/>
          <w:numId w:val="1"/>
        </w:numPr>
        <w:spacing w:line="360" w:lineRule="auto"/>
        <w:jc w:val="both"/>
      </w:pPr>
      <w:r>
        <w:t xml:space="preserve">Either phoning the customer back on the number of record, or sending their information to their address of record. </w:t>
      </w:r>
    </w:p>
    <w:p w:rsidR="009F5E1D" w:rsidRDefault="009F5E1D" w:rsidP="009F5E1D">
      <w:pPr>
        <w:spacing w:line="360" w:lineRule="auto"/>
        <w:jc w:val="both"/>
      </w:pPr>
    </w:p>
    <w:p w:rsidR="009F5E1D" w:rsidRPr="00343B8E"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rsidRPr="00343B8E">
        <w:t xml:space="preserve"> </w:t>
      </w:r>
      <w:r w:rsidR="009F5E1D">
        <w:t>employees are required</w:t>
      </w:r>
      <w:r w:rsidR="009F5E1D" w:rsidRPr="00343B8E">
        <w:t xml:space="preserve"> to </w:t>
      </w:r>
      <w:r w:rsidR="009F5E1D">
        <w:t>sign</w:t>
      </w:r>
      <w:r w:rsidR="009F5E1D" w:rsidRPr="00343B8E">
        <w:t xml:space="preserve"> a non-disclosure </w:t>
      </w:r>
      <w:r w:rsidR="009F5E1D">
        <w:t>agreement</w:t>
      </w:r>
      <w:r w:rsidR="009F5E1D" w:rsidRPr="00343B8E">
        <w:t xml:space="preserve"> which requires them to protect </w:t>
      </w:r>
      <w:r w:rsidR="009F5E1D">
        <w:t xml:space="preserve">all </w:t>
      </w:r>
      <w:r w:rsidR="009F5E1D" w:rsidRPr="00343B8E">
        <w:t>confidential information.</w:t>
      </w:r>
    </w:p>
    <w:p w:rsidR="009F5E1D" w:rsidRPr="00343B8E" w:rsidRDefault="009F5E1D" w:rsidP="009F5E1D">
      <w:pPr>
        <w:spacing w:line="360" w:lineRule="auto"/>
        <w:jc w:val="both"/>
      </w:pPr>
    </w:p>
    <w:p w:rsidR="009F5E1D" w:rsidRPr="009C39F3"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will obtain Opt-Out approval for the use of CPNI for marketing purposes i</w:t>
      </w:r>
      <w:r w:rsidR="009F5E1D" w:rsidRPr="0068184E">
        <w:t xml:space="preserve">f the marketing is outside the category of the customer’s subscription, but is still </w:t>
      </w:r>
      <w:r w:rsidR="009F5E1D">
        <w:t>based</w:t>
      </w:r>
      <w:r w:rsidR="009F5E1D" w:rsidRPr="0068184E">
        <w:t xml:space="preserve"> on communications-related </w:t>
      </w:r>
      <w:r w:rsidR="009F5E1D">
        <w:t xml:space="preserve">products and services. </w:t>
      </w:r>
      <w:proofErr w:type="spellStart"/>
      <w:proofErr w:type="gramStart"/>
      <w:r>
        <w:t>iSmart</w:t>
      </w:r>
      <w:proofErr w:type="spellEnd"/>
      <w:proofErr w:type="gramEnd"/>
      <w:r w:rsidR="00624244">
        <w:t xml:space="preserve"> Mobile LLC</w:t>
      </w:r>
      <w:r w:rsidR="009F5E1D">
        <w:t xml:space="preserve"> has implemented a policy whereby any use of CPNI to market non-communications </w:t>
      </w:r>
      <w:r w:rsidR="009F5E1D">
        <w:lastRenderedPageBreak/>
        <w:t xml:space="preserve">related products and services requires Opt-In approval to be obtained from the customer. </w:t>
      </w:r>
    </w:p>
    <w:p w:rsidR="009F5E1D" w:rsidRDefault="009F5E1D" w:rsidP="009F5E1D">
      <w:pPr>
        <w:spacing w:line="360" w:lineRule="auto"/>
        <w:jc w:val="both"/>
      </w:pPr>
    </w:p>
    <w:p w:rsidR="009F5E1D" w:rsidRPr="00343B8E"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a system by which the status of a customer’s CPNI approval can be clearly established prior to the use of CPNI. </w:t>
      </w:r>
    </w:p>
    <w:p w:rsidR="009F5E1D" w:rsidRPr="00343B8E" w:rsidRDefault="009F5E1D" w:rsidP="009F5E1D">
      <w:pPr>
        <w:spacing w:line="360" w:lineRule="auto"/>
        <w:jc w:val="both"/>
      </w:pPr>
    </w:p>
    <w:p w:rsidR="009F5E1D" w:rsidRPr="009C39F3" w:rsidRDefault="009F5E1D" w:rsidP="009F5E1D">
      <w:pPr>
        <w:spacing w:line="360" w:lineRule="auto"/>
        <w:jc w:val="both"/>
      </w:pPr>
      <w:r>
        <w:t xml:space="preserve">All </w:t>
      </w:r>
      <w:proofErr w:type="spellStart"/>
      <w:r w:rsidR="00395CF6">
        <w:t>iSmart</w:t>
      </w:r>
      <w:proofErr w:type="spellEnd"/>
      <w:r w:rsidR="00624244">
        <w:t xml:space="preserve"> Mobile LLC</w:t>
      </w:r>
      <w:r>
        <w:t xml:space="preserve"> sales and marketing campaigns must be approved by management. We have established a supervisory review process for all</w:t>
      </w:r>
      <w:r w:rsidRPr="009C39F3">
        <w:t xml:space="preserve"> </w:t>
      </w:r>
      <w:r>
        <w:t>proposed outbound</w:t>
      </w:r>
      <w:r w:rsidRPr="009C39F3">
        <w:t xml:space="preserve"> marketing </w:t>
      </w:r>
      <w:r>
        <w:t>requests</w:t>
      </w:r>
      <w:r w:rsidRPr="009C39F3">
        <w:t xml:space="preserve"> for </w:t>
      </w:r>
      <w:r>
        <w:t>customer approval</w:t>
      </w:r>
      <w:r w:rsidRPr="009C39F3">
        <w:t>.</w:t>
      </w:r>
    </w:p>
    <w:p w:rsidR="009F5E1D" w:rsidRPr="009C39F3" w:rsidRDefault="009F5E1D" w:rsidP="009F5E1D">
      <w:pPr>
        <w:spacing w:line="360" w:lineRule="auto"/>
        <w:jc w:val="both"/>
      </w:pPr>
    </w:p>
    <w:p w:rsidR="009F5E1D" w:rsidRPr="009C39F3"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established a database in which to record all uses of CPNI for marketing purposes. </w:t>
      </w:r>
      <w:r w:rsidR="009F5E1D" w:rsidRPr="009C39F3">
        <w:t>This database include</w:t>
      </w:r>
      <w:r w:rsidR="009F5E1D">
        <w:t>s</w:t>
      </w:r>
      <w:r w:rsidR="009F5E1D" w:rsidRPr="009C39F3">
        <w:t xml:space="preserve"> a description of each </w:t>
      </w:r>
      <w:r w:rsidR="009F5E1D">
        <w:t>campaign</w:t>
      </w:r>
      <w:r w:rsidR="009F5E1D" w:rsidRPr="009C39F3">
        <w:t xml:space="preserve">, the specific CPNI that was used, and what products and </w:t>
      </w:r>
      <w:r w:rsidR="009F5E1D">
        <w:t>services</w:t>
      </w:r>
      <w:r w:rsidR="009F5E1D" w:rsidRPr="009C39F3">
        <w:t xml:space="preserve"> were </w:t>
      </w:r>
      <w:r w:rsidR="009F5E1D">
        <w:t>offered</w:t>
      </w:r>
      <w:r w:rsidR="009F5E1D" w:rsidRPr="009C39F3">
        <w:t xml:space="preserve">. This record will be </w:t>
      </w:r>
      <w:r w:rsidR="009F5E1D">
        <w:t>retained</w:t>
      </w:r>
      <w:r w:rsidR="009F5E1D" w:rsidRPr="009C39F3">
        <w:t xml:space="preserve"> for a minimum of one year.</w:t>
      </w:r>
    </w:p>
    <w:p w:rsidR="009F5E1D" w:rsidRPr="009C39F3"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rsidRPr="009C39F3">
        <w:t xml:space="preserve"> has assigned an officer to sign the annual </w:t>
      </w:r>
      <w:r w:rsidR="009F5E1D">
        <w:t>compliance</w:t>
      </w:r>
      <w:r w:rsidR="009F5E1D" w:rsidRPr="009C39F3">
        <w:t xml:space="preserve"> certificate, stating that the officer has personal knowledge that the company has established operating procedures that are </w:t>
      </w:r>
      <w:r w:rsidR="009F5E1D">
        <w:t>adequate</w:t>
      </w:r>
      <w:r w:rsidR="009F5E1D" w:rsidRPr="009C39F3">
        <w:t xml:space="preserve"> to </w:t>
      </w:r>
      <w:r w:rsidR="009F5E1D">
        <w:t>ensure</w:t>
      </w:r>
      <w:r w:rsidR="009F5E1D" w:rsidRPr="009C39F3">
        <w:t xml:space="preserve"> compliance with the FCC’s CPNI </w:t>
      </w:r>
      <w:r w:rsidR="009F5E1D">
        <w:t>rules</w:t>
      </w:r>
      <w:r w:rsidR="009F5E1D" w:rsidRPr="009C39F3">
        <w:t>.</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rsidRPr="009C39F3">
        <w:t xml:space="preserve"> has established a </w:t>
      </w:r>
      <w:r w:rsidR="009F5E1D">
        <w:t>procedure</w:t>
      </w:r>
      <w:r w:rsidR="009F5E1D" w:rsidRPr="009C39F3">
        <w:t xml:space="preserve"> </w:t>
      </w:r>
      <w:r w:rsidR="009F5E1D">
        <w:t>whereby</w:t>
      </w:r>
      <w:r w:rsidR="009F5E1D" w:rsidRPr="009C39F3">
        <w:t xml:space="preserve"> we will provide written notice within five business days to the Commission of any instance where the opt-out mechanisms do not work </w:t>
      </w:r>
      <w:r w:rsidR="009F5E1D">
        <w:t>properly</w:t>
      </w:r>
      <w:r w:rsidR="009F5E1D" w:rsidRPr="009C39F3">
        <w:t xml:space="preserve">, to such a degree that consumers’ inability to opt-out is more than an </w:t>
      </w:r>
      <w:r w:rsidR="009F5E1D">
        <w:t>anomaly</w:t>
      </w:r>
      <w:r w:rsidR="009F5E1D" w:rsidRPr="009C39F3">
        <w:t xml:space="preserve">. </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measures to discover and to protect against unauthorized attempts to access CPNI. </w:t>
      </w:r>
      <w:proofErr w:type="spellStart"/>
      <w:proofErr w:type="gramStart"/>
      <w:r>
        <w:t>iSmart</w:t>
      </w:r>
      <w:proofErr w:type="spellEnd"/>
      <w:proofErr w:type="gramEnd"/>
      <w:r w:rsidR="00624244">
        <w:t xml:space="preserve"> Mobile LLC</w:t>
      </w:r>
      <w:r w:rsidR="009F5E1D">
        <w:t xml:space="preserve"> also has implemented procedures pursuant to which it will track breaches of CPNI, and it will notify the United States Secret Service and the Federal Bureau of Investigation in accordance with the FCC’s rules.  </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will notify its customers in accordance with the FCC’s rules. </w:t>
      </w:r>
      <w:proofErr w:type="spellStart"/>
      <w:proofErr w:type="gramStart"/>
      <w:r>
        <w:t>iSmart</w:t>
      </w:r>
      <w:proofErr w:type="spellEnd"/>
      <w:proofErr w:type="gramEnd"/>
      <w:r w:rsidR="00624244">
        <w:t xml:space="preserve"> Mobile LLC</w:t>
      </w:r>
      <w:r w:rsidR="009F5E1D">
        <w:t xml:space="preserve"> will maintain a record of notifications to the USSS, FBI, for the time period specified in the FCC’s rules.  </w:t>
      </w:r>
    </w:p>
    <w:p w:rsidR="002F62BF" w:rsidRDefault="00395CF6" w:rsidP="00F7198C">
      <w:pPr>
        <w:spacing w:line="360" w:lineRule="auto"/>
        <w:jc w:val="both"/>
      </w:pPr>
      <w:proofErr w:type="spellStart"/>
      <w:proofErr w:type="gramStart"/>
      <w:r>
        <w:lastRenderedPageBreak/>
        <w:t>iSmart</w:t>
      </w:r>
      <w:proofErr w:type="spellEnd"/>
      <w:proofErr w:type="gramEnd"/>
      <w:r w:rsidR="00624244">
        <w:t xml:space="preserve"> Mobile LLC</w:t>
      </w:r>
      <w:r w:rsidR="009F5E1D">
        <w:t xml:space="preserve"> will track customer complaints regarding CPNI, by keeping records of all complaints and maintaining these records for the minimum period required by the FCC.</w:t>
      </w:r>
    </w:p>
    <w:sectPr w:rsidR="002F62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534"/>
    <w:multiLevelType w:val="hybridMultilevel"/>
    <w:tmpl w:val="64A0ADA6"/>
    <w:lvl w:ilvl="0" w:tplc="4C56DD68">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1D"/>
    <w:rsid w:val="00183F29"/>
    <w:rsid w:val="001B1B74"/>
    <w:rsid w:val="00395CF6"/>
    <w:rsid w:val="00400DBC"/>
    <w:rsid w:val="00541147"/>
    <w:rsid w:val="00561366"/>
    <w:rsid w:val="005B0215"/>
    <w:rsid w:val="005E53A4"/>
    <w:rsid w:val="00624244"/>
    <w:rsid w:val="0093632B"/>
    <w:rsid w:val="009744A9"/>
    <w:rsid w:val="009F5E1D"/>
    <w:rsid w:val="00AF251C"/>
    <w:rsid w:val="00BC0C23"/>
    <w:rsid w:val="00C20975"/>
    <w:rsid w:val="00D60859"/>
    <w:rsid w:val="00D64038"/>
    <w:rsid w:val="00E71E95"/>
    <w:rsid w:val="00E74205"/>
    <w:rsid w:val="00E84898"/>
    <w:rsid w:val="00ED37F6"/>
    <w:rsid w:val="00F71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5EFE222"/>
  <w14:defaultImageDpi w14:val="300"/>
  <w15:docId w15:val="{CD134104-8F68-46F7-A3B9-B12944D8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1D"/>
    <w:rPr>
      <w:rFonts w:eastAsia="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F5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F5E1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Truphone Ltd</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Louisa Miller</dc:creator>
  <cp:lastModifiedBy>James Wild</cp:lastModifiedBy>
  <cp:revision>2</cp:revision>
  <dcterms:created xsi:type="dcterms:W3CDTF">2019-02-11T14:07:00Z</dcterms:created>
  <dcterms:modified xsi:type="dcterms:W3CDTF">2019-02-11T14:07:00Z</dcterms:modified>
</cp:coreProperties>
</file>