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67F" w:rsidRDefault="00E24007">
      <w:pPr>
        <w:rPr>
          <w:rFonts w:ascii="Times New Roman" w:hAnsi="Times New Roman" w:cs="Times New Roman"/>
          <w:i/>
          <w:color w:val="002060"/>
          <w:sz w:val="16"/>
          <w:szCs w:val="16"/>
        </w:rPr>
      </w:pPr>
      <w:r>
        <w:rPr>
          <w:noProof/>
        </w:rPr>
        <mc:AlternateContent>
          <mc:Choice Requires="wpg">
            <w:drawing>
              <wp:anchor distT="0" distB="0" distL="114300" distR="114300" simplePos="0" relativeHeight="251661312" behindDoc="1" locked="0" layoutInCell="1" allowOverlap="1" wp14:anchorId="36CCAB20" wp14:editId="64CDABD0">
                <wp:simplePos x="0" y="0"/>
                <wp:positionH relativeFrom="column">
                  <wp:posOffset>-1290320</wp:posOffset>
                </wp:positionH>
                <wp:positionV relativeFrom="paragraph">
                  <wp:posOffset>169545</wp:posOffset>
                </wp:positionV>
                <wp:extent cx="7416800" cy="1115695"/>
                <wp:effectExtent l="0" t="0" r="12700" b="8255"/>
                <wp:wrapTight wrapText="bothSides">
                  <wp:wrapPolygon edited="0">
                    <wp:start x="0" y="0"/>
                    <wp:lineTo x="0" y="21391"/>
                    <wp:lineTo x="2829" y="21391"/>
                    <wp:lineTo x="21582" y="21022"/>
                    <wp:lineTo x="21582" y="369"/>
                    <wp:lineTo x="2829" y="0"/>
                    <wp:lineTo x="0" y="0"/>
                  </wp:wrapPolygon>
                </wp:wrapTight>
                <wp:docPr id="6" name="Group 6"/>
                <wp:cNvGraphicFramePr/>
                <a:graphic xmlns:a="http://schemas.openxmlformats.org/drawingml/2006/main">
                  <a:graphicData uri="http://schemas.microsoft.com/office/word/2010/wordprocessingGroup">
                    <wpg:wgp>
                      <wpg:cNvGrpSpPr/>
                      <wpg:grpSpPr>
                        <a:xfrm>
                          <a:off x="0" y="0"/>
                          <a:ext cx="7416800" cy="1115695"/>
                          <a:chOff x="-43132" y="0"/>
                          <a:chExt cx="7417387" cy="1115946"/>
                        </a:xfrm>
                      </wpg:grpSpPr>
                      <pic:pic xmlns:pic="http://schemas.openxmlformats.org/drawingml/2006/picture">
                        <pic:nvPicPr>
                          <pic:cNvPr id="7" name="Picture 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43132" y="0"/>
                            <a:ext cx="954717" cy="1115946"/>
                          </a:xfrm>
                          <a:prstGeom prst="rect">
                            <a:avLst/>
                          </a:prstGeom>
                        </pic:spPr>
                      </pic:pic>
                      <wps:wsp>
                        <wps:cNvPr id="8" name="Text Box 8"/>
                        <wps:cNvSpPr txBox="1"/>
                        <wps:spPr>
                          <a:xfrm>
                            <a:off x="1050849" y="42530"/>
                            <a:ext cx="6323406" cy="895350"/>
                          </a:xfrm>
                          <a:prstGeom prst="rect">
                            <a:avLst/>
                          </a:prstGeom>
                          <a:ln>
                            <a:noFill/>
                          </a:ln>
                          <a:effectLst/>
                        </wps:spPr>
                        <wps:style>
                          <a:lnRef idx="0">
                            <a:scrgbClr r="0" g="0" b="0"/>
                          </a:lnRef>
                          <a:fillRef idx="1003">
                            <a:schemeClr val="dk2"/>
                          </a:fillRef>
                          <a:effectRef idx="0">
                            <a:scrgbClr r="0" g="0" b="0"/>
                          </a:effectRef>
                          <a:fontRef idx="major"/>
                        </wps:style>
                        <wps:txbx>
                          <w:txbxContent>
                            <w:p w:rsidR="00E24007" w:rsidRPr="00023775" w:rsidRDefault="00E24007" w:rsidP="00E24007">
                              <w:pPr>
                                <w:spacing w:line="240" w:lineRule="auto"/>
                                <w:jc w:val="center"/>
                                <w:rPr>
                                  <w:rFonts w:ascii="Times New Roman" w:hAnsi="Times New Roman" w:cs="Times New Roman"/>
                                  <w:i/>
                                  <w:noProof/>
                                  <w:sz w:val="56"/>
                                  <w:szCs w:val="5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023775">
                                <w:rPr>
                                  <w:rFonts w:ascii="Times New Roman" w:hAnsi="Times New Roman" w:cs="Times New Roman"/>
                                  <w:i/>
                                  <w:noProof/>
                                  <w:sz w:val="56"/>
                                  <w:szCs w:val="5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Richmond Heights Local Schools</w:t>
                              </w:r>
                            </w:p>
                            <w:p w:rsidR="00E24007" w:rsidRPr="00023775" w:rsidRDefault="00E24007" w:rsidP="00E24007">
                              <w:pPr>
                                <w:spacing w:line="240" w:lineRule="auto"/>
                                <w:jc w:val="center"/>
                                <w:rPr>
                                  <w:rFonts w:ascii="Times New Roman" w:hAnsi="Times New Roman" w:cs="Times New Roman"/>
                                  <w:i/>
                                  <w:noProof/>
                                  <w:sz w:val="24"/>
                                  <w:szCs w:val="24"/>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023775">
                                <w:rPr>
                                  <w:rFonts w:ascii="Times New Roman" w:hAnsi="Times New Roman" w:cs="Times New Roman"/>
                                  <w:i/>
                                  <w:noProof/>
                                  <w:sz w:val="20"/>
                                  <w:szCs w:val="2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 xml:space="preserve">447 Richmond Road, Richmond Heights, OH 44143 </w:t>
                              </w:r>
                              <w:r w:rsidRPr="00023775">
                                <w:rPr>
                                  <w:rFonts w:ascii="Times New Roman" w:hAnsi="Times New Roman" w:cs="Times New Roman"/>
                                  <w:i/>
                                  <w:noProof/>
                                  <w:sz w:val="20"/>
                                  <w:szCs w:val="2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sym w:font="Symbol" w:char="F0B7"/>
                              </w:r>
                              <w:r w:rsidRPr="00023775">
                                <w:rPr>
                                  <w:rFonts w:ascii="Times New Roman" w:hAnsi="Times New Roman" w:cs="Times New Roman"/>
                                  <w:i/>
                                  <w:noProof/>
                                  <w:sz w:val="20"/>
                                  <w:szCs w:val="2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 xml:space="preserve"> Phone: 216-692-0086 </w:t>
                              </w:r>
                              <w:r w:rsidRPr="00023775">
                                <w:rPr>
                                  <w:rFonts w:ascii="Times New Roman" w:hAnsi="Times New Roman" w:cs="Times New Roman"/>
                                  <w:i/>
                                  <w:noProof/>
                                  <w:sz w:val="20"/>
                                  <w:szCs w:val="2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sym w:font="Symbol" w:char="F0B7"/>
                              </w:r>
                              <w:r w:rsidRPr="00023775">
                                <w:rPr>
                                  <w:rFonts w:ascii="Times New Roman" w:hAnsi="Times New Roman" w:cs="Times New Roman"/>
                                  <w:i/>
                                  <w:noProof/>
                                  <w:sz w:val="20"/>
                                  <w:szCs w:val="2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 xml:space="preserve"> Fax: 216-692-2820</w:t>
                              </w:r>
                            </w:p>
                            <w:p w:rsidR="00E24007" w:rsidRPr="0049784B" w:rsidRDefault="00E24007" w:rsidP="00E24007">
                              <w:pPr>
                                <w:jc w:val="center"/>
                                <w:rPr>
                                  <w:rFonts w:ascii="Times New Roman" w:hAnsi="Times New Roman" w:cs="Times New Roman"/>
                                  <w:i/>
                                  <w:noProof/>
                                  <w:sz w:val="36"/>
                                  <w:szCs w:val="3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Rectangle 9"/>
                        <wps:cNvSpPr/>
                        <wps:spPr>
                          <a:xfrm>
                            <a:off x="1050849" y="1020092"/>
                            <a:ext cx="6323406" cy="45719"/>
                          </a:xfrm>
                          <a:prstGeom prst="rect">
                            <a:avLst/>
                          </a:prstGeom>
                        </wps:spPr>
                        <wps:style>
                          <a:lnRef idx="2">
                            <a:schemeClr val="accent1">
                              <a:shade val="50000"/>
                            </a:schemeClr>
                          </a:lnRef>
                          <a:fillRef idx="1003">
                            <a:schemeClr val="dk2"/>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6" o:spid="_x0000_s1026" style="position:absolute;margin-left:-101.6pt;margin-top:13.35pt;width:584pt;height:87.85pt;z-index:-251655168;mso-width-relative:margin;mso-height-relative:margin" coordorigin="-431" coordsize="74173,1115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431;width:9546;height:11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NZOnbDAAAA2gAAAA8AAABkcnMvZG93bnJldi54bWxEj09rwkAUxO+FfoflFbzVTTxoia6SKkKh&#10;WvDPweMj+5oNZt+G7DaJ374rCB6HmfkNs1gNthYdtb5yrCAdJyCIC6crLhWcT9v3DxA+IGusHZOC&#10;G3lYLV9fFphp1/OBumMoRYSwz1CBCaHJpPSFIYt+7Bri6P261mKIsi2lbrGPcFvLSZJMpcWK44LB&#10;htaGiuvxzyrILxO3+9ymRf19M9cTbvTPAfdKjd6GfA4i0BCe4Uf7SyuYwf1KvAFy+Q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1k6dsMAAADaAAAADwAAAAAAAAAAAAAAAACf&#10;AgAAZHJzL2Rvd25yZXYueG1sUEsFBgAAAAAEAAQA9wAAAI8DAAAAAA==&#10;">
                  <v:imagedata r:id="rId10" o:title=""/>
                  <v:path arrowok="t"/>
                </v:shape>
                <v:shapetype id="_x0000_t202" coordsize="21600,21600" o:spt="202" path="m,l,21600r21600,l21600,xe">
                  <v:stroke joinstyle="miter"/>
                  <v:path gradientshapeok="t" o:connecttype="rect"/>
                </v:shapetype>
                <v:shape id="Text Box 8" o:spid="_x0000_s1028" type="#_x0000_t202" style="position:absolute;left:10508;top:425;width:63234;height:8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" fillcolor="#2d69b5 [2578]" stroked="f">
                  <v:fill color2="#091525 [962]" rotate="t" focusposition=".5,.5" focussize="" focus="100%" type="gradientRadial"/>
                  <v:textbox>
                    <w:txbxContent>
                      <w:p w:rsidR="00E24007" w:rsidRPr="00023775" w:rsidRDefault="00E24007" w:rsidP="00E24007">
                        <w:pPr>
                          <w:spacing w:line="240" w:lineRule="auto"/>
                          <w:jc w:val="center"/>
                          <w:rPr>
                            <w:rFonts w:ascii="Times New Roman" w:hAnsi="Times New Roman" w:cs="Times New Roman"/>
                            <w:i/>
                            <w:noProof/>
                            <w:sz w:val="56"/>
                            <w:szCs w:val="5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023775">
                          <w:rPr>
                            <w:rFonts w:ascii="Times New Roman" w:hAnsi="Times New Roman" w:cs="Times New Roman"/>
                            <w:i/>
                            <w:noProof/>
                            <w:sz w:val="56"/>
                            <w:szCs w:val="5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Richmond Heights Local Schools</w:t>
                        </w:r>
                      </w:p>
                      <w:p w:rsidR="00E24007" w:rsidRPr="00023775" w:rsidRDefault="00E24007" w:rsidP="00E24007">
                        <w:pPr>
                          <w:spacing w:line="240" w:lineRule="auto"/>
                          <w:jc w:val="center"/>
                          <w:rPr>
                            <w:rFonts w:ascii="Times New Roman" w:hAnsi="Times New Roman" w:cs="Times New Roman"/>
                            <w:i/>
                            <w:noProof/>
                            <w:sz w:val="24"/>
                            <w:szCs w:val="24"/>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023775">
                          <w:rPr>
                            <w:rFonts w:ascii="Times New Roman" w:hAnsi="Times New Roman" w:cs="Times New Roman"/>
                            <w:i/>
                            <w:noProof/>
                            <w:sz w:val="20"/>
                            <w:szCs w:val="2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 xml:space="preserve">447 Richmond Road, Richmond Heights, OH 44143 </w:t>
                        </w:r>
                        <w:r w:rsidRPr="00023775">
                          <w:rPr>
                            <w:rFonts w:ascii="Times New Roman" w:hAnsi="Times New Roman" w:cs="Times New Roman"/>
                            <w:i/>
                            <w:noProof/>
                            <w:sz w:val="20"/>
                            <w:szCs w:val="2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sym w:font="Symbol" w:char="F0B7"/>
                        </w:r>
                        <w:r w:rsidRPr="00023775">
                          <w:rPr>
                            <w:rFonts w:ascii="Times New Roman" w:hAnsi="Times New Roman" w:cs="Times New Roman"/>
                            <w:i/>
                            <w:noProof/>
                            <w:sz w:val="20"/>
                            <w:szCs w:val="2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 xml:space="preserve"> Phone: 216-692-0086 </w:t>
                        </w:r>
                        <w:r w:rsidRPr="00023775">
                          <w:rPr>
                            <w:rFonts w:ascii="Times New Roman" w:hAnsi="Times New Roman" w:cs="Times New Roman"/>
                            <w:i/>
                            <w:noProof/>
                            <w:sz w:val="20"/>
                            <w:szCs w:val="2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sym w:font="Symbol" w:char="F0B7"/>
                        </w:r>
                        <w:r w:rsidRPr="00023775">
                          <w:rPr>
                            <w:rFonts w:ascii="Times New Roman" w:hAnsi="Times New Roman" w:cs="Times New Roman"/>
                            <w:i/>
                            <w:noProof/>
                            <w:sz w:val="20"/>
                            <w:szCs w:val="2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 xml:space="preserve"> Fax: 216-692-2820</w:t>
                        </w:r>
                      </w:p>
                      <w:p w:rsidR="00E24007" w:rsidRPr="0049784B" w:rsidRDefault="00E24007" w:rsidP="00E24007">
                        <w:pPr>
                          <w:jc w:val="center"/>
                          <w:rPr>
                            <w:rFonts w:ascii="Times New Roman" w:hAnsi="Times New Roman" w:cs="Times New Roman"/>
                            <w:i/>
                            <w:noProof/>
                            <w:sz w:val="36"/>
                            <w:szCs w:val="3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txbxContent>
                  </v:textbox>
                </v:shape>
                <v:rect id="Rectangle 9" o:spid="_x0000_s1029" style="position:absolute;left:10508;top:10200;width:63234;height:4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8mDMIA&#10;AADaAAAADwAAAGRycy9kb3ducmV2LnhtbESP3YrCMBSE7xd8h3CEvVk0dVf8qUYRwcVLtT7AoTk2&#10;xeakNrHWtzfCwl4OM/MNs1x3thItNb50rGA0TEAQ506XXCg4Z7vBDIQPyBorx6TgSR7Wq97HElPt&#10;Hnyk9hQKESHsU1RgQqhTKX1uyKIfupo4ehfXWAxRNoXUDT4i3FbyO0km0mLJccFgTVtD+fV0twq+&#10;fmeT2y0vpj9j585tmWRmd8iU+ux3mwWIQF34D/+191rBHN5X4g2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HyYMwgAAANoAAAAPAAAAAAAAAAAAAAAAAJgCAABkcnMvZG93&#10;bnJldi54bWxQSwUGAAAAAAQABAD1AAAAhwMAAAAA&#10;" fillcolor="#2d69b5 [2578]" strokecolor="#243f60 [1604]" strokeweight="2pt">
                  <v:fill color2="#091525 [962]" rotate="t" focusposition=".5,.5" focussize="" focus="100%" type="gradientRadial"/>
                </v:rect>
                <w10:wrap type="tight"/>
              </v:group>
            </w:pict>
          </mc:Fallback>
        </mc:AlternateContent>
      </w:r>
    </w:p>
    <w:p w:rsidR="003A6E3A" w:rsidRDefault="00E24007">
      <w:pPr>
        <w:rPr>
          <w:rFonts w:ascii="Times New Roman" w:hAnsi="Times New Roman" w:cs="Times New Roman"/>
          <w:i/>
          <w:color w:val="002060"/>
          <w:sz w:val="16"/>
          <w:szCs w:val="16"/>
        </w:rPr>
      </w:pPr>
      <w:r w:rsidRPr="0095667F">
        <w:rPr>
          <w:rFonts w:ascii="Times New Roman" w:hAnsi="Times New Roman" w:cs="Times New Roman"/>
          <w:i/>
          <w:noProof/>
          <w:color w:val="002060"/>
          <w:sz w:val="16"/>
          <w:szCs w:val="16"/>
        </w:rPr>
        <mc:AlternateContent>
          <mc:Choice Requires="wps">
            <w:drawing>
              <wp:anchor distT="45720" distB="45720" distL="114300" distR="114300" simplePos="0" relativeHeight="251659264" behindDoc="1" locked="1" layoutInCell="1" allowOverlap="1" wp14:anchorId="41452573" wp14:editId="14BA9348">
                <wp:simplePos x="0" y="0"/>
                <wp:positionH relativeFrom="column">
                  <wp:posOffset>-1417320</wp:posOffset>
                </wp:positionH>
                <wp:positionV relativeFrom="page">
                  <wp:posOffset>1466215</wp:posOffset>
                </wp:positionV>
                <wp:extent cx="1289050" cy="8047990"/>
                <wp:effectExtent l="0" t="0" r="0" b="0"/>
                <wp:wrapTight wrapText="bothSides">
                  <wp:wrapPolygon edited="0">
                    <wp:start x="958" y="0"/>
                    <wp:lineTo x="958" y="21525"/>
                    <wp:lineTo x="20430" y="21525"/>
                    <wp:lineTo x="20430" y="0"/>
                    <wp:lineTo x="958"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050" cy="8047990"/>
                        </a:xfrm>
                        <a:prstGeom prst="rect">
                          <a:avLst/>
                        </a:prstGeom>
                        <a:noFill/>
                        <a:ln w="9525">
                          <a:noFill/>
                          <a:miter lim="800000"/>
                          <a:headEnd/>
                          <a:tailEnd/>
                        </a:ln>
                      </wps:spPr>
                      <wps:txbx>
                        <w:txbxContent>
                          <w:p w:rsidR="002E0E50" w:rsidRDefault="002E0E50" w:rsidP="00C77118">
                            <w:pPr>
                              <w:pStyle w:val="LetterheadStyle"/>
                              <w:tabs>
                                <w:tab w:val="left" w:pos="180"/>
                              </w:tabs>
                              <w:rPr>
                                <w:rFonts w:ascii="Times New Roman" w:hAnsi="Times New Roman" w:cs="Times New Roman"/>
                                <w:i/>
                                <w:color w:val="002060"/>
                                <w:sz w:val="16"/>
                                <w:szCs w:val="16"/>
                              </w:rPr>
                            </w:pPr>
                            <w:r w:rsidRPr="0049784B">
                              <w:rPr>
                                <w:rFonts w:ascii="Times New Roman" w:hAnsi="Times New Roman" w:cs="Times New Roman"/>
                                <w:i/>
                                <w:color w:val="002060"/>
                                <w:sz w:val="16"/>
                                <w:szCs w:val="16"/>
                              </w:rPr>
                              <w:t xml:space="preserve">“It’s a New Day </w:t>
                            </w:r>
                            <w:r>
                              <w:rPr>
                                <w:rFonts w:ascii="Times New Roman" w:hAnsi="Times New Roman" w:cs="Times New Roman"/>
                                <w:i/>
                                <w:color w:val="002060"/>
                                <w:sz w:val="16"/>
                                <w:szCs w:val="16"/>
                              </w:rPr>
                              <w:t xml:space="preserve">for </w:t>
                            </w:r>
                            <w:r w:rsidRPr="0049784B">
                              <w:rPr>
                                <w:rFonts w:ascii="Times New Roman" w:hAnsi="Times New Roman" w:cs="Times New Roman"/>
                                <w:i/>
                                <w:color w:val="002060"/>
                                <w:sz w:val="16"/>
                                <w:szCs w:val="16"/>
                              </w:rPr>
                              <w:t xml:space="preserve">the </w:t>
                            </w:r>
                            <w:r>
                              <w:rPr>
                                <w:rFonts w:ascii="Times New Roman" w:hAnsi="Times New Roman" w:cs="Times New Roman"/>
                                <w:i/>
                                <w:color w:val="002060"/>
                                <w:sz w:val="16"/>
                                <w:szCs w:val="16"/>
                              </w:rPr>
                              <w:t xml:space="preserve"> </w:t>
                            </w:r>
                            <w:r w:rsidRPr="0049784B">
                              <w:rPr>
                                <w:rFonts w:ascii="Times New Roman" w:hAnsi="Times New Roman" w:cs="Times New Roman"/>
                                <w:i/>
                                <w:color w:val="002060"/>
                                <w:sz w:val="16"/>
                                <w:szCs w:val="16"/>
                              </w:rPr>
                              <w:t>Richmond Heights Way”</w:t>
                            </w:r>
                          </w:p>
                          <w:tbl>
                            <w:tblPr>
                              <w:tblStyle w:val="TableGrid"/>
                              <w:tblW w:w="0" w:type="auto"/>
                              <w:tblBorders>
                                <w:top w:val="none" w:sz="0" w:space="0" w:color="auto"/>
                                <w:left w:val="none" w:sz="0" w:space="0" w:color="auto"/>
                                <w:bottom w:val="none" w:sz="0" w:space="0" w:color="auto"/>
                                <w:right w:val="single" w:sz="36" w:space="0" w:color="003399"/>
                                <w:insideH w:val="none" w:sz="0" w:space="0" w:color="auto"/>
                                <w:insideV w:val="none" w:sz="0" w:space="0" w:color="auto"/>
                              </w:tblBorders>
                              <w:tblLook w:val="04A0" w:firstRow="1" w:lastRow="0" w:firstColumn="1" w:lastColumn="0" w:noHBand="0" w:noVBand="1"/>
                            </w:tblPr>
                            <w:tblGrid>
                              <w:gridCol w:w="1908"/>
                            </w:tblGrid>
                            <w:tr w:rsidR="002E0E50" w:rsidRPr="0049784B" w:rsidTr="00EF6EB3">
                              <w:trPr>
                                <w:trHeight w:val="1128"/>
                              </w:trPr>
                              <w:tc>
                                <w:tcPr>
                                  <w:tcW w:w="1908" w:type="dxa"/>
                                  <w:vAlign w:val="bottom"/>
                                </w:tcPr>
                                <w:p w:rsidR="002E0E50" w:rsidRPr="00593784" w:rsidRDefault="00EF6EB3" w:rsidP="00EF6EB3">
                                  <w:pPr>
                                    <w:pStyle w:val="LetterheadStyle"/>
                                    <w:tabs>
                                      <w:tab w:val="left" w:pos="180"/>
                                    </w:tabs>
                                    <w:jc w:val="center"/>
                                    <w:rPr>
                                      <w:rFonts w:ascii="Times New Roman" w:hAnsi="Times New Roman" w:cs="Times New Roman"/>
                                      <w:b/>
                                      <w:color w:val="002060"/>
                                      <w:sz w:val="16"/>
                                      <w:szCs w:val="16"/>
                                    </w:rPr>
                                  </w:pPr>
                                  <w:r>
                                    <w:rPr>
                                      <w:rFonts w:ascii="Times New Roman" w:hAnsi="Times New Roman" w:cs="Times New Roman"/>
                                      <w:b/>
                                      <w:color w:val="002060"/>
                                      <w:sz w:val="16"/>
                                      <w:szCs w:val="16"/>
                                    </w:rPr>
                                    <w:t>B</w:t>
                                  </w:r>
                                  <w:r w:rsidR="002E0E50" w:rsidRPr="00593784">
                                    <w:rPr>
                                      <w:rFonts w:ascii="Times New Roman" w:hAnsi="Times New Roman" w:cs="Times New Roman"/>
                                      <w:b/>
                                      <w:color w:val="002060"/>
                                      <w:sz w:val="16"/>
                                      <w:szCs w:val="16"/>
                                    </w:rPr>
                                    <w:t>OARD OF EDUCATION</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President</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sidRPr="00593784">
                                    <w:rPr>
                                      <w:rFonts w:ascii="Times New Roman" w:hAnsi="Times New Roman" w:cs="Times New Roman"/>
                                      <w:color w:val="002060"/>
                                      <w:sz w:val="16"/>
                                      <w:szCs w:val="16"/>
                                    </w:rPr>
                                    <w:t>Bobby Jordan</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Vice-President</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sidRPr="00593784">
                                    <w:rPr>
                                      <w:rFonts w:ascii="Times New Roman" w:hAnsi="Times New Roman" w:cs="Times New Roman"/>
                                      <w:color w:val="002060"/>
                                      <w:sz w:val="16"/>
                                      <w:szCs w:val="16"/>
                                    </w:rPr>
                                    <w:t>Linda Pliodzinskas</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Members</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sidRPr="00593784">
                                    <w:rPr>
                                      <w:rFonts w:ascii="Times New Roman" w:hAnsi="Times New Roman" w:cs="Times New Roman"/>
                                      <w:color w:val="002060"/>
                                      <w:sz w:val="16"/>
                                      <w:szCs w:val="16"/>
                                    </w:rPr>
                                    <w:t>Frank Barber</w:t>
                                  </w:r>
                                </w:p>
                              </w:tc>
                            </w:tr>
                            <w:tr w:rsidR="002E0E50" w:rsidRPr="0049784B" w:rsidTr="00EF6EB3">
                              <w:trPr>
                                <w:trHeight w:val="288"/>
                              </w:trPr>
                              <w:tc>
                                <w:tcPr>
                                  <w:tcW w:w="1908" w:type="dxa"/>
                                  <w:vAlign w:val="center"/>
                                </w:tcPr>
                                <w:p w:rsidR="002E0E50" w:rsidRPr="00593784" w:rsidRDefault="000F21AB" w:rsidP="00C77118">
                                  <w:pPr>
                                    <w:pStyle w:val="LetterheadStyle"/>
                                    <w:tabs>
                                      <w:tab w:val="left" w:pos="180"/>
                                    </w:tabs>
                                    <w:jc w:val="center"/>
                                    <w:rPr>
                                      <w:rFonts w:ascii="Times New Roman" w:hAnsi="Times New Roman" w:cs="Times New Roman"/>
                                      <w:color w:val="002060"/>
                                      <w:sz w:val="16"/>
                                      <w:szCs w:val="16"/>
                                    </w:rPr>
                                  </w:pPr>
                                  <w:r>
                                    <w:rPr>
                                      <w:rFonts w:ascii="Times New Roman" w:hAnsi="Times New Roman" w:cs="Times New Roman"/>
                                      <w:color w:val="002060"/>
                                      <w:sz w:val="16"/>
                                      <w:szCs w:val="16"/>
                                    </w:rPr>
                                    <w:t>Debra Parmer</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sidRPr="00593784">
                                    <w:rPr>
                                      <w:rFonts w:ascii="Times New Roman" w:hAnsi="Times New Roman" w:cs="Times New Roman"/>
                                      <w:color w:val="002060"/>
                                      <w:sz w:val="16"/>
                                      <w:szCs w:val="16"/>
                                    </w:rPr>
                                    <w:t>Nneka Slade-Jackson</w:t>
                                  </w:r>
                                </w:p>
                              </w:tc>
                            </w:tr>
                            <w:tr w:rsidR="002E0E50" w:rsidRPr="0049784B" w:rsidTr="0009653B">
                              <w:trPr>
                                <w:trHeight w:val="705"/>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ADMINISTRATION</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Superintendent</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sidRPr="00593784">
                                    <w:rPr>
                                      <w:rFonts w:ascii="Times New Roman" w:hAnsi="Times New Roman" w:cs="Times New Roman"/>
                                      <w:color w:val="002060"/>
                                      <w:sz w:val="16"/>
                                      <w:szCs w:val="16"/>
                                    </w:rPr>
                                    <w:t>Renée T. Willis, Ph.D.</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Treasurer</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sidRPr="00593784">
                                    <w:rPr>
                                      <w:rFonts w:ascii="Times New Roman" w:hAnsi="Times New Roman" w:cs="Times New Roman"/>
                                      <w:color w:val="002060"/>
                                      <w:sz w:val="16"/>
                                      <w:szCs w:val="16"/>
                                    </w:rPr>
                                    <w:t>John W. Scott</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Secondary Principal</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sidRPr="00593784">
                                    <w:rPr>
                                      <w:rFonts w:ascii="Times New Roman" w:hAnsi="Times New Roman" w:cs="Times New Roman"/>
                                      <w:color w:val="002060"/>
                                      <w:sz w:val="16"/>
                                      <w:szCs w:val="16"/>
                                    </w:rPr>
                                    <w:t>Marnisha Brown</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Elementary Principal</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sidRPr="00593784">
                                    <w:rPr>
                                      <w:rFonts w:ascii="Times New Roman" w:hAnsi="Times New Roman" w:cs="Times New Roman"/>
                                      <w:color w:val="002060"/>
                                      <w:sz w:val="16"/>
                                      <w:szCs w:val="16"/>
                                    </w:rPr>
                                    <w:t>Elizabeth Boyd</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Director of Educational Services</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sidRPr="00593784">
                                    <w:rPr>
                                      <w:rFonts w:ascii="Times New Roman" w:hAnsi="Times New Roman" w:cs="Times New Roman"/>
                                      <w:color w:val="002060"/>
                                      <w:sz w:val="16"/>
                                      <w:szCs w:val="16"/>
                                    </w:rPr>
                                    <w:t>Kelly Askew</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 xml:space="preserve">Director of </w:t>
                                  </w:r>
                                  <w:r>
                                    <w:rPr>
                                      <w:rFonts w:ascii="Times New Roman" w:hAnsi="Times New Roman" w:cs="Times New Roman"/>
                                      <w:b/>
                                      <w:color w:val="002060"/>
                                      <w:sz w:val="16"/>
                                      <w:szCs w:val="16"/>
                                    </w:rPr>
                                    <w:t>Operations</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Pr>
                                      <w:rFonts w:ascii="Times New Roman" w:hAnsi="Times New Roman" w:cs="Times New Roman"/>
                                      <w:color w:val="002060"/>
                                      <w:sz w:val="16"/>
                                      <w:szCs w:val="16"/>
                                    </w:rPr>
                                    <w:t>Phillip Stevens</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Dean of Students</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sidRPr="00593784">
                                    <w:rPr>
                                      <w:rFonts w:ascii="Times New Roman" w:hAnsi="Times New Roman" w:cs="Times New Roman"/>
                                      <w:color w:val="002060"/>
                                      <w:sz w:val="16"/>
                                      <w:szCs w:val="16"/>
                                    </w:rPr>
                                    <w:t>Shauntel Lodge</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1C3A0E" w:rsidRDefault="002E0E50" w:rsidP="00C77118">
                                  <w:pPr>
                                    <w:pStyle w:val="LetterheadStyle"/>
                                    <w:tabs>
                                      <w:tab w:val="left" w:pos="180"/>
                                    </w:tabs>
                                    <w:jc w:val="center"/>
                                    <w:rPr>
                                      <w:rFonts w:ascii="Times New Roman" w:hAnsi="Times New Roman" w:cs="Times New Roman"/>
                                      <w:b/>
                                      <w:color w:val="002060"/>
                                      <w:sz w:val="16"/>
                                      <w:szCs w:val="16"/>
                                    </w:rPr>
                                  </w:pPr>
                                  <w:r w:rsidRPr="001C3A0E">
                                    <w:rPr>
                                      <w:rFonts w:ascii="Times New Roman" w:hAnsi="Times New Roman" w:cs="Times New Roman"/>
                                      <w:b/>
                                      <w:color w:val="002060"/>
                                      <w:sz w:val="16"/>
                                      <w:szCs w:val="16"/>
                                    </w:rPr>
                                    <w:t>Director of Technology</w:t>
                                  </w:r>
                                </w:p>
                              </w:tc>
                            </w:tr>
                            <w:tr w:rsidR="002E0E50" w:rsidRPr="0049784B" w:rsidTr="00EF6EB3">
                              <w:trPr>
                                <w:trHeight w:val="1983"/>
                              </w:trPr>
                              <w:tc>
                                <w:tcPr>
                                  <w:tcW w:w="1908" w:type="dxa"/>
                                </w:tcPr>
                                <w:p w:rsidR="002E0E50" w:rsidRPr="00593784" w:rsidRDefault="002E0E50" w:rsidP="00EF6EB3">
                                  <w:pPr>
                                    <w:pStyle w:val="LetterheadStyle"/>
                                    <w:tabs>
                                      <w:tab w:val="left" w:pos="180"/>
                                    </w:tabs>
                                    <w:jc w:val="center"/>
                                    <w:rPr>
                                      <w:rFonts w:ascii="Times New Roman" w:hAnsi="Times New Roman" w:cs="Times New Roman"/>
                                      <w:color w:val="002060"/>
                                      <w:sz w:val="16"/>
                                      <w:szCs w:val="16"/>
                                    </w:rPr>
                                  </w:pPr>
                                  <w:r>
                                    <w:rPr>
                                      <w:rFonts w:ascii="Times New Roman" w:hAnsi="Times New Roman" w:cs="Times New Roman"/>
                                      <w:color w:val="002060"/>
                                      <w:sz w:val="16"/>
                                      <w:szCs w:val="16"/>
                                    </w:rPr>
                                    <w:t>David Mog</w:t>
                                  </w:r>
                                </w:p>
                              </w:tc>
                            </w:tr>
                          </w:tbl>
                          <w:p w:rsidR="0095667F" w:rsidRDefault="0095667F" w:rsidP="00C77118">
                            <w:pPr>
                              <w:tabs>
                                <w:tab w:val="left" w:pos="180"/>
                              </w:tabs>
                              <w:rPr>
                                <w:rFonts w:ascii="Times New Roman" w:hAnsi="Times New Roman" w:cs="Times New Roman"/>
                                <w:color w:val="002060"/>
                                <w:sz w:val="16"/>
                                <w:szCs w:val="16"/>
                              </w:rPr>
                            </w:pPr>
                            <w:r>
                              <w:rPr>
                                <w:rFonts w:ascii="Times New Roman" w:hAnsi="Times New Roman" w:cs="Times New Roman"/>
                                <w:i/>
                                <w:color w:val="002060"/>
                                <w:sz w:val="16"/>
                                <w:szCs w:val="16"/>
                              </w:rPr>
                              <w:t xml:space="preserve">    </w:t>
                            </w:r>
                          </w:p>
                          <w:p w:rsidR="0095667F" w:rsidRDefault="0095667F" w:rsidP="00C77118">
                            <w:pPr>
                              <w:tabs>
                                <w:tab w:val="left" w:pos="180"/>
                              </w:tabs>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0" type="#_x0000_t202" style="position:absolute;margin-left:-111.6pt;margin-top:115.45pt;width:101.5pt;height:633.7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" filled="f" stroked="f">
                <v:textbox>
                  <w:txbxContent>
                    <w:p w:rsidR="002E0E50" w:rsidRDefault="002E0E50" w:rsidP="00C77118">
                      <w:pPr>
                        <w:pStyle w:val="LetterheadStyle"/>
                        <w:tabs>
                          <w:tab w:val="left" w:pos="180"/>
                        </w:tabs>
                        <w:rPr>
                          <w:rFonts w:ascii="Times New Roman" w:hAnsi="Times New Roman" w:cs="Times New Roman"/>
                          <w:i/>
                          <w:color w:val="002060"/>
                          <w:sz w:val="16"/>
                          <w:szCs w:val="16"/>
                        </w:rPr>
                      </w:pPr>
                      <w:r w:rsidRPr="0049784B">
                        <w:rPr>
                          <w:rFonts w:ascii="Times New Roman" w:hAnsi="Times New Roman" w:cs="Times New Roman"/>
                          <w:i/>
                          <w:color w:val="002060"/>
                          <w:sz w:val="16"/>
                          <w:szCs w:val="16"/>
                        </w:rPr>
                        <w:t xml:space="preserve">“It’s a New Day </w:t>
                      </w:r>
                      <w:r>
                        <w:rPr>
                          <w:rFonts w:ascii="Times New Roman" w:hAnsi="Times New Roman" w:cs="Times New Roman"/>
                          <w:i/>
                          <w:color w:val="002060"/>
                          <w:sz w:val="16"/>
                          <w:szCs w:val="16"/>
                        </w:rPr>
                        <w:t xml:space="preserve">for </w:t>
                      </w:r>
                      <w:r w:rsidRPr="0049784B">
                        <w:rPr>
                          <w:rFonts w:ascii="Times New Roman" w:hAnsi="Times New Roman" w:cs="Times New Roman"/>
                          <w:i/>
                          <w:color w:val="002060"/>
                          <w:sz w:val="16"/>
                          <w:szCs w:val="16"/>
                        </w:rPr>
                        <w:t xml:space="preserve">the </w:t>
                      </w:r>
                      <w:r>
                        <w:rPr>
                          <w:rFonts w:ascii="Times New Roman" w:hAnsi="Times New Roman" w:cs="Times New Roman"/>
                          <w:i/>
                          <w:color w:val="002060"/>
                          <w:sz w:val="16"/>
                          <w:szCs w:val="16"/>
                        </w:rPr>
                        <w:t xml:space="preserve"> </w:t>
                      </w:r>
                      <w:r w:rsidRPr="0049784B">
                        <w:rPr>
                          <w:rFonts w:ascii="Times New Roman" w:hAnsi="Times New Roman" w:cs="Times New Roman"/>
                          <w:i/>
                          <w:color w:val="002060"/>
                          <w:sz w:val="16"/>
                          <w:szCs w:val="16"/>
                        </w:rPr>
                        <w:t>Richmond Heights Way”</w:t>
                      </w:r>
                    </w:p>
                    <w:tbl>
                      <w:tblPr>
                        <w:tblStyle w:val="TableGrid"/>
                        <w:tblW w:w="0" w:type="auto"/>
                        <w:tblBorders>
                          <w:top w:val="none" w:sz="0" w:space="0" w:color="auto"/>
                          <w:left w:val="none" w:sz="0" w:space="0" w:color="auto"/>
                          <w:bottom w:val="none" w:sz="0" w:space="0" w:color="auto"/>
                          <w:right w:val="single" w:sz="36" w:space="0" w:color="003399"/>
                          <w:insideH w:val="none" w:sz="0" w:space="0" w:color="auto"/>
                          <w:insideV w:val="none" w:sz="0" w:space="0" w:color="auto"/>
                        </w:tblBorders>
                        <w:tblLook w:val="04A0" w:firstRow="1" w:lastRow="0" w:firstColumn="1" w:lastColumn="0" w:noHBand="0" w:noVBand="1"/>
                      </w:tblPr>
                      <w:tblGrid>
                        <w:gridCol w:w="1908"/>
                      </w:tblGrid>
                      <w:tr w:rsidR="002E0E50" w:rsidRPr="0049784B" w:rsidTr="00EF6EB3">
                        <w:trPr>
                          <w:trHeight w:val="1128"/>
                        </w:trPr>
                        <w:tc>
                          <w:tcPr>
                            <w:tcW w:w="1908" w:type="dxa"/>
                            <w:vAlign w:val="bottom"/>
                          </w:tcPr>
                          <w:p w:rsidR="002E0E50" w:rsidRPr="00593784" w:rsidRDefault="00EF6EB3" w:rsidP="00EF6EB3">
                            <w:pPr>
                              <w:pStyle w:val="LetterheadStyle"/>
                              <w:tabs>
                                <w:tab w:val="left" w:pos="180"/>
                              </w:tabs>
                              <w:jc w:val="center"/>
                              <w:rPr>
                                <w:rFonts w:ascii="Times New Roman" w:hAnsi="Times New Roman" w:cs="Times New Roman"/>
                                <w:b/>
                                <w:color w:val="002060"/>
                                <w:sz w:val="16"/>
                                <w:szCs w:val="16"/>
                              </w:rPr>
                            </w:pPr>
                            <w:r>
                              <w:rPr>
                                <w:rFonts w:ascii="Times New Roman" w:hAnsi="Times New Roman" w:cs="Times New Roman"/>
                                <w:b/>
                                <w:color w:val="002060"/>
                                <w:sz w:val="16"/>
                                <w:szCs w:val="16"/>
                              </w:rPr>
                              <w:t>B</w:t>
                            </w:r>
                            <w:r w:rsidR="002E0E50" w:rsidRPr="00593784">
                              <w:rPr>
                                <w:rFonts w:ascii="Times New Roman" w:hAnsi="Times New Roman" w:cs="Times New Roman"/>
                                <w:b/>
                                <w:color w:val="002060"/>
                                <w:sz w:val="16"/>
                                <w:szCs w:val="16"/>
                              </w:rPr>
                              <w:t>OARD OF EDUCATION</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President</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sidRPr="00593784">
                              <w:rPr>
                                <w:rFonts w:ascii="Times New Roman" w:hAnsi="Times New Roman" w:cs="Times New Roman"/>
                                <w:color w:val="002060"/>
                                <w:sz w:val="16"/>
                                <w:szCs w:val="16"/>
                              </w:rPr>
                              <w:t>Bobby Jordan</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Vice-President</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sidRPr="00593784">
                              <w:rPr>
                                <w:rFonts w:ascii="Times New Roman" w:hAnsi="Times New Roman" w:cs="Times New Roman"/>
                                <w:color w:val="002060"/>
                                <w:sz w:val="16"/>
                                <w:szCs w:val="16"/>
                              </w:rPr>
                              <w:t>Linda Pliodzinskas</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Members</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sidRPr="00593784">
                              <w:rPr>
                                <w:rFonts w:ascii="Times New Roman" w:hAnsi="Times New Roman" w:cs="Times New Roman"/>
                                <w:color w:val="002060"/>
                                <w:sz w:val="16"/>
                                <w:szCs w:val="16"/>
                              </w:rPr>
                              <w:t>Frank Barber</w:t>
                            </w:r>
                          </w:p>
                        </w:tc>
                      </w:tr>
                      <w:tr w:rsidR="002E0E50" w:rsidRPr="0049784B" w:rsidTr="00EF6EB3">
                        <w:trPr>
                          <w:trHeight w:val="288"/>
                        </w:trPr>
                        <w:tc>
                          <w:tcPr>
                            <w:tcW w:w="1908" w:type="dxa"/>
                            <w:vAlign w:val="center"/>
                          </w:tcPr>
                          <w:p w:rsidR="002E0E50" w:rsidRPr="00593784" w:rsidRDefault="000F21AB" w:rsidP="00C77118">
                            <w:pPr>
                              <w:pStyle w:val="LetterheadStyle"/>
                              <w:tabs>
                                <w:tab w:val="left" w:pos="180"/>
                              </w:tabs>
                              <w:jc w:val="center"/>
                              <w:rPr>
                                <w:rFonts w:ascii="Times New Roman" w:hAnsi="Times New Roman" w:cs="Times New Roman"/>
                                <w:color w:val="002060"/>
                                <w:sz w:val="16"/>
                                <w:szCs w:val="16"/>
                              </w:rPr>
                            </w:pPr>
                            <w:r>
                              <w:rPr>
                                <w:rFonts w:ascii="Times New Roman" w:hAnsi="Times New Roman" w:cs="Times New Roman"/>
                                <w:color w:val="002060"/>
                                <w:sz w:val="16"/>
                                <w:szCs w:val="16"/>
                              </w:rPr>
                              <w:t>Debra Parmer</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sidRPr="00593784">
                              <w:rPr>
                                <w:rFonts w:ascii="Times New Roman" w:hAnsi="Times New Roman" w:cs="Times New Roman"/>
                                <w:color w:val="002060"/>
                                <w:sz w:val="16"/>
                                <w:szCs w:val="16"/>
                              </w:rPr>
                              <w:t>Nneka Slade-Jackson</w:t>
                            </w:r>
                          </w:p>
                        </w:tc>
                      </w:tr>
                      <w:tr w:rsidR="002E0E50" w:rsidRPr="0049784B" w:rsidTr="0009653B">
                        <w:trPr>
                          <w:trHeight w:val="705"/>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ADMINISTRATION</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Superintendent</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sidRPr="00593784">
                              <w:rPr>
                                <w:rFonts w:ascii="Times New Roman" w:hAnsi="Times New Roman" w:cs="Times New Roman"/>
                                <w:color w:val="002060"/>
                                <w:sz w:val="16"/>
                                <w:szCs w:val="16"/>
                              </w:rPr>
                              <w:t>Renée T. Willis, Ph.D.</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Treasurer</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sidRPr="00593784">
                              <w:rPr>
                                <w:rFonts w:ascii="Times New Roman" w:hAnsi="Times New Roman" w:cs="Times New Roman"/>
                                <w:color w:val="002060"/>
                                <w:sz w:val="16"/>
                                <w:szCs w:val="16"/>
                              </w:rPr>
                              <w:t>John W. Scott</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Secondary Principal</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sidRPr="00593784">
                              <w:rPr>
                                <w:rFonts w:ascii="Times New Roman" w:hAnsi="Times New Roman" w:cs="Times New Roman"/>
                                <w:color w:val="002060"/>
                                <w:sz w:val="16"/>
                                <w:szCs w:val="16"/>
                              </w:rPr>
                              <w:t>Marnisha Brown</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Elementary Principal</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sidRPr="00593784">
                              <w:rPr>
                                <w:rFonts w:ascii="Times New Roman" w:hAnsi="Times New Roman" w:cs="Times New Roman"/>
                                <w:color w:val="002060"/>
                                <w:sz w:val="16"/>
                                <w:szCs w:val="16"/>
                              </w:rPr>
                              <w:t>Elizabeth Boyd</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Director of Educational Services</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sidRPr="00593784">
                              <w:rPr>
                                <w:rFonts w:ascii="Times New Roman" w:hAnsi="Times New Roman" w:cs="Times New Roman"/>
                                <w:color w:val="002060"/>
                                <w:sz w:val="16"/>
                                <w:szCs w:val="16"/>
                              </w:rPr>
                              <w:t>Kelly Askew</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 xml:space="preserve">Director of </w:t>
                            </w:r>
                            <w:r>
                              <w:rPr>
                                <w:rFonts w:ascii="Times New Roman" w:hAnsi="Times New Roman" w:cs="Times New Roman"/>
                                <w:b/>
                                <w:color w:val="002060"/>
                                <w:sz w:val="16"/>
                                <w:szCs w:val="16"/>
                              </w:rPr>
                              <w:t>Operations</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Pr>
                                <w:rFonts w:ascii="Times New Roman" w:hAnsi="Times New Roman" w:cs="Times New Roman"/>
                                <w:color w:val="002060"/>
                                <w:sz w:val="16"/>
                                <w:szCs w:val="16"/>
                              </w:rPr>
                              <w:t>Phillip Stevens</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b/>
                                <w:color w:val="002060"/>
                                <w:sz w:val="16"/>
                                <w:szCs w:val="16"/>
                              </w:rPr>
                            </w:pPr>
                            <w:r w:rsidRPr="00593784">
                              <w:rPr>
                                <w:rFonts w:ascii="Times New Roman" w:hAnsi="Times New Roman" w:cs="Times New Roman"/>
                                <w:b/>
                                <w:color w:val="002060"/>
                                <w:sz w:val="16"/>
                                <w:szCs w:val="16"/>
                              </w:rPr>
                              <w:t>Dean of Students</w:t>
                            </w:r>
                          </w:p>
                        </w:tc>
                      </w:tr>
                      <w:tr w:rsidR="002E0E50" w:rsidRPr="0049784B" w:rsidTr="00EF6EB3">
                        <w:trPr>
                          <w:trHeight w:val="288"/>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r w:rsidRPr="00593784">
                              <w:rPr>
                                <w:rFonts w:ascii="Times New Roman" w:hAnsi="Times New Roman" w:cs="Times New Roman"/>
                                <w:color w:val="002060"/>
                                <w:sz w:val="16"/>
                                <w:szCs w:val="16"/>
                              </w:rPr>
                              <w:t>Shauntel Lodge</w:t>
                            </w:r>
                          </w:p>
                        </w:tc>
                      </w:tr>
                      <w:tr w:rsidR="002E0E50" w:rsidRPr="0049784B" w:rsidTr="00EF6EB3">
                        <w:trPr>
                          <w:trHeight w:val="144"/>
                        </w:trPr>
                        <w:tc>
                          <w:tcPr>
                            <w:tcW w:w="1908" w:type="dxa"/>
                            <w:vAlign w:val="center"/>
                          </w:tcPr>
                          <w:p w:rsidR="002E0E50" w:rsidRPr="00593784" w:rsidRDefault="002E0E50" w:rsidP="00C77118">
                            <w:pPr>
                              <w:pStyle w:val="LetterheadStyle"/>
                              <w:tabs>
                                <w:tab w:val="left" w:pos="180"/>
                              </w:tabs>
                              <w:jc w:val="center"/>
                              <w:rPr>
                                <w:rFonts w:ascii="Times New Roman" w:hAnsi="Times New Roman" w:cs="Times New Roman"/>
                                <w:color w:val="002060"/>
                                <w:sz w:val="16"/>
                                <w:szCs w:val="16"/>
                              </w:rPr>
                            </w:pPr>
                          </w:p>
                        </w:tc>
                      </w:tr>
                      <w:tr w:rsidR="002E0E50" w:rsidRPr="0049784B" w:rsidTr="00EF6EB3">
                        <w:trPr>
                          <w:trHeight w:val="288"/>
                        </w:trPr>
                        <w:tc>
                          <w:tcPr>
                            <w:tcW w:w="1908" w:type="dxa"/>
                            <w:vAlign w:val="center"/>
                          </w:tcPr>
                          <w:p w:rsidR="002E0E50" w:rsidRPr="001C3A0E" w:rsidRDefault="002E0E50" w:rsidP="00C77118">
                            <w:pPr>
                              <w:pStyle w:val="LetterheadStyle"/>
                              <w:tabs>
                                <w:tab w:val="left" w:pos="180"/>
                              </w:tabs>
                              <w:jc w:val="center"/>
                              <w:rPr>
                                <w:rFonts w:ascii="Times New Roman" w:hAnsi="Times New Roman" w:cs="Times New Roman"/>
                                <w:b/>
                                <w:color w:val="002060"/>
                                <w:sz w:val="16"/>
                                <w:szCs w:val="16"/>
                              </w:rPr>
                            </w:pPr>
                            <w:r w:rsidRPr="001C3A0E">
                              <w:rPr>
                                <w:rFonts w:ascii="Times New Roman" w:hAnsi="Times New Roman" w:cs="Times New Roman"/>
                                <w:b/>
                                <w:color w:val="002060"/>
                                <w:sz w:val="16"/>
                                <w:szCs w:val="16"/>
                              </w:rPr>
                              <w:t>Director of Technology</w:t>
                            </w:r>
                          </w:p>
                        </w:tc>
                      </w:tr>
                      <w:tr w:rsidR="002E0E50" w:rsidRPr="0049784B" w:rsidTr="00EF6EB3">
                        <w:trPr>
                          <w:trHeight w:val="1983"/>
                        </w:trPr>
                        <w:tc>
                          <w:tcPr>
                            <w:tcW w:w="1908" w:type="dxa"/>
                          </w:tcPr>
                          <w:p w:rsidR="002E0E50" w:rsidRPr="00593784" w:rsidRDefault="002E0E50" w:rsidP="00EF6EB3">
                            <w:pPr>
                              <w:pStyle w:val="LetterheadStyle"/>
                              <w:tabs>
                                <w:tab w:val="left" w:pos="180"/>
                              </w:tabs>
                              <w:jc w:val="center"/>
                              <w:rPr>
                                <w:rFonts w:ascii="Times New Roman" w:hAnsi="Times New Roman" w:cs="Times New Roman"/>
                                <w:color w:val="002060"/>
                                <w:sz w:val="16"/>
                                <w:szCs w:val="16"/>
                              </w:rPr>
                            </w:pPr>
                            <w:r>
                              <w:rPr>
                                <w:rFonts w:ascii="Times New Roman" w:hAnsi="Times New Roman" w:cs="Times New Roman"/>
                                <w:color w:val="002060"/>
                                <w:sz w:val="16"/>
                                <w:szCs w:val="16"/>
                              </w:rPr>
                              <w:t>David Mog</w:t>
                            </w:r>
                          </w:p>
                        </w:tc>
                      </w:tr>
                    </w:tbl>
                    <w:p w:rsidR="0095667F" w:rsidRDefault="0095667F" w:rsidP="00C77118">
                      <w:pPr>
                        <w:tabs>
                          <w:tab w:val="left" w:pos="180"/>
                        </w:tabs>
                        <w:rPr>
                          <w:rFonts w:ascii="Times New Roman" w:hAnsi="Times New Roman" w:cs="Times New Roman"/>
                          <w:color w:val="002060"/>
                          <w:sz w:val="16"/>
                          <w:szCs w:val="16"/>
                        </w:rPr>
                      </w:pPr>
                      <w:r>
                        <w:rPr>
                          <w:rFonts w:ascii="Times New Roman" w:hAnsi="Times New Roman" w:cs="Times New Roman"/>
                          <w:i/>
                          <w:color w:val="002060"/>
                          <w:sz w:val="16"/>
                          <w:szCs w:val="16"/>
                        </w:rPr>
                        <w:t xml:space="preserve">    </w:t>
                      </w:r>
                    </w:p>
                    <w:p w:rsidR="0095667F" w:rsidRDefault="0095667F" w:rsidP="00C77118">
                      <w:pPr>
                        <w:tabs>
                          <w:tab w:val="left" w:pos="180"/>
                        </w:tabs>
                      </w:pPr>
                    </w:p>
                  </w:txbxContent>
                </v:textbox>
                <w10:wrap type="tight" anchory="page"/>
                <w10:anchorlock/>
              </v:shape>
            </w:pict>
          </mc:Fallback>
        </mc:AlternateContent>
      </w:r>
    </w:p>
    <w:p w:rsidR="002E3D9C" w:rsidRDefault="002E3D9C" w:rsidP="002E3D9C">
      <w:pPr>
        <w:rPr>
          <w:rFonts w:ascii="Times New Roman" w:hAnsi="Times New Roman"/>
          <w:szCs w:val="24"/>
        </w:rPr>
      </w:pPr>
    </w:p>
    <w:p w:rsidR="0084107A" w:rsidRPr="00B1222C" w:rsidRDefault="0084107A" w:rsidP="0084107A">
      <w:pPr>
        <w:spacing w:line="240" w:lineRule="auto"/>
      </w:pPr>
      <w:r w:rsidRPr="00B1222C">
        <w:t xml:space="preserve">Chairman </w:t>
      </w:r>
      <w:proofErr w:type="spellStart"/>
      <w:r w:rsidRPr="00B1222C">
        <w:t>Ajit</w:t>
      </w:r>
      <w:proofErr w:type="spellEnd"/>
      <w:r w:rsidRPr="00B1222C">
        <w:t xml:space="preserve"> </w:t>
      </w:r>
      <w:proofErr w:type="spellStart"/>
      <w:r w:rsidRPr="00B1222C">
        <w:t>Pai</w:t>
      </w:r>
      <w:proofErr w:type="spellEnd"/>
      <w:r>
        <w:br/>
      </w:r>
      <w:r w:rsidRPr="00B1222C">
        <w:t>Federal Communications Commission</w:t>
      </w:r>
      <w:r>
        <w:br/>
        <w:t>445 12th Street SW</w:t>
      </w:r>
      <w:r>
        <w:br/>
      </w:r>
      <w:r w:rsidRPr="00B1222C">
        <w:t>Washington, DC 20554</w:t>
      </w:r>
    </w:p>
    <w:p w:rsidR="0084107A" w:rsidRPr="00B1222C" w:rsidRDefault="0084107A" w:rsidP="0084107A">
      <w:pPr>
        <w:spacing w:line="240" w:lineRule="auto"/>
      </w:pPr>
      <w:r w:rsidRPr="008D0EE0">
        <w:t>October 23, 2017</w:t>
      </w:r>
      <w:r w:rsidRPr="00B1222C">
        <w:t xml:space="preserve"> </w:t>
      </w:r>
    </w:p>
    <w:p w:rsidR="0084107A" w:rsidRDefault="0084107A" w:rsidP="0084107A">
      <w:pPr>
        <w:spacing w:line="240" w:lineRule="auto"/>
      </w:pPr>
      <w:r w:rsidRPr="00B1222C">
        <w:t xml:space="preserve">Dear </w:t>
      </w:r>
      <w:r>
        <w:t xml:space="preserve">Chairman </w:t>
      </w:r>
      <w:proofErr w:type="spellStart"/>
      <w:r>
        <w:t>Pai</w:t>
      </w:r>
      <w:proofErr w:type="spellEnd"/>
      <w:r w:rsidRPr="00B1222C">
        <w:t>,</w:t>
      </w:r>
    </w:p>
    <w:p w:rsidR="0084107A" w:rsidRDefault="0084107A" w:rsidP="0084107A">
      <w:pPr>
        <w:spacing w:line="240" w:lineRule="auto"/>
        <w:jc w:val="both"/>
        <w:rPr>
          <w:sz w:val="23"/>
          <w:szCs w:val="23"/>
        </w:rPr>
      </w:pPr>
      <w:r>
        <w:rPr>
          <w:sz w:val="23"/>
          <w:szCs w:val="23"/>
        </w:rPr>
        <w:t>I would like to bring to your attention the recent Federal Communications Commission’s (FCC) Public Notice which, among other things, considers changes to the E-Rate program. I thank the FCC for its continued support of the E-Rate program and the critical programmatic and policy changes the commission adopted in 2014. The E-Rate program is critical to assist schools (like mine) in obtaining affordable telecommunications and internet access.</w:t>
      </w:r>
    </w:p>
    <w:p w:rsidR="0084107A" w:rsidRPr="000C5E48" w:rsidRDefault="0084107A" w:rsidP="0084107A">
      <w:pPr>
        <w:rPr>
          <w:color w:val="002060"/>
          <w:sz w:val="24"/>
        </w:rPr>
      </w:pPr>
      <w:r w:rsidRPr="008D0EE0">
        <w:rPr>
          <w:color w:val="002060"/>
        </w:rPr>
        <w:t>Our school district is focused on improving the education of students through the use of technology as teaching and learning tools.  As a result of funding sources like the E-rate program we have been able to transition into a Google School System as well as transform classrooms into a 1:1 teaching and learning environment.  The E-rate program has allowed us to increase our Internet Bandwidth and Internal Connections so that applications like Google Classroom, professional development initiatives and online state testing requirements can be met and utilized effectively. We qualify as an 80% E-rate school district.  E-rate dollars are a critical funding source to education programs like our Online High School, AP Computer Science Classes, Credit Recovery, Blended Learning, Digital Music Studio, iMac Lab, and Summer Extension Techie Club.  Additionally in 2015 our district converted its traditional library space into a 21</w:t>
      </w:r>
      <w:r w:rsidRPr="008D0EE0">
        <w:rPr>
          <w:color w:val="002060"/>
          <w:vertAlign w:val="superscript"/>
        </w:rPr>
        <w:t>st</w:t>
      </w:r>
      <w:r w:rsidRPr="008D0EE0">
        <w:rPr>
          <w:color w:val="002060"/>
        </w:rPr>
        <w:t xml:space="preserve"> Century Technology Hub. Without E-rate as a major funding source in our district many of these important education programs could not have been achieved.</w:t>
      </w:r>
    </w:p>
    <w:p w:rsidR="0084107A" w:rsidRDefault="0084107A" w:rsidP="0084107A">
      <w:pPr>
        <w:spacing w:line="240" w:lineRule="auto"/>
        <w:jc w:val="both"/>
        <w:rPr>
          <w:sz w:val="23"/>
          <w:szCs w:val="23"/>
        </w:rPr>
      </w:pPr>
      <w:r>
        <w:rPr>
          <w:sz w:val="23"/>
          <w:szCs w:val="23"/>
        </w:rPr>
        <w:t xml:space="preserve">As far as our district is concerned, the E-Rate program is a success. As the FCC moves forward with this public notice, it must consider that E-Rate is an effective program. Any changes to the program should be focused on the expansion of this successful program, as well as give the changes adopted by the FCC in 2014 the time to progress and play out as intended. </w:t>
      </w:r>
    </w:p>
    <w:p w:rsidR="0084107A" w:rsidRDefault="0084107A" w:rsidP="0084107A">
      <w:pPr>
        <w:spacing w:line="240" w:lineRule="auto"/>
      </w:pPr>
      <w:r>
        <w:t>E-Rate played a critical role in</w:t>
      </w:r>
      <w:r w:rsidRPr="00B1222C">
        <w:t xml:space="preserve"> the rapid and significant expansion of connectivity in schools, and th</w:t>
      </w:r>
      <w:r>
        <w:t>e changes adopted by the FCC in 2014 were a much-</w:t>
      </w:r>
      <w:r w:rsidRPr="00B1222C">
        <w:t xml:space="preserve">needed </w:t>
      </w:r>
      <w:r>
        <w:t>modernization</w:t>
      </w:r>
      <w:r w:rsidRPr="00B1222C">
        <w:t xml:space="preserve"> to ensure more schools and libraries are connected to broadband.</w:t>
      </w:r>
      <w:r>
        <w:t xml:space="preserve"> Additionally, t</w:t>
      </w:r>
      <w:r w:rsidRPr="00B1222C">
        <w:t xml:space="preserve">he E-Rate’s investment in Category 2 Wi-Fi and internal connections funding is </w:t>
      </w:r>
      <w:r>
        <w:t>in</w:t>
      </w:r>
      <w:r w:rsidRPr="00B1222C">
        <w:t xml:space="preserve">valuable and could not be </w:t>
      </w:r>
      <w:r>
        <w:t>funded</w:t>
      </w:r>
      <w:r w:rsidRPr="00B1222C">
        <w:t xml:space="preserve"> by</w:t>
      </w:r>
      <w:r>
        <w:t xml:space="preserve"> the</w:t>
      </w:r>
      <w:r w:rsidRPr="00B1222C">
        <w:t xml:space="preserve"> school, district or state.</w:t>
      </w:r>
    </w:p>
    <w:p w:rsidR="0084107A" w:rsidRPr="008D0EE0" w:rsidRDefault="0084107A" w:rsidP="0084107A">
      <w:pPr>
        <w:pStyle w:val="ListParagraph"/>
        <w:numPr>
          <w:ilvl w:val="0"/>
          <w:numId w:val="1"/>
        </w:numPr>
        <w:spacing w:line="240" w:lineRule="auto"/>
        <w:rPr>
          <w:i/>
          <w:color w:val="FF0000"/>
        </w:rPr>
      </w:pPr>
      <w:r w:rsidRPr="00E37E79">
        <w:rPr>
          <w:i/>
          <w:color w:val="FF0000"/>
        </w:rPr>
        <w:t>Your school or district has already used some or all of its E-Rate Category 2 allotment for the following items… The connectivity provided by these Category 2 items has improved our school or district’s educational experience in the following ways…</w:t>
      </w:r>
      <w:r w:rsidRPr="000C5E48">
        <w:rPr>
          <w:color w:val="002060"/>
          <w:highlight w:val="yellow"/>
        </w:rPr>
        <w:t xml:space="preserve"> </w:t>
      </w:r>
      <w:r w:rsidRPr="008D0EE0">
        <w:rPr>
          <w:color w:val="002060"/>
        </w:rPr>
        <w:t xml:space="preserve">The E-rate program has allowed us to increase our Internet Bandwidth and Internal Connections so that applications like Google Classroom, professional development initiatives and online state testing requirements can be met and utilized effectively.  Moving forward, we must be in position to maintain, improve and increase our efforts to keep students and teachers engaged and able to access data and </w:t>
      </w:r>
      <w:r w:rsidRPr="008D0EE0">
        <w:rPr>
          <w:color w:val="002060"/>
        </w:rPr>
        <w:lastRenderedPageBreak/>
        <w:t xml:space="preserve">educational applications from any device that has Internet access; promoting an anywhere at </w:t>
      </w:r>
      <w:proofErr w:type="spellStart"/>
      <w:r w:rsidRPr="008D0EE0">
        <w:rPr>
          <w:color w:val="002060"/>
        </w:rPr>
        <w:t>anytime</w:t>
      </w:r>
      <w:proofErr w:type="spellEnd"/>
      <w:r w:rsidRPr="008D0EE0">
        <w:rPr>
          <w:color w:val="002060"/>
        </w:rPr>
        <w:t xml:space="preserve"> style of learning.</w:t>
      </w:r>
    </w:p>
    <w:p w:rsidR="0084107A" w:rsidRDefault="0084107A" w:rsidP="0084107A">
      <w:pPr>
        <w:spacing w:line="240" w:lineRule="auto"/>
      </w:pPr>
      <w:r>
        <w:t xml:space="preserve">My district both </w:t>
      </w:r>
      <w:proofErr w:type="gramStart"/>
      <w:r>
        <w:t>supports</w:t>
      </w:r>
      <w:proofErr w:type="gramEnd"/>
      <w:r>
        <w:t xml:space="preserve"> and relies on the E-Rate program to access and afford high-speed connectivity which is critical to a modern education. Thank you for </w:t>
      </w:r>
      <w:r w:rsidRPr="00324D9F">
        <w:t>considering these comments.</w:t>
      </w:r>
    </w:p>
    <w:p w:rsidR="0084107A" w:rsidRDefault="0084107A" w:rsidP="0084107A">
      <w:pPr>
        <w:spacing w:line="240" w:lineRule="auto"/>
      </w:pPr>
    </w:p>
    <w:p w:rsidR="00713910" w:rsidRDefault="0084107A" w:rsidP="0084107A">
      <w:pPr>
        <w:spacing w:line="240" w:lineRule="auto"/>
      </w:pPr>
      <w:r>
        <w:t>Sincerely,</w:t>
      </w:r>
    </w:p>
    <w:p w:rsidR="0084107A" w:rsidRDefault="0084107A" w:rsidP="0084107A">
      <w:pPr>
        <w:spacing w:line="240" w:lineRule="auto"/>
      </w:pPr>
    </w:p>
    <w:p w:rsidR="0084107A" w:rsidRDefault="0084107A" w:rsidP="0084107A">
      <w:pPr>
        <w:spacing w:line="240" w:lineRule="auto"/>
      </w:pPr>
      <w:r>
        <w:t>John W. Scott</w:t>
      </w:r>
    </w:p>
    <w:p w:rsidR="0084107A" w:rsidRPr="0084107A" w:rsidRDefault="0084107A" w:rsidP="0084107A">
      <w:pPr>
        <w:spacing w:line="240" w:lineRule="auto"/>
      </w:pPr>
      <w:r>
        <w:t>Treasurer</w:t>
      </w:r>
      <w:bookmarkStart w:id="0" w:name="_GoBack"/>
      <w:bookmarkEnd w:id="0"/>
    </w:p>
    <w:sectPr w:rsidR="0084107A" w:rsidRPr="0084107A" w:rsidSect="00F029DB">
      <w:footerReference w:type="default" r:id="rId11"/>
      <w:pgSz w:w="12240" w:h="15840"/>
      <w:pgMar w:top="99" w:right="450" w:bottom="180" w:left="2340" w:header="9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007" w:rsidRDefault="00A02007" w:rsidP="00023775">
      <w:pPr>
        <w:spacing w:after="0" w:line="240" w:lineRule="auto"/>
      </w:pPr>
      <w:r>
        <w:separator/>
      </w:r>
    </w:p>
  </w:endnote>
  <w:endnote w:type="continuationSeparator" w:id="0">
    <w:p w:rsidR="00A02007" w:rsidRDefault="00A02007" w:rsidP="00023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775" w:rsidRPr="00593784" w:rsidRDefault="00023775" w:rsidP="00F029DB">
    <w:pPr>
      <w:spacing w:after="0" w:line="240" w:lineRule="auto"/>
      <w:jc w:val="center"/>
      <w:rPr>
        <w:rFonts w:ascii="Times New Roman" w:hAnsi="Times New Roman" w:cs="Times New Roman"/>
        <w:b/>
        <w:i/>
        <w:color w:val="0033CC"/>
        <w:sz w:val="18"/>
        <w:szCs w:val="18"/>
      </w:rPr>
    </w:pPr>
    <w:r w:rsidRPr="00593784">
      <w:rPr>
        <w:rFonts w:ascii="Times New Roman" w:hAnsi="Times New Roman" w:cs="Times New Roman"/>
        <w:b/>
        <w:i/>
        <w:color w:val="0033CC"/>
        <w:sz w:val="18"/>
        <w:szCs w:val="18"/>
      </w:rPr>
      <w:t>Mission: Prepare individual learners to navigate an evolving global community using 21</w:t>
    </w:r>
    <w:r w:rsidRPr="00593784">
      <w:rPr>
        <w:rFonts w:ascii="Times New Roman" w:hAnsi="Times New Roman" w:cs="Times New Roman"/>
        <w:b/>
        <w:i/>
        <w:color w:val="0033CC"/>
        <w:sz w:val="18"/>
        <w:szCs w:val="18"/>
        <w:vertAlign w:val="superscript"/>
      </w:rPr>
      <w:t>st</w:t>
    </w:r>
    <w:r w:rsidRPr="00593784">
      <w:rPr>
        <w:rFonts w:ascii="Times New Roman" w:hAnsi="Times New Roman" w:cs="Times New Roman"/>
        <w:b/>
        <w:i/>
        <w:color w:val="0033CC"/>
        <w:sz w:val="18"/>
        <w:szCs w:val="18"/>
      </w:rPr>
      <w:t xml:space="preserve"> century competencies</w:t>
    </w:r>
    <w:r w:rsidR="00111C10">
      <w:rPr>
        <w:rFonts w:ascii="Times New Roman" w:hAnsi="Times New Roman" w:cs="Times New Roman"/>
        <w:b/>
        <w:i/>
        <w:color w:val="0033CC"/>
        <w:sz w:val="18"/>
        <w:szCs w:val="18"/>
      </w:rPr>
      <w:t>.</w:t>
    </w:r>
  </w:p>
  <w:p w:rsidR="00023775" w:rsidRPr="00807DA1" w:rsidRDefault="00023775" w:rsidP="00F029DB">
    <w:pPr>
      <w:spacing w:after="0" w:line="240" w:lineRule="auto"/>
      <w:jc w:val="center"/>
      <w:rPr>
        <w:rFonts w:ascii="Times New Roman" w:hAnsi="Times New Roman" w:cs="Times New Roman"/>
        <w:b/>
        <w:i/>
        <w:color w:val="0033CC"/>
        <w:sz w:val="18"/>
        <w:szCs w:val="18"/>
      </w:rPr>
    </w:pPr>
    <w:r w:rsidRPr="00807DA1">
      <w:rPr>
        <w:rFonts w:ascii="Times New Roman" w:hAnsi="Times New Roman" w:cs="Times New Roman"/>
        <w:b/>
        <w:color w:val="0033CC"/>
        <w:sz w:val="18"/>
        <w:szCs w:val="18"/>
      </w:rPr>
      <w:t>www.richmondheightsschools.org</w:t>
    </w:r>
  </w:p>
  <w:p w:rsidR="00023775" w:rsidRDefault="00023775" w:rsidP="00F029D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007" w:rsidRDefault="00A02007" w:rsidP="00023775">
      <w:pPr>
        <w:spacing w:after="0" w:line="240" w:lineRule="auto"/>
      </w:pPr>
      <w:r>
        <w:separator/>
      </w:r>
    </w:p>
  </w:footnote>
  <w:footnote w:type="continuationSeparator" w:id="0">
    <w:p w:rsidR="00A02007" w:rsidRDefault="00A02007" w:rsidP="000237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B76E2B"/>
    <w:multiLevelType w:val="hybridMultilevel"/>
    <w:tmpl w:val="556432DC"/>
    <w:lvl w:ilvl="0" w:tplc="04090019">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480"/>
    <w:rsid w:val="000062AC"/>
    <w:rsid w:val="00023775"/>
    <w:rsid w:val="0009653B"/>
    <w:rsid w:val="000B0C72"/>
    <w:rsid w:val="000C35B0"/>
    <w:rsid w:val="000F21AB"/>
    <w:rsid w:val="00111C10"/>
    <w:rsid w:val="00190259"/>
    <w:rsid w:val="001E0171"/>
    <w:rsid w:val="001F1134"/>
    <w:rsid w:val="002119CF"/>
    <w:rsid w:val="002D23DA"/>
    <w:rsid w:val="002E0E50"/>
    <w:rsid w:val="002E3D9C"/>
    <w:rsid w:val="00340B48"/>
    <w:rsid w:val="003A6E3A"/>
    <w:rsid w:val="003A7088"/>
    <w:rsid w:val="0043008E"/>
    <w:rsid w:val="0049784B"/>
    <w:rsid w:val="004F1958"/>
    <w:rsid w:val="004F5C58"/>
    <w:rsid w:val="004F60A7"/>
    <w:rsid w:val="00593784"/>
    <w:rsid w:val="005A60E0"/>
    <w:rsid w:val="00663D76"/>
    <w:rsid w:val="00694496"/>
    <w:rsid w:val="00713910"/>
    <w:rsid w:val="007B50DB"/>
    <w:rsid w:val="00807DA1"/>
    <w:rsid w:val="0084107A"/>
    <w:rsid w:val="0095667F"/>
    <w:rsid w:val="00A02007"/>
    <w:rsid w:val="00AA169B"/>
    <w:rsid w:val="00AE3215"/>
    <w:rsid w:val="00B06480"/>
    <w:rsid w:val="00C77118"/>
    <w:rsid w:val="00C819D6"/>
    <w:rsid w:val="00C931AE"/>
    <w:rsid w:val="00CE6C9C"/>
    <w:rsid w:val="00D8592D"/>
    <w:rsid w:val="00E24007"/>
    <w:rsid w:val="00E6509D"/>
    <w:rsid w:val="00EA48E8"/>
    <w:rsid w:val="00EF6EB3"/>
    <w:rsid w:val="00F029DB"/>
    <w:rsid w:val="00FA0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0E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E86"/>
    <w:rPr>
      <w:rFonts w:ascii="Tahoma" w:hAnsi="Tahoma" w:cs="Tahoma"/>
      <w:sz w:val="16"/>
      <w:szCs w:val="16"/>
    </w:rPr>
  </w:style>
  <w:style w:type="table" w:styleId="TableGrid">
    <w:name w:val="Table Grid"/>
    <w:basedOn w:val="TableNormal"/>
    <w:uiPriority w:val="59"/>
    <w:rsid w:val="00FA0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37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3775"/>
  </w:style>
  <w:style w:type="paragraph" w:styleId="Footer">
    <w:name w:val="footer"/>
    <w:basedOn w:val="Normal"/>
    <w:link w:val="FooterChar"/>
    <w:uiPriority w:val="99"/>
    <w:unhideWhenUsed/>
    <w:rsid w:val="000237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3775"/>
  </w:style>
  <w:style w:type="paragraph" w:customStyle="1" w:styleId="LetterheadStyle">
    <w:name w:val="Letterhead Style"/>
    <w:basedOn w:val="Normal"/>
    <w:link w:val="LetterheadStyleChar"/>
    <w:qFormat/>
    <w:rsid w:val="002E0E50"/>
    <w:rPr>
      <w:noProof/>
    </w:rPr>
  </w:style>
  <w:style w:type="character" w:customStyle="1" w:styleId="LetterheadStyleChar">
    <w:name w:val="Letterhead Style Char"/>
    <w:basedOn w:val="DefaultParagraphFont"/>
    <w:link w:val="LetterheadStyle"/>
    <w:rsid w:val="002E0E50"/>
    <w:rPr>
      <w:noProof/>
    </w:rPr>
  </w:style>
  <w:style w:type="paragraph" w:styleId="ListParagraph">
    <w:name w:val="List Paragraph"/>
    <w:basedOn w:val="Normal"/>
    <w:uiPriority w:val="34"/>
    <w:qFormat/>
    <w:rsid w:val="008410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0E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E86"/>
    <w:rPr>
      <w:rFonts w:ascii="Tahoma" w:hAnsi="Tahoma" w:cs="Tahoma"/>
      <w:sz w:val="16"/>
      <w:szCs w:val="16"/>
    </w:rPr>
  </w:style>
  <w:style w:type="table" w:styleId="TableGrid">
    <w:name w:val="Table Grid"/>
    <w:basedOn w:val="TableNormal"/>
    <w:uiPriority w:val="59"/>
    <w:rsid w:val="00FA0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37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3775"/>
  </w:style>
  <w:style w:type="paragraph" w:styleId="Footer">
    <w:name w:val="footer"/>
    <w:basedOn w:val="Normal"/>
    <w:link w:val="FooterChar"/>
    <w:uiPriority w:val="99"/>
    <w:unhideWhenUsed/>
    <w:rsid w:val="000237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3775"/>
  </w:style>
  <w:style w:type="paragraph" w:customStyle="1" w:styleId="LetterheadStyle">
    <w:name w:val="Letterhead Style"/>
    <w:basedOn w:val="Normal"/>
    <w:link w:val="LetterheadStyleChar"/>
    <w:qFormat/>
    <w:rsid w:val="002E0E50"/>
    <w:rPr>
      <w:noProof/>
    </w:rPr>
  </w:style>
  <w:style w:type="character" w:customStyle="1" w:styleId="LetterheadStyleChar">
    <w:name w:val="Letterhead Style Char"/>
    <w:basedOn w:val="DefaultParagraphFont"/>
    <w:link w:val="LetterheadStyle"/>
    <w:rsid w:val="002E0E50"/>
    <w:rPr>
      <w:noProof/>
    </w:rPr>
  </w:style>
  <w:style w:type="paragraph" w:styleId="ListParagraph">
    <w:name w:val="List Paragraph"/>
    <w:basedOn w:val="Normal"/>
    <w:uiPriority w:val="34"/>
    <w:qFormat/>
    <w:rsid w:val="008410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3891">
      <w:bodyDiv w:val="1"/>
      <w:marLeft w:val="0"/>
      <w:marRight w:val="0"/>
      <w:marTop w:val="0"/>
      <w:marBottom w:val="0"/>
      <w:divBdr>
        <w:top w:val="none" w:sz="0" w:space="0" w:color="auto"/>
        <w:left w:val="none" w:sz="0" w:space="0" w:color="auto"/>
        <w:bottom w:val="none" w:sz="0" w:space="0" w:color="auto"/>
        <w:right w:val="none" w:sz="0" w:space="0" w:color="auto"/>
      </w:divBdr>
    </w:div>
    <w:div w:id="95099641">
      <w:bodyDiv w:val="1"/>
      <w:marLeft w:val="0"/>
      <w:marRight w:val="0"/>
      <w:marTop w:val="0"/>
      <w:marBottom w:val="0"/>
      <w:divBdr>
        <w:top w:val="none" w:sz="0" w:space="0" w:color="auto"/>
        <w:left w:val="none" w:sz="0" w:space="0" w:color="auto"/>
        <w:bottom w:val="none" w:sz="0" w:space="0" w:color="auto"/>
        <w:right w:val="none" w:sz="0" w:space="0" w:color="auto"/>
      </w:divBdr>
    </w:div>
    <w:div w:id="217789550">
      <w:bodyDiv w:val="1"/>
      <w:marLeft w:val="0"/>
      <w:marRight w:val="0"/>
      <w:marTop w:val="0"/>
      <w:marBottom w:val="0"/>
      <w:divBdr>
        <w:top w:val="none" w:sz="0" w:space="0" w:color="auto"/>
        <w:left w:val="none" w:sz="0" w:space="0" w:color="auto"/>
        <w:bottom w:val="none" w:sz="0" w:space="0" w:color="auto"/>
        <w:right w:val="none" w:sz="0" w:space="0" w:color="auto"/>
      </w:divBdr>
    </w:div>
    <w:div w:id="286469541">
      <w:bodyDiv w:val="1"/>
      <w:marLeft w:val="0"/>
      <w:marRight w:val="0"/>
      <w:marTop w:val="0"/>
      <w:marBottom w:val="0"/>
      <w:divBdr>
        <w:top w:val="none" w:sz="0" w:space="0" w:color="auto"/>
        <w:left w:val="none" w:sz="0" w:space="0" w:color="auto"/>
        <w:bottom w:val="none" w:sz="0" w:space="0" w:color="auto"/>
        <w:right w:val="none" w:sz="0" w:space="0" w:color="auto"/>
      </w:divBdr>
    </w:div>
    <w:div w:id="304895152">
      <w:bodyDiv w:val="1"/>
      <w:marLeft w:val="0"/>
      <w:marRight w:val="0"/>
      <w:marTop w:val="0"/>
      <w:marBottom w:val="0"/>
      <w:divBdr>
        <w:top w:val="none" w:sz="0" w:space="0" w:color="auto"/>
        <w:left w:val="none" w:sz="0" w:space="0" w:color="auto"/>
        <w:bottom w:val="none" w:sz="0" w:space="0" w:color="auto"/>
        <w:right w:val="none" w:sz="0" w:space="0" w:color="auto"/>
      </w:divBdr>
    </w:div>
    <w:div w:id="401217955">
      <w:bodyDiv w:val="1"/>
      <w:marLeft w:val="0"/>
      <w:marRight w:val="0"/>
      <w:marTop w:val="0"/>
      <w:marBottom w:val="0"/>
      <w:divBdr>
        <w:top w:val="none" w:sz="0" w:space="0" w:color="auto"/>
        <w:left w:val="none" w:sz="0" w:space="0" w:color="auto"/>
        <w:bottom w:val="none" w:sz="0" w:space="0" w:color="auto"/>
        <w:right w:val="none" w:sz="0" w:space="0" w:color="auto"/>
      </w:divBdr>
    </w:div>
    <w:div w:id="521091434">
      <w:bodyDiv w:val="1"/>
      <w:marLeft w:val="0"/>
      <w:marRight w:val="0"/>
      <w:marTop w:val="0"/>
      <w:marBottom w:val="0"/>
      <w:divBdr>
        <w:top w:val="none" w:sz="0" w:space="0" w:color="auto"/>
        <w:left w:val="none" w:sz="0" w:space="0" w:color="auto"/>
        <w:bottom w:val="none" w:sz="0" w:space="0" w:color="auto"/>
        <w:right w:val="none" w:sz="0" w:space="0" w:color="auto"/>
      </w:divBdr>
    </w:div>
    <w:div w:id="652100985">
      <w:bodyDiv w:val="1"/>
      <w:marLeft w:val="0"/>
      <w:marRight w:val="0"/>
      <w:marTop w:val="0"/>
      <w:marBottom w:val="0"/>
      <w:divBdr>
        <w:top w:val="none" w:sz="0" w:space="0" w:color="auto"/>
        <w:left w:val="none" w:sz="0" w:space="0" w:color="auto"/>
        <w:bottom w:val="none" w:sz="0" w:space="0" w:color="auto"/>
        <w:right w:val="none" w:sz="0" w:space="0" w:color="auto"/>
      </w:divBdr>
    </w:div>
    <w:div w:id="703023902">
      <w:bodyDiv w:val="1"/>
      <w:marLeft w:val="0"/>
      <w:marRight w:val="0"/>
      <w:marTop w:val="0"/>
      <w:marBottom w:val="0"/>
      <w:divBdr>
        <w:top w:val="none" w:sz="0" w:space="0" w:color="auto"/>
        <w:left w:val="none" w:sz="0" w:space="0" w:color="auto"/>
        <w:bottom w:val="none" w:sz="0" w:space="0" w:color="auto"/>
        <w:right w:val="none" w:sz="0" w:space="0" w:color="auto"/>
      </w:divBdr>
    </w:div>
    <w:div w:id="746341519">
      <w:bodyDiv w:val="1"/>
      <w:marLeft w:val="0"/>
      <w:marRight w:val="0"/>
      <w:marTop w:val="0"/>
      <w:marBottom w:val="0"/>
      <w:divBdr>
        <w:top w:val="none" w:sz="0" w:space="0" w:color="auto"/>
        <w:left w:val="none" w:sz="0" w:space="0" w:color="auto"/>
        <w:bottom w:val="none" w:sz="0" w:space="0" w:color="auto"/>
        <w:right w:val="none" w:sz="0" w:space="0" w:color="auto"/>
      </w:divBdr>
    </w:div>
    <w:div w:id="785466198">
      <w:bodyDiv w:val="1"/>
      <w:marLeft w:val="0"/>
      <w:marRight w:val="0"/>
      <w:marTop w:val="0"/>
      <w:marBottom w:val="0"/>
      <w:divBdr>
        <w:top w:val="none" w:sz="0" w:space="0" w:color="auto"/>
        <w:left w:val="none" w:sz="0" w:space="0" w:color="auto"/>
        <w:bottom w:val="none" w:sz="0" w:space="0" w:color="auto"/>
        <w:right w:val="none" w:sz="0" w:space="0" w:color="auto"/>
      </w:divBdr>
    </w:div>
    <w:div w:id="819999133">
      <w:bodyDiv w:val="1"/>
      <w:marLeft w:val="0"/>
      <w:marRight w:val="0"/>
      <w:marTop w:val="0"/>
      <w:marBottom w:val="0"/>
      <w:divBdr>
        <w:top w:val="none" w:sz="0" w:space="0" w:color="auto"/>
        <w:left w:val="none" w:sz="0" w:space="0" w:color="auto"/>
        <w:bottom w:val="none" w:sz="0" w:space="0" w:color="auto"/>
        <w:right w:val="none" w:sz="0" w:space="0" w:color="auto"/>
      </w:divBdr>
    </w:div>
    <w:div w:id="828012825">
      <w:bodyDiv w:val="1"/>
      <w:marLeft w:val="0"/>
      <w:marRight w:val="0"/>
      <w:marTop w:val="0"/>
      <w:marBottom w:val="0"/>
      <w:divBdr>
        <w:top w:val="none" w:sz="0" w:space="0" w:color="auto"/>
        <w:left w:val="none" w:sz="0" w:space="0" w:color="auto"/>
        <w:bottom w:val="none" w:sz="0" w:space="0" w:color="auto"/>
        <w:right w:val="none" w:sz="0" w:space="0" w:color="auto"/>
      </w:divBdr>
    </w:div>
    <w:div w:id="839348271">
      <w:bodyDiv w:val="1"/>
      <w:marLeft w:val="0"/>
      <w:marRight w:val="0"/>
      <w:marTop w:val="0"/>
      <w:marBottom w:val="0"/>
      <w:divBdr>
        <w:top w:val="none" w:sz="0" w:space="0" w:color="auto"/>
        <w:left w:val="none" w:sz="0" w:space="0" w:color="auto"/>
        <w:bottom w:val="none" w:sz="0" w:space="0" w:color="auto"/>
        <w:right w:val="none" w:sz="0" w:space="0" w:color="auto"/>
      </w:divBdr>
    </w:div>
    <w:div w:id="847870174">
      <w:bodyDiv w:val="1"/>
      <w:marLeft w:val="0"/>
      <w:marRight w:val="0"/>
      <w:marTop w:val="0"/>
      <w:marBottom w:val="0"/>
      <w:divBdr>
        <w:top w:val="none" w:sz="0" w:space="0" w:color="auto"/>
        <w:left w:val="none" w:sz="0" w:space="0" w:color="auto"/>
        <w:bottom w:val="none" w:sz="0" w:space="0" w:color="auto"/>
        <w:right w:val="none" w:sz="0" w:space="0" w:color="auto"/>
      </w:divBdr>
    </w:div>
    <w:div w:id="855774445">
      <w:bodyDiv w:val="1"/>
      <w:marLeft w:val="0"/>
      <w:marRight w:val="0"/>
      <w:marTop w:val="0"/>
      <w:marBottom w:val="0"/>
      <w:divBdr>
        <w:top w:val="none" w:sz="0" w:space="0" w:color="auto"/>
        <w:left w:val="none" w:sz="0" w:space="0" w:color="auto"/>
        <w:bottom w:val="none" w:sz="0" w:space="0" w:color="auto"/>
        <w:right w:val="none" w:sz="0" w:space="0" w:color="auto"/>
      </w:divBdr>
    </w:div>
    <w:div w:id="897935042">
      <w:bodyDiv w:val="1"/>
      <w:marLeft w:val="0"/>
      <w:marRight w:val="0"/>
      <w:marTop w:val="0"/>
      <w:marBottom w:val="0"/>
      <w:divBdr>
        <w:top w:val="none" w:sz="0" w:space="0" w:color="auto"/>
        <w:left w:val="none" w:sz="0" w:space="0" w:color="auto"/>
        <w:bottom w:val="none" w:sz="0" w:space="0" w:color="auto"/>
        <w:right w:val="none" w:sz="0" w:space="0" w:color="auto"/>
      </w:divBdr>
    </w:div>
    <w:div w:id="969825357">
      <w:bodyDiv w:val="1"/>
      <w:marLeft w:val="0"/>
      <w:marRight w:val="0"/>
      <w:marTop w:val="0"/>
      <w:marBottom w:val="0"/>
      <w:divBdr>
        <w:top w:val="none" w:sz="0" w:space="0" w:color="auto"/>
        <w:left w:val="none" w:sz="0" w:space="0" w:color="auto"/>
        <w:bottom w:val="none" w:sz="0" w:space="0" w:color="auto"/>
        <w:right w:val="none" w:sz="0" w:space="0" w:color="auto"/>
      </w:divBdr>
    </w:div>
    <w:div w:id="1085684604">
      <w:bodyDiv w:val="1"/>
      <w:marLeft w:val="0"/>
      <w:marRight w:val="0"/>
      <w:marTop w:val="0"/>
      <w:marBottom w:val="0"/>
      <w:divBdr>
        <w:top w:val="none" w:sz="0" w:space="0" w:color="auto"/>
        <w:left w:val="none" w:sz="0" w:space="0" w:color="auto"/>
        <w:bottom w:val="none" w:sz="0" w:space="0" w:color="auto"/>
        <w:right w:val="none" w:sz="0" w:space="0" w:color="auto"/>
      </w:divBdr>
    </w:div>
    <w:div w:id="1102337599">
      <w:bodyDiv w:val="1"/>
      <w:marLeft w:val="0"/>
      <w:marRight w:val="0"/>
      <w:marTop w:val="0"/>
      <w:marBottom w:val="0"/>
      <w:divBdr>
        <w:top w:val="none" w:sz="0" w:space="0" w:color="auto"/>
        <w:left w:val="none" w:sz="0" w:space="0" w:color="auto"/>
        <w:bottom w:val="none" w:sz="0" w:space="0" w:color="auto"/>
        <w:right w:val="none" w:sz="0" w:space="0" w:color="auto"/>
      </w:divBdr>
    </w:div>
    <w:div w:id="1132940278">
      <w:bodyDiv w:val="1"/>
      <w:marLeft w:val="0"/>
      <w:marRight w:val="0"/>
      <w:marTop w:val="0"/>
      <w:marBottom w:val="0"/>
      <w:divBdr>
        <w:top w:val="none" w:sz="0" w:space="0" w:color="auto"/>
        <w:left w:val="none" w:sz="0" w:space="0" w:color="auto"/>
        <w:bottom w:val="none" w:sz="0" w:space="0" w:color="auto"/>
        <w:right w:val="none" w:sz="0" w:space="0" w:color="auto"/>
      </w:divBdr>
    </w:div>
    <w:div w:id="1209957633">
      <w:bodyDiv w:val="1"/>
      <w:marLeft w:val="0"/>
      <w:marRight w:val="0"/>
      <w:marTop w:val="0"/>
      <w:marBottom w:val="0"/>
      <w:divBdr>
        <w:top w:val="none" w:sz="0" w:space="0" w:color="auto"/>
        <w:left w:val="none" w:sz="0" w:space="0" w:color="auto"/>
        <w:bottom w:val="none" w:sz="0" w:space="0" w:color="auto"/>
        <w:right w:val="none" w:sz="0" w:space="0" w:color="auto"/>
      </w:divBdr>
    </w:div>
    <w:div w:id="1274821687">
      <w:bodyDiv w:val="1"/>
      <w:marLeft w:val="0"/>
      <w:marRight w:val="0"/>
      <w:marTop w:val="0"/>
      <w:marBottom w:val="0"/>
      <w:divBdr>
        <w:top w:val="none" w:sz="0" w:space="0" w:color="auto"/>
        <w:left w:val="none" w:sz="0" w:space="0" w:color="auto"/>
        <w:bottom w:val="none" w:sz="0" w:space="0" w:color="auto"/>
        <w:right w:val="none" w:sz="0" w:space="0" w:color="auto"/>
      </w:divBdr>
    </w:div>
    <w:div w:id="1447263978">
      <w:bodyDiv w:val="1"/>
      <w:marLeft w:val="0"/>
      <w:marRight w:val="0"/>
      <w:marTop w:val="0"/>
      <w:marBottom w:val="0"/>
      <w:divBdr>
        <w:top w:val="none" w:sz="0" w:space="0" w:color="auto"/>
        <w:left w:val="none" w:sz="0" w:space="0" w:color="auto"/>
        <w:bottom w:val="none" w:sz="0" w:space="0" w:color="auto"/>
        <w:right w:val="none" w:sz="0" w:space="0" w:color="auto"/>
      </w:divBdr>
    </w:div>
    <w:div w:id="1613128042">
      <w:bodyDiv w:val="1"/>
      <w:marLeft w:val="0"/>
      <w:marRight w:val="0"/>
      <w:marTop w:val="0"/>
      <w:marBottom w:val="0"/>
      <w:divBdr>
        <w:top w:val="none" w:sz="0" w:space="0" w:color="auto"/>
        <w:left w:val="none" w:sz="0" w:space="0" w:color="auto"/>
        <w:bottom w:val="none" w:sz="0" w:space="0" w:color="auto"/>
        <w:right w:val="none" w:sz="0" w:space="0" w:color="auto"/>
      </w:divBdr>
    </w:div>
    <w:div w:id="1849367126">
      <w:bodyDiv w:val="1"/>
      <w:marLeft w:val="0"/>
      <w:marRight w:val="0"/>
      <w:marTop w:val="0"/>
      <w:marBottom w:val="0"/>
      <w:divBdr>
        <w:top w:val="none" w:sz="0" w:space="0" w:color="auto"/>
        <w:left w:val="none" w:sz="0" w:space="0" w:color="auto"/>
        <w:bottom w:val="none" w:sz="0" w:space="0" w:color="auto"/>
        <w:right w:val="none" w:sz="0" w:space="0" w:color="auto"/>
      </w:divBdr>
    </w:div>
    <w:div w:id="1887720358">
      <w:bodyDiv w:val="1"/>
      <w:marLeft w:val="0"/>
      <w:marRight w:val="0"/>
      <w:marTop w:val="0"/>
      <w:marBottom w:val="0"/>
      <w:divBdr>
        <w:top w:val="none" w:sz="0" w:space="0" w:color="auto"/>
        <w:left w:val="none" w:sz="0" w:space="0" w:color="auto"/>
        <w:bottom w:val="none" w:sz="0" w:space="0" w:color="auto"/>
        <w:right w:val="none" w:sz="0" w:space="0" w:color="auto"/>
      </w:divBdr>
    </w:div>
    <w:div w:id="1908877843">
      <w:bodyDiv w:val="1"/>
      <w:marLeft w:val="0"/>
      <w:marRight w:val="0"/>
      <w:marTop w:val="0"/>
      <w:marBottom w:val="0"/>
      <w:divBdr>
        <w:top w:val="none" w:sz="0" w:space="0" w:color="auto"/>
        <w:left w:val="none" w:sz="0" w:space="0" w:color="auto"/>
        <w:bottom w:val="none" w:sz="0" w:space="0" w:color="auto"/>
        <w:right w:val="none" w:sz="0" w:space="0" w:color="auto"/>
      </w:divBdr>
    </w:div>
    <w:div w:id="2019380300">
      <w:bodyDiv w:val="1"/>
      <w:marLeft w:val="0"/>
      <w:marRight w:val="0"/>
      <w:marTop w:val="0"/>
      <w:marBottom w:val="0"/>
      <w:divBdr>
        <w:top w:val="none" w:sz="0" w:space="0" w:color="auto"/>
        <w:left w:val="none" w:sz="0" w:space="0" w:color="auto"/>
        <w:bottom w:val="none" w:sz="0" w:space="0" w:color="auto"/>
        <w:right w:val="none" w:sz="0" w:space="0" w:color="auto"/>
      </w:divBdr>
    </w:div>
    <w:div w:id="2078169126">
      <w:bodyDiv w:val="1"/>
      <w:marLeft w:val="0"/>
      <w:marRight w:val="0"/>
      <w:marTop w:val="0"/>
      <w:marBottom w:val="0"/>
      <w:divBdr>
        <w:top w:val="none" w:sz="0" w:space="0" w:color="auto"/>
        <w:left w:val="none" w:sz="0" w:space="0" w:color="auto"/>
        <w:bottom w:val="none" w:sz="0" w:space="0" w:color="auto"/>
        <w:right w:val="none" w:sz="0" w:space="0" w:color="auto"/>
      </w:divBdr>
    </w:div>
    <w:div w:id="211891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AA739-7F2E-4A83-AB73-DA359381F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John</dc:creator>
  <cp:lastModifiedBy>Scott, John</cp:lastModifiedBy>
  <cp:revision>2</cp:revision>
  <cp:lastPrinted>2015-10-30T12:37:00Z</cp:lastPrinted>
  <dcterms:created xsi:type="dcterms:W3CDTF">2017-10-23T20:59:00Z</dcterms:created>
  <dcterms:modified xsi:type="dcterms:W3CDTF">2017-10-23T20:59:00Z</dcterms:modified>
</cp:coreProperties>
</file>