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59" w:rsidRDefault="00576459" w:rsidP="003D599F">
      <w:pPr>
        <w:pStyle w:val="NoSpacing"/>
        <w:rPr>
          <w:b/>
        </w:rPr>
      </w:pPr>
      <w:r>
        <w:rPr>
          <w:b/>
        </w:rPr>
        <w:t>FCC re: Merger of Sinclair Broadcasting and Tribune Co_102817</w:t>
      </w:r>
    </w:p>
    <w:p w:rsidR="00576459" w:rsidRPr="00576459" w:rsidRDefault="00576459" w:rsidP="003D599F">
      <w:pPr>
        <w:pStyle w:val="NoSpacing"/>
      </w:pPr>
    </w:p>
    <w:p w:rsidR="009C7249" w:rsidRDefault="003D599F" w:rsidP="003D599F">
      <w:pPr>
        <w:pStyle w:val="NoSpacing"/>
      </w:pPr>
      <w:r>
        <w:t xml:space="preserve">The Sinclair-Tribune merger would create a huge network that would deal primarily in false or highly biased reporting and propaganda, reaching over 70% of U.S. households.  </w:t>
      </w:r>
      <w:r w:rsidRPr="003D599F">
        <w:t>Sinclair is infamous for injecting its right-wing views on local TV affiliates, such as requiring news shows to run a daily "terrorism alert." If this merger goes through, they will do even more to influence news coverage that could affect the 2018 and 2020 elections.</w:t>
      </w:r>
      <w:r>
        <w:t xml:space="preserve">  At a time when unbiased news coverage is becoming harder and harder to find, creating a huge network devoted to this kind of unverified reporting would contribute to the polarizing and un-democratization of the United State.</w:t>
      </w:r>
    </w:p>
    <w:sectPr w:rsidR="009C7249" w:rsidSect="009C724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99F" w:rsidRDefault="003D599F" w:rsidP="003D599F">
      <w:pPr>
        <w:spacing w:after="0" w:line="240" w:lineRule="auto"/>
      </w:pPr>
      <w:r>
        <w:separator/>
      </w:r>
    </w:p>
  </w:endnote>
  <w:endnote w:type="continuationSeparator" w:id="0">
    <w:p w:rsidR="003D599F" w:rsidRDefault="003D599F" w:rsidP="003D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99F" w:rsidRDefault="003D599F" w:rsidP="003D599F">
      <w:pPr>
        <w:spacing w:after="0" w:line="240" w:lineRule="auto"/>
      </w:pPr>
      <w:r>
        <w:separator/>
      </w:r>
    </w:p>
  </w:footnote>
  <w:footnote w:type="continuationSeparator" w:id="0">
    <w:p w:rsidR="003D599F" w:rsidRDefault="003D599F" w:rsidP="003D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9F" w:rsidRDefault="003D599F">
    <w:pPr>
      <w:pStyle w:val="Header"/>
    </w:pPr>
  </w:p>
  <w:p w:rsidR="003D599F" w:rsidRDefault="003D59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99F"/>
    <w:rsid w:val="003D599F"/>
    <w:rsid w:val="00576459"/>
    <w:rsid w:val="009C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599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3D5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99F"/>
  </w:style>
  <w:style w:type="paragraph" w:styleId="Footer">
    <w:name w:val="footer"/>
    <w:basedOn w:val="Normal"/>
    <w:link w:val="FooterChar"/>
    <w:uiPriority w:val="99"/>
    <w:semiHidden/>
    <w:unhideWhenUsed/>
    <w:rsid w:val="003D5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5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Harris</dc:creator>
  <cp:lastModifiedBy>Judy Harris</cp:lastModifiedBy>
  <cp:revision>1</cp:revision>
  <dcterms:created xsi:type="dcterms:W3CDTF">2017-10-28T22:18:00Z</dcterms:created>
  <dcterms:modified xsi:type="dcterms:W3CDTF">2017-10-28T22:31:00Z</dcterms:modified>
</cp:coreProperties>
</file>