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A01EA" w:rsidRDefault="006A01EA">
      <w:pPr>
        <w:spacing w:after="0" w:line="276" w:lineRule="auto"/>
      </w:pPr>
    </w:p>
    <w:tbl>
      <w:tblPr>
        <w:tblStyle w:val="1"/>
        <w:tblW w:w="9354" w:type="dxa"/>
        <w:tblInd w:w="-1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-5" w:type="dxa"/>
          <w:right w:w="0" w:type="dxa"/>
        </w:tblCellMar>
        <w:tblLook w:val="0600" w:firstRow="0" w:lastRow="0" w:firstColumn="0" w:lastColumn="0" w:noHBand="1" w:noVBand="1"/>
      </w:tblPr>
      <w:tblGrid>
        <w:gridCol w:w="1518"/>
        <w:gridCol w:w="7836"/>
      </w:tblGrid>
      <w:tr w:rsidR="006A01EA"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6A01EA" w:rsidRDefault="00AE579C">
            <w:pPr>
              <w:contextualSpacing/>
            </w:pPr>
            <w:bookmarkStart w:id="0" w:name="h.gjdgxs"/>
            <w:bookmarkEnd w:id="0"/>
            <w:r>
              <w:rPr>
                <w:noProof/>
              </w:rPr>
              <w:drawing>
                <wp:inline distT="0" distB="0" distL="0" distR="0">
                  <wp:extent cx="822325" cy="822325"/>
                  <wp:effectExtent l="0" t="0" r="0" b="0"/>
                  <wp:docPr id="1" name="image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82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6A01EA" w:rsidRDefault="00AE579C">
            <w:pPr>
              <w:tabs>
                <w:tab w:val="center" w:pos="4986"/>
                <w:tab w:val="right" w:pos="9972"/>
              </w:tabs>
              <w:spacing w:before="360" w:after="0" w:line="228" w:lineRule="auto"/>
              <w:jc w:val="center"/>
            </w:pPr>
            <w:r>
              <w:t>Federal Communications Commission</w:t>
            </w:r>
          </w:p>
          <w:p w:rsidR="006A01EA" w:rsidRDefault="00AE579C">
            <w:pPr>
              <w:jc w:val="center"/>
            </w:pPr>
            <w:r>
              <w:t>Washington, D.C. 20554</w:t>
            </w:r>
          </w:p>
        </w:tc>
      </w:tr>
    </w:tbl>
    <w:p w:rsidR="006A01EA" w:rsidRDefault="006A01EA">
      <w:pPr>
        <w:ind w:left="4320" w:firstLine="720"/>
      </w:pPr>
    </w:p>
    <w:p w:rsidR="006A01EA" w:rsidRDefault="00AE579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A43AC">
        <w:t xml:space="preserve">Oct </w:t>
      </w:r>
      <w:r w:rsidR="007E01C3">
        <w:t>30</w:t>
      </w:r>
      <w:r>
        <w:t>, 2017</w:t>
      </w:r>
    </w:p>
    <w:p w:rsidR="006A01EA" w:rsidRDefault="006A01EA"/>
    <w:p w:rsidR="006A01EA" w:rsidRDefault="00AE579C">
      <w:r>
        <w:rPr>
          <w:b/>
        </w:rPr>
        <w:t>VIA ECFS ELECTRONIC DELIVERY</w:t>
      </w:r>
    </w:p>
    <w:p w:rsidR="006A01EA" w:rsidRDefault="006A01EA">
      <w:pPr>
        <w:spacing w:line="360" w:lineRule="auto"/>
      </w:pPr>
    </w:p>
    <w:p w:rsidR="008D7302" w:rsidRDefault="00AE579C" w:rsidP="008D7302">
      <w:pPr>
        <w:tabs>
          <w:tab w:val="left" w:pos="7896"/>
        </w:tabs>
        <w:spacing w:after="0" w:line="360" w:lineRule="auto"/>
      </w:pPr>
      <w:r>
        <w:t>Ms. Marlene H. Dortch, Secretary</w:t>
      </w:r>
      <w:r>
        <w:tab/>
      </w:r>
    </w:p>
    <w:p w:rsidR="006A01EA" w:rsidRDefault="00AE579C">
      <w:pPr>
        <w:tabs>
          <w:tab w:val="left" w:pos="7896"/>
        </w:tabs>
        <w:spacing w:line="360" w:lineRule="auto"/>
      </w:pPr>
      <w:r>
        <w:t>Federal Communications Commission</w:t>
      </w:r>
      <w:r>
        <w:br/>
        <w:t>445 12th Street SW</w:t>
      </w:r>
      <w:r>
        <w:br/>
        <w:t>Washington, DC 20554</w:t>
      </w:r>
      <w:r>
        <w:br/>
      </w:r>
      <w:r>
        <w:br/>
        <w:t>Re: Measuring Broadband America Program (Fixed Collaborative), GN Docket No. 12-264</w:t>
      </w:r>
      <w:r>
        <w:br/>
      </w:r>
      <w:r>
        <w:br/>
        <w:t>Dear Ms. Dortch</w:t>
      </w:r>
      <w:proofErr w:type="gramStart"/>
      <w:r>
        <w:t>,</w:t>
      </w:r>
      <w:proofErr w:type="gramEnd"/>
      <w:r>
        <w:br/>
      </w:r>
      <w:r>
        <w:br/>
        <w:t xml:space="preserve">On </w:t>
      </w:r>
      <w:r w:rsidR="008A43AC">
        <w:t>September 14</w:t>
      </w:r>
      <w:r>
        <w:t>, 2017, members of the Commission Staff met with representatives of broadband providers, public interest groups, companies, and other organizations for a collaborative meeting to continue discussions pertaining to the fixed Measuring Broadband America (MBA) program.</w:t>
      </w:r>
      <w:r>
        <w:rPr>
          <w:rStyle w:val="FootnoteAnchor"/>
        </w:rPr>
        <w:footnoteReference w:id="1"/>
      </w:r>
      <w:r>
        <w:t xml:space="preserve"> </w:t>
      </w:r>
    </w:p>
    <w:p w:rsidR="006A01EA" w:rsidRDefault="00AE579C">
      <w:pPr>
        <w:spacing w:before="120" w:line="360" w:lineRule="auto"/>
        <w:rPr>
          <w:color w:val="333333"/>
          <w:highlight w:val="white"/>
        </w:rPr>
      </w:pPr>
      <w:r>
        <w:t>After general introductions, Walter Johnston</w:t>
      </w:r>
      <w:r>
        <w:rPr>
          <w:color w:val="000000" w:themeColor="text1"/>
        </w:rPr>
        <w:t xml:space="preserve">, </w:t>
      </w:r>
      <w:r>
        <w:t xml:space="preserve">Chief, EMCD/OET </w:t>
      </w:r>
      <w:r>
        <w:rPr>
          <w:color w:val="000000" w:themeColor="text1"/>
        </w:rPr>
        <w:t xml:space="preserve">welcomed all the collaborative </w:t>
      </w:r>
      <w:r>
        <w:t xml:space="preserve">members and introduced </w:t>
      </w:r>
      <w:r w:rsidR="001C3264">
        <w:t>Charlotte Wilson</w:t>
      </w:r>
      <w:r>
        <w:t xml:space="preserve">, </w:t>
      </w:r>
      <w:r w:rsidR="001C3264">
        <w:rPr>
          <w:color w:val="333333"/>
          <w:shd w:val="clear" w:color="auto" w:fill="FFFFFF"/>
        </w:rPr>
        <w:t>Client Services Executive</w:t>
      </w:r>
      <w:r>
        <w:rPr>
          <w:color w:val="333333"/>
          <w:shd w:val="clear" w:color="auto" w:fill="FFFFFF"/>
        </w:rPr>
        <w:t xml:space="preserve"> at </w:t>
      </w:r>
      <w:proofErr w:type="spellStart"/>
      <w:r>
        <w:rPr>
          <w:color w:val="333333"/>
          <w:shd w:val="clear" w:color="auto" w:fill="FFFFFF"/>
        </w:rPr>
        <w:t>SamKnows</w:t>
      </w:r>
      <w:proofErr w:type="spellEnd"/>
      <w:r>
        <w:rPr>
          <w:color w:val="333333"/>
          <w:shd w:val="clear" w:color="auto" w:fill="FFFFFF"/>
        </w:rPr>
        <w:t xml:space="preserve"> to present the agenda for the meeting.</w:t>
      </w:r>
      <w:r>
        <w:rPr>
          <w:rStyle w:val="FootnoteAnchor"/>
          <w:color w:val="333333"/>
          <w:shd w:val="clear" w:color="auto" w:fill="FFFFFF"/>
        </w:rPr>
        <w:footnoteReference w:id="2"/>
      </w:r>
      <w:r>
        <w:rPr>
          <w:color w:val="333333"/>
          <w:shd w:val="clear" w:color="auto" w:fill="FFFFFF"/>
        </w:rPr>
        <w:t xml:space="preserve"> The following topics were discussed:</w:t>
      </w:r>
    </w:p>
    <w:p w:rsidR="006A01EA" w:rsidRPr="00332024" w:rsidRDefault="00B00FBE">
      <w:pPr>
        <w:pStyle w:val="ListParagraph"/>
        <w:numPr>
          <w:ilvl w:val="0"/>
          <w:numId w:val="1"/>
        </w:numPr>
        <w:spacing w:before="120" w:after="160" w:line="360" w:lineRule="auto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2017 MBA Report</w:t>
      </w:r>
      <w:r w:rsidR="00AE579C">
        <w:rPr>
          <w:rFonts w:ascii="Times New Roman" w:hAnsi="Times New Roman" w:cs="Times New Roman"/>
          <w:b/>
          <w:sz w:val="24"/>
          <w:szCs w:val="24"/>
        </w:rPr>
        <w:t xml:space="preserve"> update:</w:t>
      </w:r>
      <w:r w:rsidR="00AE579C">
        <w:rPr>
          <w:rFonts w:ascii="Times New Roman" w:hAnsi="Times New Roman" w:cs="Times New Roman"/>
          <w:sz w:val="24"/>
          <w:szCs w:val="24"/>
        </w:rPr>
        <w:t xml:space="preserve"> Mr. Johnston </w:t>
      </w:r>
      <w:r w:rsidR="009D05DE">
        <w:rPr>
          <w:rFonts w:ascii="Times New Roman" w:hAnsi="Times New Roman" w:cs="Times New Roman"/>
          <w:sz w:val="24"/>
          <w:szCs w:val="24"/>
        </w:rPr>
        <w:t>inform</w:t>
      </w:r>
      <w:r w:rsidR="00332024">
        <w:rPr>
          <w:rFonts w:ascii="Times New Roman" w:hAnsi="Times New Roman" w:cs="Times New Roman"/>
          <w:sz w:val="24"/>
          <w:szCs w:val="24"/>
        </w:rPr>
        <w:t xml:space="preserve">ed </w:t>
      </w:r>
      <w:r w:rsidR="009D05DE">
        <w:rPr>
          <w:rFonts w:ascii="Times New Roman" w:hAnsi="Times New Roman" w:cs="Times New Roman"/>
          <w:sz w:val="24"/>
          <w:szCs w:val="24"/>
        </w:rPr>
        <w:t xml:space="preserve">the collaborative </w:t>
      </w:r>
      <w:r w:rsidR="00332024">
        <w:rPr>
          <w:rFonts w:ascii="Times New Roman" w:hAnsi="Times New Roman" w:cs="Times New Roman"/>
          <w:sz w:val="24"/>
          <w:szCs w:val="24"/>
        </w:rPr>
        <w:t xml:space="preserve">that the 2017 MBA Report was proceeding </w:t>
      </w:r>
      <w:r w:rsidR="009D05DE">
        <w:rPr>
          <w:rFonts w:ascii="Times New Roman" w:hAnsi="Times New Roman" w:cs="Times New Roman"/>
          <w:sz w:val="24"/>
          <w:szCs w:val="24"/>
        </w:rPr>
        <w:t xml:space="preserve">as per </w:t>
      </w:r>
      <w:r w:rsidR="00332024">
        <w:rPr>
          <w:rFonts w:ascii="Times New Roman" w:hAnsi="Times New Roman" w:cs="Times New Roman"/>
          <w:sz w:val="24"/>
          <w:szCs w:val="24"/>
        </w:rPr>
        <w:t xml:space="preserve">schedule and </w:t>
      </w:r>
      <w:r w:rsidR="0077445F">
        <w:rPr>
          <w:rFonts w:ascii="Times New Roman" w:hAnsi="Times New Roman" w:cs="Times New Roman"/>
          <w:sz w:val="24"/>
          <w:szCs w:val="24"/>
        </w:rPr>
        <w:t>wa</w:t>
      </w:r>
      <w:r w:rsidR="009D05DE">
        <w:rPr>
          <w:rFonts w:ascii="Times New Roman" w:hAnsi="Times New Roman" w:cs="Times New Roman"/>
          <w:sz w:val="24"/>
          <w:szCs w:val="24"/>
        </w:rPr>
        <w:t>s currently</w:t>
      </w:r>
      <w:r w:rsidR="00332024">
        <w:rPr>
          <w:rFonts w:ascii="Times New Roman" w:hAnsi="Times New Roman" w:cs="Times New Roman"/>
          <w:sz w:val="24"/>
          <w:szCs w:val="24"/>
        </w:rPr>
        <w:t xml:space="preserve"> </w:t>
      </w:r>
      <w:r w:rsidR="009D05DE">
        <w:rPr>
          <w:rFonts w:ascii="Times New Roman" w:hAnsi="Times New Roman" w:cs="Times New Roman"/>
          <w:sz w:val="24"/>
          <w:szCs w:val="24"/>
        </w:rPr>
        <w:t xml:space="preserve">going </w:t>
      </w:r>
      <w:r w:rsidR="00332024">
        <w:rPr>
          <w:rFonts w:ascii="Times New Roman" w:hAnsi="Times New Roman" w:cs="Times New Roman"/>
          <w:sz w:val="24"/>
          <w:szCs w:val="24"/>
        </w:rPr>
        <w:t xml:space="preserve">through </w:t>
      </w:r>
      <w:r w:rsidR="009D05DE">
        <w:rPr>
          <w:rFonts w:ascii="Times New Roman" w:hAnsi="Times New Roman" w:cs="Times New Roman"/>
          <w:sz w:val="24"/>
          <w:szCs w:val="24"/>
        </w:rPr>
        <w:t xml:space="preserve">the </w:t>
      </w:r>
      <w:r w:rsidR="00332024">
        <w:rPr>
          <w:rFonts w:ascii="Times New Roman" w:hAnsi="Times New Roman" w:cs="Times New Roman"/>
          <w:sz w:val="24"/>
          <w:szCs w:val="24"/>
        </w:rPr>
        <w:t xml:space="preserve">final stages of editing. It </w:t>
      </w:r>
      <w:r w:rsidR="0077445F">
        <w:rPr>
          <w:rFonts w:ascii="Times New Roman" w:hAnsi="Times New Roman" w:cs="Times New Roman"/>
          <w:sz w:val="24"/>
          <w:szCs w:val="24"/>
        </w:rPr>
        <w:t>was</w:t>
      </w:r>
      <w:r w:rsidR="00332024">
        <w:rPr>
          <w:rFonts w:ascii="Times New Roman" w:hAnsi="Times New Roman" w:cs="Times New Roman"/>
          <w:sz w:val="24"/>
          <w:szCs w:val="24"/>
        </w:rPr>
        <w:t xml:space="preserve"> expected that the </w:t>
      </w:r>
      <w:r w:rsidR="002D2062">
        <w:rPr>
          <w:rFonts w:ascii="Times New Roman" w:hAnsi="Times New Roman" w:cs="Times New Roman"/>
          <w:sz w:val="24"/>
          <w:szCs w:val="24"/>
        </w:rPr>
        <w:t xml:space="preserve">2017 MBA </w:t>
      </w:r>
      <w:r w:rsidR="00332024">
        <w:rPr>
          <w:rFonts w:ascii="Times New Roman" w:hAnsi="Times New Roman" w:cs="Times New Roman"/>
          <w:sz w:val="24"/>
          <w:szCs w:val="24"/>
        </w:rPr>
        <w:t xml:space="preserve">Report </w:t>
      </w:r>
      <w:r w:rsidR="0077445F">
        <w:rPr>
          <w:rFonts w:ascii="Times New Roman" w:hAnsi="Times New Roman" w:cs="Times New Roman"/>
          <w:sz w:val="24"/>
          <w:szCs w:val="24"/>
        </w:rPr>
        <w:t>would</w:t>
      </w:r>
      <w:r w:rsidR="00332024">
        <w:rPr>
          <w:rFonts w:ascii="Times New Roman" w:hAnsi="Times New Roman" w:cs="Times New Roman"/>
          <w:sz w:val="24"/>
          <w:szCs w:val="24"/>
        </w:rPr>
        <w:t xml:space="preserve"> be </w:t>
      </w:r>
      <w:r w:rsidR="00B62E00">
        <w:rPr>
          <w:rFonts w:ascii="Times New Roman" w:hAnsi="Times New Roman" w:cs="Times New Roman"/>
          <w:sz w:val="24"/>
          <w:szCs w:val="24"/>
        </w:rPr>
        <w:t>complet</w:t>
      </w:r>
      <w:r w:rsidR="00332024">
        <w:rPr>
          <w:rFonts w:ascii="Times New Roman" w:hAnsi="Times New Roman" w:cs="Times New Roman"/>
          <w:sz w:val="24"/>
          <w:szCs w:val="24"/>
        </w:rPr>
        <w:t xml:space="preserve">ed by the end of September after which it would be sent to the Chairman’s office for a final review. </w:t>
      </w:r>
    </w:p>
    <w:p w:rsidR="00332024" w:rsidRPr="00332024" w:rsidRDefault="00332024" w:rsidP="00332024">
      <w:pPr>
        <w:pStyle w:val="ListParagraph"/>
        <w:numPr>
          <w:ilvl w:val="0"/>
          <w:numId w:val="1"/>
        </w:numPr>
        <w:spacing w:before="120" w:after="160" w:line="360" w:lineRule="auto"/>
      </w:pPr>
      <w:r w:rsidRPr="00332024">
        <w:rPr>
          <w:rFonts w:ascii="Times New Roman" w:hAnsi="Times New Roman" w:cs="Times New Roman"/>
          <w:b/>
          <w:sz w:val="24"/>
          <w:szCs w:val="24"/>
        </w:rPr>
        <w:t xml:space="preserve">2018 MBA Validation </w:t>
      </w:r>
      <w:r w:rsidR="00C143DB">
        <w:rPr>
          <w:rFonts w:ascii="Times New Roman" w:hAnsi="Times New Roman" w:cs="Times New Roman"/>
          <w:b/>
          <w:sz w:val="24"/>
          <w:szCs w:val="24"/>
        </w:rPr>
        <w:t>P</w:t>
      </w:r>
      <w:r w:rsidRPr="00332024">
        <w:rPr>
          <w:rFonts w:ascii="Times New Roman" w:hAnsi="Times New Roman" w:cs="Times New Roman"/>
          <w:b/>
          <w:sz w:val="24"/>
          <w:szCs w:val="24"/>
        </w:rPr>
        <w:t>eriod Measurement Update:</w:t>
      </w:r>
      <w:r>
        <w:t xml:space="preserve"> </w:t>
      </w:r>
      <w:r w:rsidR="00C143DB"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="00C143DB">
        <w:rPr>
          <w:rFonts w:ascii="Times New Roman" w:hAnsi="Times New Roman" w:cs="Times New Roman"/>
          <w:sz w:val="24"/>
          <w:szCs w:val="24"/>
        </w:rPr>
        <w:t xml:space="preserve">s. </w:t>
      </w:r>
      <w:r w:rsidR="003D14B9">
        <w:rPr>
          <w:rFonts w:ascii="Times New Roman" w:hAnsi="Times New Roman" w:cs="Times New Roman"/>
          <w:sz w:val="24"/>
          <w:szCs w:val="24"/>
        </w:rPr>
        <w:t>Wil</w:t>
      </w:r>
      <w:r w:rsidR="00C143DB">
        <w:rPr>
          <w:rFonts w:ascii="Times New Roman" w:hAnsi="Times New Roman" w:cs="Times New Roman"/>
          <w:sz w:val="24"/>
          <w:szCs w:val="24"/>
        </w:rPr>
        <w:t xml:space="preserve">son noted that </w:t>
      </w:r>
      <w:proofErr w:type="spellStart"/>
      <w:r w:rsidR="00C143DB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C143DB">
        <w:rPr>
          <w:rFonts w:ascii="Times New Roman" w:hAnsi="Times New Roman" w:cs="Times New Roman"/>
          <w:sz w:val="24"/>
          <w:szCs w:val="24"/>
        </w:rPr>
        <w:t xml:space="preserve"> was currently collecting data for the September and October months which </w:t>
      </w:r>
      <w:r w:rsidR="0077445F">
        <w:rPr>
          <w:rFonts w:ascii="Times New Roman" w:hAnsi="Times New Roman" w:cs="Times New Roman"/>
          <w:sz w:val="24"/>
          <w:szCs w:val="24"/>
        </w:rPr>
        <w:t xml:space="preserve">traditionally have been chosen as the period </w:t>
      </w:r>
      <w:r w:rsidR="009D05DE">
        <w:rPr>
          <w:rFonts w:ascii="Times New Roman" w:hAnsi="Times New Roman" w:cs="Times New Roman"/>
          <w:sz w:val="24"/>
          <w:szCs w:val="24"/>
        </w:rPr>
        <w:t xml:space="preserve">from </w:t>
      </w:r>
      <w:r w:rsidR="00C143DB">
        <w:rPr>
          <w:rFonts w:ascii="Times New Roman" w:hAnsi="Times New Roman" w:cs="Times New Roman"/>
          <w:sz w:val="24"/>
          <w:szCs w:val="24"/>
        </w:rPr>
        <w:t>within which 30 days are</w:t>
      </w:r>
      <w:r w:rsidR="009D05DE">
        <w:rPr>
          <w:rFonts w:ascii="Times New Roman" w:hAnsi="Times New Roman" w:cs="Times New Roman"/>
          <w:sz w:val="24"/>
          <w:szCs w:val="24"/>
        </w:rPr>
        <w:t xml:space="preserve"> eventually</w:t>
      </w:r>
      <w:r w:rsidR="00C143DB">
        <w:rPr>
          <w:rFonts w:ascii="Times New Roman" w:hAnsi="Times New Roman" w:cs="Times New Roman"/>
          <w:sz w:val="24"/>
          <w:szCs w:val="24"/>
        </w:rPr>
        <w:t xml:space="preserve"> chosen </w:t>
      </w:r>
      <w:r w:rsidR="0077445F">
        <w:rPr>
          <w:rFonts w:ascii="Times New Roman" w:hAnsi="Times New Roman" w:cs="Times New Roman"/>
          <w:sz w:val="24"/>
          <w:szCs w:val="24"/>
        </w:rPr>
        <w:t>as the</w:t>
      </w:r>
      <w:r w:rsidR="00C143DB">
        <w:rPr>
          <w:rFonts w:ascii="Times New Roman" w:hAnsi="Times New Roman" w:cs="Times New Roman"/>
          <w:sz w:val="24"/>
          <w:szCs w:val="24"/>
        </w:rPr>
        <w:t xml:space="preserve"> validation </w:t>
      </w:r>
      <w:r w:rsidR="0077445F">
        <w:rPr>
          <w:rFonts w:ascii="Times New Roman" w:hAnsi="Times New Roman" w:cs="Times New Roman"/>
          <w:sz w:val="24"/>
          <w:szCs w:val="24"/>
        </w:rPr>
        <w:t>period used</w:t>
      </w:r>
      <w:r w:rsidR="00C143DB">
        <w:rPr>
          <w:rFonts w:ascii="Times New Roman" w:hAnsi="Times New Roman" w:cs="Times New Roman"/>
          <w:sz w:val="24"/>
          <w:szCs w:val="24"/>
        </w:rPr>
        <w:t xml:space="preserve"> in </w:t>
      </w:r>
      <w:r w:rsidR="00FE0E20">
        <w:rPr>
          <w:rFonts w:ascii="Times New Roman" w:hAnsi="Times New Roman" w:cs="Times New Roman"/>
          <w:sz w:val="24"/>
          <w:szCs w:val="24"/>
        </w:rPr>
        <w:t>creating the charts and data</w:t>
      </w:r>
      <w:r w:rsidR="003D14B9">
        <w:rPr>
          <w:rFonts w:ascii="Times New Roman" w:hAnsi="Times New Roman" w:cs="Times New Roman"/>
          <w:sz w:val="24"/>
          <w:szCs w:val="24"/>
        </w:rPr>
        <w:t>set</w:t>
      </w:r>
      <w:r w:rsidR="00FE0E20">
        <w:rPr>
          <w:rFonts w:ascii="Times New Roman" w:hAnsi="Times New Roman" w:cs="Times New Roman"/>
          <w:sz w:val="24"/>
          <w:szCs w:val="24"/>
        </w:rPr>
        <w:t xml:space="preserve"> for the </w:t>
      </w:r>
      <w:r w:rsidR="00C143DB">
        <w:rPr>
          <w:rFonts w:ascii="Times New Roman" w:hAnsi="Times New Roman" w:cs="Times New Roman"/>
          <w:sz w:val="24"/>
          <w:szCs w:val="24"/>
        </w:rPr>
        <w:t>MBA Report. M</w:t>
      </w:r>
      <w:r>
        <w:rPr>
          <w:rFonts w:ascii="Times New Roman" w:hAnsi="Times New Roman" w:cs="Times New Roman"/>
          <w:sz w:val="24"/>
          <w:szCs w:val="24"/>
        </w:rPr>
        <w:t xml:space="preserve">r. Johnston mentioned that </w:t>
      </w:r>
      <w:r w:rsidR="00C143DB">
        <w:rPr>
          <w:rFonts w:ascii="Times New Roman" w:hAnsi="Times New Roman" w:cs="Times New Roman"/>
          <w:sz w:val="24"/>
          <w:szCs w:val="24"/>
        </w:rPr>
        <w:t xml:space="preserve">he was </w:t>
      </w:r>
      <w:r w:rsidR="003D14B9">
        <w:rPr>
          <w:rFonts w:ascii="Times New Roman" w:hAnsi="Times New Roman" w:cs="Times New Roman"/>
          <w:sz w:val="24"/>
          <w:szCs w:val="24"/>
        </w:rPr>
        <w:t>a</w:t>
      </w:r>
      <w:r w:rsidR="00C143DB">
        <w:rPr>
          <w:rFonts w:ascii="Times New Roman" w:hAnsi="Times New Roman" w:cs="Times New Roman"/>
          <w:sz w:val="24"/>
          <w:szCs w:val="24"/>
        </w:rPr>
        <w:t xml:space="preserve">ware of concerns about the </w:t>
      </w:r>
      <w:r w:rsidR="00F21691">
        <w:rPr>
          <w:rFonts w:ascii="Times New Roman" w:hAnsi="Times New Roman" w:cs="Times New Roman"/>
          <w:sz w:val="24"/>
          <w:szCs w:val="24"/>
        </w:rPr>
        <w:t>possibility that</w:t>
      </w:r>
      <w:r w:rsidR="00C143DB">
        <w:rPr>
          <w:rFonts w:ascii="Times New Roman" w:hAnsi="Times New Roman" w:cs="Times New Roman"/>
          <w:sz w:val="24"/>
          <w:szCs w:val="24"/>
        </w:rPr>
        <w:t xml:space="preserve"> Hurricanes Harvey and Irma </w:t>
      </w:r>
      <w:r w:rsidR="00B62E00">
        <w:rPr>
          <w:rFonts w:ascii="Times New Roman" w:hAnsi="Times New Roman" w:cs="Times New Roman"/>
          <w:sz w:val="24"/>
          <w:szCs w:val="24"/>
        </w:rPr>
        <w:t>may have</w:t>
      </w:r>
      <w:r w:rsidR="00F21691">
        <w:rPr>
          <w:rFonts w:ascii="Times New Roman" w:hAnsi="Times New Roman" w:cs="Times New Roman"/>
          <w:sz w:val="24"/>
          <w:szCs w:val="24"/>
        </w:rPr>
        <w:t xml:space="preserve"> adversely affected the data collected</w:t>
      </w:r>
      <w:r w:rsidR="003D14B9">
        <w:rPr>
          <w:rFonts w:ascii="Times New Roman" w:hAnsi="Times New Roman" w:cs="Times New Roman"/>
          <w:sz w:val="24"/>
          <w:szCs w:val="24"/>
        </w:rPr>
        <w:t xml:space="preserve"> in </w:t>
      </w:r>
      <w:r w:rsidR="00C143DB">
        <w:rPr>
          <w:rFonts w:ascii="Times New Roman" w:hAnsi="Times New Roman" w:cs="Times New Roman"/>
          <w:sz w:val="24"/>
          <w:szCs w:val="24"/>
        </w:rPr>
        <w:t>the states of Texas and Florida</w:t>
      </w:r>
      <w:r w:rsidR="002D2062">
        <w:rPr>
          <w:rFonts w:ascii="Times New Roman" w:hAnsi="Times New Roman" w:cs="Times New Roman"/>
          <w:sz w:val="24"/>
          <w:szCs w:val="24"/>
        </w:rPr>
        <w:t>.</w:t>
      </w:r>
      <w:r w:rsidR="00C143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43DB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C143DB">
        <w:rPr>
          <w:rFonts w:ascii="Times New Roman" w:hAnsi="Times New Roman" w:cs="Times New Roman"/>
          <w:sz w:val="24"/>
          <w:szCs w:val="24"/>
        </w:rPr>
        <w:t xml:space="preserve"> ha</w:t>
      </w:r>
      <w:r w:rsidR="00F21691">
        <w:rPr>
          <w:rFonts w:ascii="Times New Roman" w:hAnsi="Times New Roman" w:cs="Times New Roman"/>
          <w:sz w:val="24"/>
          <w:szCs w:val="24"/>
        </w:rPr>
        <w:t>d</w:t>
      </w:r>
      <w:r w:rsidR="00C143DB">
        <w:rPr>
          <w:rFonts w:ascii="Times New Roman" w:hAnsi="Times New Roman" w:cs="Times New Roman"/>
          <w:sz w:val="24"/>
          <w:szCs w:val="24"/>
        </w:rPr>
        <w:t xml:space="preserve"> not yet been able to assess the effect of these hurricanes on the data collected but </w:t>
      </w:r>
      <w:r w:rsidR="003D14B9">
        <w:rPr>
          <w:rFonts w:ascii="Times New Roman" w:hAnsi="Times New Roman" w:cs="Times New Roman"/>
          <w:sz w:val="24"/>
          <w:szCs w:val="24"/>
        </w:rPr>
        <w:t>plans to</w:t>
      </w:r>
      <w:r w:rsidR="00C143DB">
        <w:rPr>
          <w:rFonts w:ascii="Times New Roman" w:hAnsi="Times New Roman" w:cs="Times New Roman"/>
          <w:sz w:val="24"/>
          <w:szCs w:val="24"/>
        </w:rPr>
        <w:t xml:space="preserve"> </w:t>
      </w:r>
      <w:r w:rsidR="00F21691">
        <w:rPr>
          <w:rFonts w:ascii="Times New Roman" w:hAnsi="Times New Roman" w:cs="Times New Roman"/>
          <w:sz w:val="24"/>
          <w:szCs w:val="24"/>
        </w:rPr>
        <w:t xml:space="preserve">carefully </w:t>
      </w:r>
      <w:r w:rsidR="00C143DB">
        <w:rPr>
          <w:rFonts w:ascii="Times New Roman" w:hAnsi="Times New Roman" w:cs="Times New Roman"/>
          <w:sz w:val="24"/>
          <w:szCs w:val="24"/>
        </w:rPr>
        <w:t xml:space="preserve">do so in the next few weeks. </w:t>
      </w:r>
      <w:r w:rsidR="00FE0E20">
        <w:rPr>
          <w:rFonts w:ascii="Times New Roman" w:hAnsi="Times New Roman" w:cs="Times New Roman"/>
          <w:sz w:val="24"/>
          <w:szCs w:val="24"/>
        </w:rPr>
        <w:t>A</w:t>
      </w:r>
      <w:r w:rsidR="00C143DB">
        <w:rPr>
          <w:rFonts w:ascii="Times New Roman" w:hAnsi="Times New Roman" w:cs="Times New Roman"/>
          <w:sz w:val="24"/>
          <w:szCs w:val="24"/>
        </w:rPr>
        <w:t xml:space="preserve"> close look</w:t>
      </w:r>
      <w:r w:rsidR="00FE0E20">
        <w:rPr>
          <w:rFonts w:ascii="Times New Roman" w:hAnsi="Times New Roman" w:cs="Times New Roman"/>
          <w:sz w:val="24"/>
          <w:szCs w:val="24"/>
        </w:rPr>
        <w:t xml:space="preserve"> </w:t>
      </w:r>
      <w:r w:rsidR="003D14B9">
        <w:rPr>
          <w:rFonts w:ascii="Times New Roman" w:hAnsi="Times New Roman" w:cs="Times New Roman"/>
          <w:sz w:val="24"/>
          <w:szCs w:val="24"/>
        </w:rPr>
        <w:t>would</w:t>
      </w:r>
      <w:r w:rsidR="00FE0E20">
        <w:rPr>
          <w:rFonts w:ascii="Times New Roman" w:hAnsi="Times New Roman" w:cs="Times New Roman"/>
          <w:sz w:val="24"/>
          <w:szCs w:val="24"/>
        </w:rPr>
        <w:t xml:space="preserve"> be taken</w:t>
      </w:r>
      <w:r w:rsidR="00C143DB">
        <w:rPr>
          <w:rFonts w:ascii="Times New Roman" w:hAnsi="Times New Roman" w:cs="Times New Roman"/>
          <w:sz w:val="24"/>
          <w:szCs w:val="24"/>
        </w:rPr>
        <w:t xml:space="preserve"> </w:t>
      </w:r>
      <w:r w:rsidR="00FE0E20">
        <w:rPr>
          <w:rFonts w:ascii="Times New Roman" w:hAnsi="Times New Roman" w:cs="Times New Roman"/>
          <w:sz w:val="24"/>
          <w:szCs w:val="24"/>
        </w:rPr>
        <w:t xml:space="preserve">of </w:t>
      </w:r>
      <w:r w:rsidR="00C143DB">
        <w:rPr>
          <w:rFonts w:ascii="Times New Roman" w:hAnsi="Times New Roman" w:cs="Times New Roman"/>
          <w:sz w:val="24"/>
          <w:szCs w:val="24"/>
        </w:rPr>
        <w:t xml:space="preserve">the </w:t>
      </w:r>
      <w:r w:rsidR="00FE0E20">
        <w:rPr>
          <w:rFonts w:ascii="Times New Roman" w:hAnsi="Times New Roman" w:cs="Times New Roman"/>
          <w:sz w:val="24"/>
          <w:szCs w:val="24"/>
        </w:rPr>
        <w:t xml:space="preserve">panelist </w:t>
      </w:r>
      <w:r w:rsidR="00C143DB">
        <w:rPr>
          <w:rFonts w:ascii="Times New Roman" w:hAnsi="Times New Roman" w:cs="Times New Roman"/>
          <w:sz w:val="24"/>
          <w:szCs w:val="24"/>
        </w:rPr>
        <w:t>data</w:t>
      </w:r>
      <w:r w:rsidR="00FE0E20">
        <w:rPr>
          <w:rFonts w:ascii="Times New Roman" w:hAnsi="Times New Roman" w:cs="Times New Roman"/>
          <w:sz w:val="24"/>
          <w:szCs w:val="24"/>
        </w:rPr>
        <w:t>sets</w:t>
      </w:r>
      <w:r w:rsidR="00C143DB">
        <w:rPr>
          <w:rFonts w:ascii="Times New Roman" w:hAnsi="Times New Roman" w:cs="Times New Roman"/>
          <w:sz w:val="24"/>
          <w:szCs w:val="24"/>
        </w:rPr>
        <w:t xml:space="preserve"> to see if any panelists either stopped reporting data </w:t>
      </w:r>
      <w:r w:rsidR="00FE0E20">
        <w:rPr>
          <w:rFonts w:ascii="Times New Roman" w:hAnsi="Times New Roman" w:cs="Times New Roman"/>
          <w:sz w:val="24"/>
          <w:szCs w:val="24"/>
        </w:rPr>
        <w:t xml:space="preserve">during </w:t>
      </w:r>
      <w:r w:rsidR="00B62E00">
        <w:rPr>
          <w:rFonts w:ascii="Times New Roman" w:hAnsi="Times New Roman" w:cs="Times New Roman"/>
          <w:sz w:val="24"/>
          <w:szCs w:val="24"/>
        </w:rPr>
        <w:t xml:space="preserve">or after </w:t>
      </w:r>
      <w:r w:rsidR="00FE0E20">
        <w:rPr>
          <w:rFonts w:ascii="Times New Roman" w:hAnsi="Times New Roman" w:cs="Times New Roman"/>
          <w:sz w:val="24"/>
          <w:szCs w:val="24"/>
        </w:rPr>
        <w:t>the hurricane</w:t>
      </w:r>
      <w:r w:rsidR="00B62E00">
        <w:rPr>
          <w:rFonts w:ascii="Times New Roman" w:hAnsi="Times New Roman" w:cs="Times New Roman"/>
          <w:sz w:val="24"/>
          <w:szCs w:val="24"/>
        </w:rPr>
        <w:t>s</w:t>
      </w:r>
      <w:r w:rsidR="00FE0E20">
        <w:rPr>
          <w:rFonts w:ascii="Times New Roman" w:hAnsi="Times New Roman" w:cs="Times New Roman"/>
          <w:sz w:val="24"/>
          <w:szCs w:val="24"/>
        </w:rPr>
        <w:t xml:space="preserve"> </w:t>
      </w:r>
      <w:r w:rsidR="00C143DB">
        <w:rPr>
          <w:rFonts w:ascii="Times New Roman" w:hAnsi="Times New Roman" w:cs="Times New Roman"/>
          <w:sz w:val="24"/>
          <w:szCs w:val="24"/>
        </w:rPr>
        <w:t>or had a performance that degraded below what they had experienced prior to the hurricanes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666DA">
        <w:rPr>
          <w:rFonts w:ascii="Times New Roman" w:hAnsi="Times New Roman" w:cs="Times New Roman"/>
          <w:sz w:val="24"/>
          <w:szCs w:val="24"/>
        </w:rPr>
        <w:t>An additional factor that may have to be taken into consideration</w:t>
      </w:r>
      <w:r w:rsidR="003D14B9">
        <w:rPr>
          <w:rFonts w:ascii="Times New Roman" w:hAnsi="Times New Roman" w:cs="Times New Roman"/>
          <w:sz w:val="24"/>
          <w:szCs w:val="24"/>
        </w:rPr>
        <w:t xml:space="preserve"> in </w:t>
      </w:r>
      <w:r w:rsidR="0094752F">
        <w:rPr>
          <w:rFonts w:ascii="Times New Roman" w:hAnsi="Times New Roman" w:cs="Times New Roman"/>
          <w:sz w:val="24"/>
          <w:szCs w:val="24"/>
        </w:rPr>
        <w:t>choos</w:t>
      </w:r>
      <w:r w:rsidR="003D14B9">
        <w:rPr>
          <w:rFonts w:ascii="Times New Roman" w:hAnsi="Times New Roman" w:cs="Times New Roman"/>
          <w:sz w:val="24"/>
          <w:szCs w:val="24"/>
        </w:rPr>
        <w:t>ing the 30-day validation period</w:t>
      </w:r>
      <w:r w:rsidR="004666DA">
        <w:rPr>
          <w:rFonts w:ascii="Times New Roman" w:hAnsi="Times New Roman" w:cs="Times New Roman"/>
          <w:sz w:val="24"/>
          <w:szCs w:val="24"/>
        </w:rPr>
        <w:t xml:space="preserve"> is the introduction of Apple’s new iOS 11 operating system </w:t>
      </w:r>
      <w:r w:rsidR="003D14B9">
        <w:rPr>
          <w:rFonts w:ascii="Times New Roman" w:hAnsi="Times New Roman" w:cs="Times New Roman"/>
          <w:sz w:val="24"/>
          <w:szCs w:val="24"/>
        </w:rPr>
        <w:t>expected to be released on</w:t>
      </w:r>
      <w:r w:rsidR="004666DA">
        <w:rPr>
          <w:rFonts w:ascii="Times New Roman" w:hAnsi="Times New Roman" w:cs="Times New Roman"/>
          <w:sz w:val="24"/>
          <w:szCs w:val="24"/>
        </w:rPr>
        <w:t xml:space="preserve"> </w:t>
      </w:r>
      <w:r w:rsidR="00FE0E20">
        <w:rPr>
          <w:rFonts w:ascii="Times New Roman" w:hAnsi="Times New Roman" w:cs="Times New Roman"/>
          <w:sz w:val="24"/>
          <w:szCs w:val="24"/>
        </w:rPr>
        <w:t xml:space="preserve">September 19. The data during the week following the introduction of iOS 11 will also </w:t>
      </w:r>
      <w:r w:rsidR="00347081">
        <w:rPr>
          <w:rFonts w:ascii="Times New Roman" w:hAnsi="Times New Roman" w:cs="Times New Roman"/>
          <w:sz w:val="24"/>
          <w:szCs w:val="24"/>
        </w:rPr>
        <w:t xml:space="preserve">be closely monitored </w:t>
      </w:r>
      <w:r w:rsidR="003D14B9">
        <w:rPr>
          <w:rFonts w:ascii="Times New Roman" w:hAnsi="Times New Roman" w:cs="Times New Roman"/>
          <w:sz w:val="24"/>
          <w:szCs w:val="24"/>
        </w:rPr>
        <w:t xml:space="preserve">to check </w:t>
      </w:r>
      <w:r w:rsidR="00347081">
        <w:rPr>
          <w:rFonts w:ascii="Times New Roman" w:hAnsi="Times New Roman" w:cs="Times New Roman"/>
          <w:sz w:val="24"/>
          <w:szCs w:val="24"/>
        </w:rPr>
        <w:t xml:space="preserve">for any </w:t>
      </w:r>
      <w:r w:rsidR="003D14B9">
        <w:rPr>
          <w:rFonts w:ascii="Times New Roman" w:hAnsi="Times New Roman" w:cs="Times New Roman"/>
          <w:sz w:val="24"/>
          <w:szCs w:val="24"/>
        </w:rPr>
        <w:t>adverse effects</w:t>
      </w:r>
      <w:r w:rsidR="0094752F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  <w:r w:rsidR="0094752F">
        <w:rPr>
          <w:rFonts w:ascii="Times New Roman" w:hAnsi="Times New Roman" w:cs="Times New Roman"/>
          <w:sz w:val="24"/>
          <w:szCs w:val="24"/>
        </w:rPr>
        <w:t>on performance</w:t>
      </w:r>
      <w:r w:rsidR="003D14B9">
        <w:rPr>
          <w:rFonts w:ascii="Times New Roman" w:hAnsi="Times New Roman" w:cs="Times New Roman"/>
          <w:sz w:val="24"/>
          <w:szCs w:val="24"/>
        </w:rPr>
        <w:t xml:space="preserve"> due to the increased load on ISP networks from iOS</w:t>
      </w:r>
      <w:r w:rsidR="00F21691">
        <w:rPr>
          <w:rFonts w:ascii="Times New Roman" w:hAnsi="Times New Roman" w:cs="Times New Roman"/>
          <w:sz w:val="24"/>
          <w:szCs w:val="24"/>
        </w:rPr>
        <w:t xml:space="preserve"> </w:t>
      </w:r>
      <w:r w:rsidR="003D14B9">
        <w:rPr>
          <w:rFonts w:ascii="Times New Roman" w:hAnsi="Times New Roman" w:cs="Times New Roman"/>
          <w:sz w:val="24"/>
          <w:szCs w:val="24"/>
        </w:rPr>
        <w:t>11 downloads</w:t>
      </w:r>
      <w:r w:rsidR="00FE0E20">
        <w:rPr>
          <w:rFonts w:ascii="Times New Roman" w:hAnsi="Times New Roman" w:cs="Times New Roman"/>
          <w:sz w:val="24"/>
          <w:szCs w:val="24"/>
        </w:rPr>
        <w:t xml:space="preserve">. </w:t>
      </w:r>
      <w:r w:rsidR="00F21691">
        <w:rPr>
          <w:rFonts w:ascii="Times New Roman" w:hAnsi="Times New Roman" w:cs="Times New Roman"/>
          <w:sz w:val="24"/>
          <w:szCs w:val="24"/>
        </w:rPr>
        <w:t xml:space="preserve">As a precaution, </w:t>
      </w:r>
      <w:proofErr w:type="spellStart"/>
      <w:r w:rsidR="002D2062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2D2062">
        <w:rPr>
          <w:rFonts w:ascii="Times New Roman" w:hAnsi="Times New Roman" w:cs="Times New Roman"/>
          <w:sz w:val="24"/>
          <w:szCs w:val="24"/>
        </w:rPr>
        <w:t xml:space="preserve"> will </w:t>
      </w:r>
      <w:r w:rsidR="00F21691">
        <w:rPr>
          <w:rFonts w:ascii="Times New Roman" w:hAnsi="Times New Roman" w:cs="Times New Roman"/>
          <w:sz w:val="24"/>
          <w:szCs w:val="24"/>
        </w:rPr>
        <w:t xml:space="preserve">also </w:t>
      </w:r>
      <w:r w:rsidR="00347081">
        <w:rPr>
          <w:rFonts w:ascii="Times New Roman" w:hAnsi="Times New Roman" w:cs="Times New Roman"/>
          <w:sz w:val="24"/>
          <w:szCs w:val="24"/>
        </w:rPr>
        <w:t xml:space="preserve">continue </w:t>
      </w:r>
      <w:r w:rsidR="00F21691">
        <w:rPr>
          <w:rFonts w:ascii="Times New Roman" w:hAnsi="Times New Roman" w:cs="Times New Roman"/>
          <w:sz w:val="24"/>
          <w:szCs w:val="24"/>
        </w:rPr>
        <w:t xml:space="preserve">its </w:t>
      </w:r>
      <w:r w:rsidR="002D2062">
        <w:rPr>
          <w:rFonts w:ascii="Times New Roman" w:hAnsi="Times New Roman" w:cs="Times New Roman"/>
          <w:sz w:val="24"/>
          <w:szCs w:val="24"/>
        </w:rPr>
        <w:t>data</w:t>
      </w:r>
      <w:r w:rsidR="006635BF">
        <w:rPr>
          <w:rFonts w:ascii="Times New Roman" w:hAnsi="Times New Roman" w:cs="Times New Roman"/>
          <w:sz w:val="24"/>
          <w:szCs w:val="24"/>
        </w:rPr>
        <w:t xml:space="preserve"> </w:t>
      </w:r>
      <w:r w:rsidR="00347081">
        <w:rPr>
          <w:rFonts w:ascii="Times New Roman" w:hAnsi="Times New Roman" w:cs="Times New Roman"/>
          <w:sz w:val="24"/>
          <w:szCs w:val="24"/>
        </w:rPr>
        <w:t xml:space="preserve">collection </w:t>
      </w:r>
      <w:r w:rsidR="00F21691">
        <w:rPr>
          <w:rFonts w:ascii="Times New Roman" w:hAnsi="Times New Roman" w:cs="Times New Roman"/>
          <w:sz w:val="24"/>
          <w:szCs w:val="24"/>
        </w:rPr>
        <w:t xml:space="preserve">period </w:t>
      </w:r>
      <w:r w:rsidR="00347081">
        <w:rPr>
          <w:rFonts w:ascii="Times New Roman" w:hAnsi="Times New Roman" w:cs="Times New Roman"/>
          <w:sz w:val="24"/>
          <w:szCs w:val="24"/>
        </w:rPr>
        <w:t>into</w:t>
      </w:r>
      <w:r w:rsidR="006635BF">
        <w:rPr>
          <w:rFonts w:ascii="Times New Roman" w:hAnsi="Times New Roman" w:cs="Times New Roman"/>
          <w:sz w:val="24"/>
          <w:szCs w:val="24"/>
        </w:rPr>
        <w:t xml:space="preserve"> November as a safeguard should </w:t>
      </w:r>
      <w:r w:rsidR="00F21691">
        <w:rPr>
          <w:rFonts w:ascii="Times New Roman" w:hAnsi="Times New Roman" w:cs="Times New Roman"/>
          <w:sz w:val="24"/>
          <w:szCs w:val="24"/>
        </w:rPr>
        <w:t xml:space="preserve">it be determined that there </w:t>
      </w:r>
      <w:r w:rsidR="00B62E00">
        <w:rPr>
          <w:rFonts w:ascii="Times New Roman" w:hAnsi="Times New Roman" w:cs="Times New Roman"/>
          <w:sz w:val="24"/>
          <w:szCs w:val="24"/>
        </w:rPr>
        <w:t>are less than 30 days of</w:t>
      </w:r>
      <w:r w:rsidR="00F21691">
        <w:rPr>
          <w:rFonts w:ascii="Times New Roman" w:hAnsi="Times New Roman" w:cs="Times New Roman"/>
          <w:sz w:val="24"/>
          <w:szCs w:val="24"/>
        </w:rPr>
        <w:t xml:space="preserve"> </w:t>
      </w:r>
      <w:r w:rsidR="0094752F">
        <w:rPr>
          <w:rFonts w:ascii="Times New Roman" w:hAnsi="Times New Roman" w:cs="Times New Roman"/>
          <w:sz w:val="24"/>
          <w:szCs w:val="24"/>
        </w:rPr>
        <w:t>non-</w:t>
      </w:r>
      <w:r w:rsidR="00B62E00">
        <w:rPr>
          <w:rFonts w:ascii="Times New Roman" w:hAnsi="Times New Roman" w:cs="Times New Roman"/>
          <w:sz w:val="24"/>
          <w:szCs w:val="24"/>
        </w:rPr>
        <w:t>degraded service during</w:t>
      </w:r>
      <w:r w:rsidR="00F21691">
        <w:rPr>
          <w:rFonts w:ascii="Times New Roman" w:hAnsi="Times New Roman" w:cs="Times New Roman"/>
          <w:sz w:val="24"/>
          <w:szCs w:val="24"/>
        </w:rPr>
        <w:t xml:space="preserve"> September and October</w:t>
      </w:r>
      <w:r w:rsidR="006635BF">
        <w:rPr>
          <w:rFonts w:ascii="Times New Roman" w:hAnsi="Times New Roman" w:cs="Times New Roman"/>
          <w:sz w:val="24"/>
          <w:szCs w:val="24"/>
        </w:rPr>
        <w:t>.</w:t>
      </w:r>
    </w:p>
    <w:p w:rsidR="006A01EA" w:rsidRDefault="00AE579C" w:rsidP="00332024">
      <w:pPr>
        <w:pStyle w:val="ListParagraph"/>
        <w:numPr>
          <w:ilvl w:val="0"/>
          <w:numId w:val="1"/>
        </w:numPr>
        <w:spacing w:before="120" w:after="160" w:line="360" w:lineRule="auto"/>
      </w:pPr>
      <w:r w:rsidRPr="00332024">
        <w:rPr>
          <w:rFonts w:ascii="Times New Roman" w:hAnsi="Times New Roman" w:cs="Times New Roman"/>
          <w:b/>
          <w:sz w:val="24"/>
          <w:szCs w:val="24"/>
        </w:rPr>
        <w:t>Automated Validation update:</w:t>
      </w:r>
      <w:r w:rsidRPr="0033202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32024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Pr="00332024">
        <w:rPr>
          <w:rFonts w:ascii="Times New Roman" w:hAnsi="Times New Roman" w:cs="Times New Roman"/>
          <w:sz w:val="24"/>
          <w:szCs w:val="24"/>
        </w:rPr>
        <w:t xml:space="preserve"> </w:t>
      </w:r>
      <w:r w:rsidR="00347081">
        <w:rPr>
          <w:rFonts w:ascii="Times New Roman" w:hAnsi="Times New Roman" w:cs="Times New Roman"/>
          <w:sz w:val="24"/>
          <w:szCs w:val="24"/>
        </w:rPr>
        <w:t xml:space="preserve">has been in close discussions with three </w:t>
      </w:r>
      <w:r w:rsidRPr="00332024">
        <w:rPr>
          <w:rFonts w:ascii="Times New Roman" w:hAnsi="Times New Roman" w:cs="Times New Roman"/>
          <w:sz w:val="24"/>
          <w:szCs w:val="24"/>
        </w:rPr>
        <w:t>ISPs to automate the</w:t>
      </w:r>
      <w:r w:rsidR="00B62E00">
        <w:rPr>
          <w:rFonts w:ascii="Times New Roman" w:hAnsi="Times New Roman" w:cs="Times New Roman"/>
          <w:sz w:val="24"/>
          <w:szCs w:val="24"/>
        </w:rPr>
        <w:t>ir</w:t>
      </w:r>
      <w:r w:rsidRPr="00332024">
        <w:rPr>
          <w:rFonts w:ascii="Times New Roman" w:hAnsi="Times New Roman" w:cs="Times New Roman"/>
          <w:sz w:val="24"/>
          <w:szCs w:val="24"/>
        </w:rPr>
        <w:t xml:space="preserve"> validation process</w:t>
      </w:r>
      <w:r w:rsidR="00B62E00">
        <w:rPr>
          <w:rFonts w:ascii="Times New Roman" w:hAnsi="Times New Roman" w:cs="Times New Roman"/>
          <w:sz w:val="24"/>
          <w:szCs w:val="24"/>
        </w:rPr>
        <w:t>es</w:t>
      </w:r>
      <w:r w:rsidRPr="00332024">
        <w:rPr>
          <w:rFonts w:ascii="Times New Roman" w:hAnsi="Times New Roman" w:cs="Times New Roman"/>
          <w:sz w:val="24"/>
          <w:szCs w:val="24"/>
        </w:rPr>
        <w:t xml:space="preserve">. </w:t>
      </w:r>
      <w:r w:rsidR="00347081">
        <w:rPr>
          <w:rFonts w:ascii="Times New Roman" w:hAnsi="Times New Roman" w:cs="Times New Roman"/>
          <w:sz w:val="24"/>
          <w:szCs w:val="24"/>
        </w:rPr>
        <w:t xml:space="preserve">Ms. </w:t>
      </w:r>
      <w:r w:rsidR="00F21691">
        <w:rPr>
          <w:rFonts w:ascii="Times New Roman" w:hAnsi="Times New Roman" w:cs="Times New Roman"/>
          <w:sz w:val="24"/>
          <w:szCs w:val="24"/>
        </w:rPr>
        <w:t>Wilson</w:t>
      </w:r>
      <w:r w:rsidR="00347081">
        <w:rPr>
          <w:rFonts w:ascii="Times New Roman" w:hAnsi="Times New Roman" w:cs="Times New Roman"/>
          <w:sz w:val="24"/>
          <w:szCs w:val="24"/>
        </w:rPr>
        <w:t xml:space="preserve"> noted that </w:t>
      </w:r>
      <w:proofErr w:type="spellStart"/>
      <w:r w:rsidR="00FF7F7E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FF7F7E">
        <w:rPr>
          <w:rFonts w:ascii="Times New Roman" w:hAnsi="Times New Roman" w:cs="Times New Roman"/>
          <w:sz w:val="24"/>
          <w:szCs w:val="24"/>
        </w:rPr>
        <w:t xml:space="preserve"> is working one-on-one with each of these service providers </w:t>
      </w:r>
      <w:r w:rsidR="00347081">
        <w:rPr>
          <w:rFonts w:ascii="Times New Roman" w:hAnsi="Times New Roman" w:cs="Times New Roman"/>
          <w:sz w:val="24"/>
          <w:szCs w:val="24"/>
        </w:rPr>
        <w:t xml:space="preserve">since </w:t>
      </w:r>
      <w:r w:rsidR="00FF7F7E">
        <w:rPr>
          <w:rFonts w:ascii="Times New Roman" w:hAnsi="Times New Roman" w:cs="Times New Roman"/>
          <w:sz w:val="24"/>
          <w:szCs w:val="24"/>
        </w:rPr>
        <w:t xml:space="preserve">they all </w:t>
      </w:r>
      <w:r w:rsidR="00347081">
        <w:rPr>
          <w:rFonts w:ascii="Times New Roman" w:hAnsi="Times New Roman" w:cs="Times New Roman"/>
          <w:sz w:val="24"/>
          <w:szCs w:val="24"/>
        </w:rPr>
        <w:t xml:space="preserve">have different management procedures, </w:t>
      </w:r>
      <w:proofErr w:type="spellStart"/>
      <w:r w:rsidR="00347081">
        <w:rPr>
          <w:rFonts w:ascii="Times New Roman" w:hAnsi="Times New Roman" w:cs="Times New Roman"/>
          <w:sz w:val="24"/>
          <w:szCs w:val="24"/>
        </w:rPr>
        <w:t>SamKnows</w:t>
      </w:r>
      <w:proofErr w:type="spellEnd"/>
      <w:r w:rsidR="00347081">
        <w:rPr>
          <w:rFonts w:ascii="Times New Roman" w:hAnsi="Times New Roman" w:cs="Times New Roman"/>
          <w:sz w:val="24"/>
          <w:szCs w:val="24"/>
        </w:rPr>
        <w:t xml:space="preserve"> </w:t>
      </w:r>
      <w:r w:rsidR="00FF7F7E">
        <w:rPr>
          <w:rFonts w:ascii="Times New Roman" w:hAnsi="Times New Roman" w:cs="Times New Roman"/>
          <w:sz w:val="24"/>
          <w:szCs w:val="24"/>
        </w:rPr>
        <w:t>expects to finalize the automated validation process by the middle of 2018.</w:t>
      </w:r>
    </w:p>
    <w:p w:rsidR="006A01EA" w:rsidRDefault="006A01EA">
      <w:pPr>
        <w:pStyle w:val="ListParagraph"/>
        <w:spacing w:before="120" w:after="160" w:line="360" w:lineRule="auto"/>
        <w:rPr>
          <w:rFonts w:ascii="Times New Roman" w:hAnsi="Times New Roman" w:cs="Times New Roman"/>
          <w:sz w:val="24"/>
          <w:szCs w:val="24"/>
        </w:rPr>
      </w:pPr>
    </w:p>
    <w:p w:rsidR="006A01EA" w:rsidRDefault="00AE579C">
      <w:pPr>
        <w:spacing w:line="360" w:lineRule="auto"/>
      </w:pPr>
      <w:r>
        <w:t xml:space="preserve">Mr. Johnston concluded </w:t>
      </w:r>
      <w:r w:rsidR="00B62E00">
        <w:t xml:space="preserve">the meeting </w:t>
      </w:r>
      <w:r>
        <w:t xml:space="preserve">by thanking all the attendees for their active participation. </w:t>
      </w:r>
    </w:p>
    <w:p w:rsidR="006A01EA" w:rsidRDefault="00AE579C">
      <w:pPr>
        <w:spacing w:line="360" w:lineRule="auto"/>
      </w:pPr>
      <w:r>
        <w:rPr>
          <w:color w:val="000000"/>
        </w:rPr>
        <w:br/>
      </w:r>
      <w:r>
        <w:t>Sincerely</w:t>
      </w:r>
      <w:proofErr w:type="gramStart"/>
      <w:r>
        <w:t>,</w:t>
      </w:r>
      <w:proofErr w:type="gramEnd"/>
      <w:r>
        <w:br/>
      </w:r>
      <w:r>
        <w:br/>
        <w:t>/s/ Rajender Razdan</w:t>
      </w:r>
      <w:r>
        <w:br/>
      </w:r>
      <w:r>
        <w:br/>
        <w:t>Rajender Razdan, Electronics Engineer,</w:t>
      </w:r>
      <w:r>
        <w:br/>
        <w:t>Electromagnetic Compatibility Division/OET</w:t>
      </w:r>
      <w:r>
        <w:br/>
        <w:t>Federal Communications Commission</w:t>
      </w:r>
    </w:p>
    <w:p w:rsidR="006A01EA" w:rsidRDefault="006A01EA">
      <w:pPr>
        <w:spacing w:after="120" w:line="360" w:lineRule="auto"/>
      </w:pPr>
    </w:p>
    <w:sectPr w:rsidR="006A01EA">
      <w:footerReference w:type="default" r:id="rId9"/>
      <w:pgSz w:w="12240" w:h="15840"/>
      <w:pgMar w:top="1440" w:right="1440" w:bottom="973" w:left="1440" w:header="0" w:footer="720" w:gutter="0"/>
      <w:pgNumType w:start="1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A36" w:rsidRDefault="00AE579C">
      <w:pPr>
        <w:spacing w:after="0" w:line="240" w:lineRule="auto"/>
      </w:pPr>
      <w:r>
        <w:separator/>
      </w:r>
    </w:p>
  </w:endnote>
  <w:endnote w:type="continuationSeparator" w:id="0">
    <w:p w:rsidR="00824A36" w:rsidRDefault="00AE5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1EA" w:rsidRDefault="006A01EA">
    <w:pPr>
      <w:tabs>
        <w:tab w:val="center" w:pos="4320"/>
        <w:tab w:val="right" w:pos="8640"/>
      </w:tabs>
      <w:spacing w:after="72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1EA" w:rsidRDefault="00AE579C">
      <w:r>
        <w:separator/>
      </w:r>
    </w:p>
  </w:footnote>
  <w:footnote w:type="continuationSeparator" w:id="0">
    <w:p w:rsidR="006A01EA" w:rsidRDefault="00AE579C">
      <w:r>
        <w:continuationSeparator/>
      </w:r>
    </w:p>
  </w:footnote>
  <w:footnote w:id="1">
    <w:p w:rsidR="006A01EA" w:rsidRDefault="00AE579C">
      <w:pPr>
        <w:ind w:left="339"/>
      </w:pPr>
      <w:r>
        <w:rPr>
          <w:vertAlign w:val="superscript"/>
        </w:rPr>
        <w:footnoteRef/>
      </w:r>
      <w:r>
        <w:rPr>
          <w:vertAlign w:val="superscript"/>
        </w:rPr>
        <w:tab/>
      </w:r>
      <w:r>
        <w:rPr>
          <w:sz w:val="20"/>
          <w:szCs w:val="20"/>
        </w:rPr>
        <w:t xml:space="preserve">  A list of attendees is attached to this filing in GN Docket No. 12-264.</w:t>
      </w:r>
    </w:p>
  </w:footnote>
  <w:footnote w:id="2">
    <w:p w:rsidR="006A01EA" w:rsidRDefault="00AE579C">
      <w:pPr>
        <w:ind w:left="339"/>
      </w:pPr>
      <w:r>
        <w:rPr>
          <w:vertAlign w:val="superscript"/>
        </w:rPr>
        <w:footnoteRef/>
      </w:r>
      <w:r>
        <w:rPr>
          <w:vertAlign w:val="superscript"/>
        </w:rPr>
        <w:tab/>
      </w:r>
      <w:r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SamKnows</w:t>
      </w:r>
      <w:proofErr w:type="spellEnd"/>
      <w:r>
        <w:rPr>
          <w:sz w:val="20"/>
          <w:szCs w:val="20"/>
        </w:rPr>
        <w:t xml:space="preserve"> presentation is attached to this filing in GN Docket No. 12-264.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382B66"/>
    <w:multiLevelType w:val="multilevel"/>
    <w:tmpl w:val="31A4E0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color w:val="333333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61DD"/>
    <w:multiLevelType w:val="multilevel"/>
    <w:tmpl w:val="65ACE0B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1EA"/>
    <w:rsid w:val="001C3264"/>
    <w:rsid w:val="002D2062"/>
    <w:rsid w:val="00332024"/>
    <w:rsid w:val="00347081"/>
    <w:rsid w:val="003D14B9"/>
    <w:rsid w:val="004666DA"/>
    <w:rsid w:val="006635BF"/>
    <w:rsid w:val="006A01EA"/>
    <w:rsid w:val="0077445F"/>
    <w:rsid w:val="007E01C3"/>
    <w:rsid w:val="00824A36"/>
    <w:rsid w:val="00846E98"/>
    <w:rsid w:val="008A43AC"/>
    <w:rsid w:val="008D7302"/>
    <w:rsid w:val="00936985"/>
    <w:rsid w:val="0094752F"/>
    <w:rsid w:val="009D05DE"/>
    <w:rsid w:val="00A54798"/>
    <w:rsid w:val="00AE579C"/>
    <w:rsid w:val="00B00FBE"/>
    <w:rsid w:val="00B3162D"/>
    <w:rsid w:val="00B62E00"/>
    <w:rsid w:val="00C143DB"/>
    <w:rsid w:val="00F21691"/>
    <w:rsid w:val="00FE0E20"/>
    <w:rsid w:val="00FF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71342B-D5AC-47AE-ADA5-2B1B41035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</w:tabs>
      <w:spacing w:after="160" w:line="252" w:lineRule="auto"/>
    </w:pPr>
  </w:style>
  <w:style w:type="paragraph" w:styleId="Heading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4D5EDC"/>
    <w:rPr>
      <w:rFonts w:ascii="Segoe UI" w:hAnsi="Segoe UI" w:cs="Segoe UI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731CE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731CEE"/>
    <w:rPr>
      <w:vertAlign w:val="superscript"/>
    </w:rPr>
  </w:style>
  <w:style w:type="character" w:customStyle="1" w:styleId="apple-converted-space">
    <w:name w:val="apple-converted-space"/>
    <w:basedOn w:val="DefaultParagraphFont"/>
    <w:qFormat/>
    <w:rsid w:val="00E77FBC"/>
  </w:style>
  <w:style w:type="character" w:styleId="Emphasis">
    <w:name w:val="Emphasis"/>
    <w:basedOn w:val="DefaultParagraphFont"/>
    <w:uiPriority w:val="20"/>
    <w:qFormat/>
    <w:rsid w:val="00E77FBC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82F9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882F9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882F99"/>
    <w:rPr>
      <w:b/>
      <w:bCs/>
      <w:sz w:val="20"/>
      <w:szCs w:val="2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imes New Roman" w:hAnsi="Times New Roman"/>
      <w:color w:val="333333"/>
      <w:sz w:val="24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color w:val="333333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D5ED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882F99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882F99"/>
    <w:rPr>
      <w:b/>
      <w:bCs/>
    </w:rPr>
  </w:style>
  <w:style w:type="paragraph" w:styleId="ListParagraph">
    <w:name w:val="List Paragraph"/>
    <w:basedOn w:val="Normal"/>
    <w:uiPriority w:val="34"/>
    <w:qFormat/>
    <w:rsid w:val="00C70429"/>
    <w:pPr>
      <w:spacing w:after="0" w:line="240" w:lineRule="auto"/>
      <w:ind w:left="720"/>
    </w:pPr>
    <w:rPr>
      <w:rFonts w:ascii="Calibri" w:eastAsiaTheme="minorHAnsi" w:hAnsi="Calibri" w:cs="Calibri"/>
      <w:sz w:val="22"/>
      <w:szCs w:val="22"/>
    </w:rPr>
  </w:style>
  <w:style w:type="paragraph" w:styleId="Footer">
    <w:name w:val="footer"/>
    <w:basedOn w:val="Normal"/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normaltextrun">
    <w:name w:val="normaltextrun"/>
    <w:basedOn w:val="DefaultParagraphFont"/>
    <w:rsid w:val="00AE5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A090E-5883-4D90-A9DB-BBE709FD0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1536</TotalTime>
  <Pages>3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Rajender Razdan, Walter Johnston, James Miller, Padma Krishnaswamy</dc:creator>
  <dc:description/>
  <cp:lastModifiedBy>Rajender Razdan</cp:lastModifiedBy>
  <cp:revision>10</cp:revision>
  <cp:lastPrinted>2017-10-30T19:01:00Z</cp:lastPrinted>
  <dcterms:created xsi:type="dcterms:W3CDTF">2017-10-18T18:59:00Z</dcterms:created>
  <dcterms:modified xsi:type="dcterms:W3CDTF">2017-10-30T20:26:00Z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