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545" w:rsidRPr="00DA4B62" w:rsidRDefault="00DA4B62">
      <w:pPr>
        <w:rPr>
          <w:b/>
        </w:rPr>
      </w:pPr>
      <w:r w:rsidRPr="00DA4B62">
        <w:rPr>
          <w:b/>
        </w:rPr>
        <w:t>Hingham Public Schools</w:t>
      </w:r>
    </w:p>
    <w:p w:rsidR="00DA4B62" w:rsidRPr="00DA4B62" w:rsidRDefault="00DA4B62">
      <w:pPr>
        <w:rPr>
          <w:b/>
        </w:rPr>
      </w:pPr>
      <w:r w:rsidRPr="00DA4B62">
        <w:rPr>
          <w:b/>
        </w:rPr>
        <w:t xml:space="preserve">FY 2018 </w:t>
      </w:r>
    </w:p>
    <w:p w:rsidR="00DA4B62" w:rsidRPr="00DA4B62" w:rsidRDefault="00230764" w:rsidP="00DA4B62">
      <w:pPr>
        <w:pBdr>
          <w:bottom w:val="single" w:sz="4" w:space="1" w:color="auto"/>
        </w:pBdr>
        <w:rPr>
          <w:b/>
        </w:rPr>
      </w:pPr>
      <w:r>
        <w:rPr>
          <w:b/>
        </w:rPr>
        <w:t xml:space="preserve">Waiver </w:t>
      </w:r>
      <w:r w:rsidR="008E53CF">
        <w:rPr>
          <w:b/>
        </w:rPr>
        <w:t>Requested to extend the Deadline for filing the Form 471 with USAC</w:t>
      </w:r>
      <w:bookmarkStart w:id="0" w:name="_GoBack"/>
      <w:bookmarkEnd w:id="0"/>
    </w:p>
    <w:p w:rsidR="00DA4B62" w:rsidRPr="00230764" w:rsidRDefault="00DA4B62">
      <w:pPr>
        <w:rPr>
          <w:b/>
        </w:rPr>
      </w:pPr>
      <w:r w:rsidRPr="00230764">
        <w:rPr>
          <w:b/>
        </w:rPr>
        <w:t>Change</w:t>
      </w:r>
      <w:r w:rsidR="00D41460" w:rsidRPr="00230764">
        <w:rPr>
          <w:b/>
        </w:rPr>
        <w:t>s</w:t>
      </w:r>
      <w:r w:rsidRPr="00230764">
        <w:rPr>
          <w:b/>
        </w:rPr>
        <w:t xml:space="preserve"> to a Form 470 – Details of Change</w:t>
      </w:r>
      <w:r w:rsidR="009F2D67" w:rsidRPr="00230764">
        <w:rPr>
          <w:b/>
        </w:rPr>
        <w:t>s</w:t>
      </w:r>
      <w:r w:rsidRPr="00230764">
        <w:rPr>
          <w:b/>
        </w:rPr>
        <w:t xml:space="preserve"> in the Form 470</w:t>
      </w:r>
    </w:p>
    <w:p w:rsidR="00D41460" w:rsidRPr="00D41460" w:rsidRDefault="00D41460">
      <w:pPr>
        <w:rPr>
          <w:i/>
        </w:rPr>
      </w:pPr>
      <w:r w:rsidRPr="00D41460">
        <w:rPr>
          <w:i/>
        </w:rPr>
        <w:t xml:space="preserve">Change 1 </w:t>
      </w:r>
    </w:p>
    <w:p w:rsidR="00DA4B62" w:rsidRDefault="00DA4B62">
      <w:r>
        <w:t>Form 470 for Network Switches. It has come to our attention that the Network Switches included in our bid are at the end of life and we would prefer to obtain newer switches rather than obtain the end of life model.</w:t>
      </w:r>
      <w:r w:rsidR="000F517D">
        <w:t xml:space="preserve"> We are updating the 470 to include the new model.</w:t>
      </w:r>
    </w:p>
    <w:p w:rsidR="00D41460" w:rsidRPr="00D41460" w:rsidRDefault="00D41460">
      <w:pPr>
        <w:rPr>
          <w:i/>
        </w:rPr>
      </w:pPr>
      <w:r w:rsidRPr="00D41460">
        <w:rPr>
          <w:i/>
        </w:rPr>
        <w:t>Change</w:t>
      </w:r>
      <w:r>
        <w:rPr>
          <w:i/>
        </w:rPr>
        <w:t xml:space="preserve"> </w:t>
      </w:r>
      <w:r w:rsidRPr="00D41460">
        <w:rPr>
          <w:i/>
        </w:rPr>
        <w:t>2</w:t>
      </w:r>
    </w:p>
    <w:p w:rsidR="00D41460" w:rsidRDefault="009F2D67">
      <w:r>
        <w:t>Form 470 for Internet Access. It has come to our attention that the cost of obt</w:t>
      </w:r>
      <w:r w:rsidR="000F517D">
        <w:t>aining 1 gigabyte of data is re</w:t>
      </w:r>
      <w:r>
        <w:t xml:space="preserve">latively </w:t>
      </w:r>
      <w:r w:rsidR="000F517D">
        <w:t>similar to the 500 megabytes of data we have included on the 470. We are also updating the 470 to bid out internet services for 1 gigabyte of data rather than the 500.</w:t>
      </w:r>
    </w:p>
    <w:p w:rsidR="00230764" w:rsidRPr="00230764" w:rsidRDefault="00230764">
      <w:pPr>
        <w:rPr>
          <w:b/>
        </w:rPr>
      </w:pPr>
      <w:r w:rsidRPr="00230764">
        <w:rPr>
          <w:b/>
        </w:rPr>
        <w:t>Waiver Requested and Reason for Waiver</w:t>
      </w:r>
    </w:p>
    <w:p w:rsidR="00D41460" w:rsidRDefault="00230764">
      <w:r>
        <w:t>By creating new form 470s today and waiting the 28 day period for the competitive bidding process it means that the 28 days from today would end on April 1</w:t>
      </w:r>
      <w:r w:rsidR="008E53CF">
        <w:t>7</w:t>
      </w:r>
      <w:r w:rsidRPr="00230764">
        <w:rPr>
          <w:vertAlign w:val="superscript"/>
        </w:rPr>
        <w:t>th</w:t>
      </w:r>
      <w:r>
        <w:t xml:space="preserve">. The deadline for the 471s to be filed is March 22, 2018. </w:t>
      </w:r>
      <w:r w:rsidR="00D41460">
        <w:t>We are requesting a waiver from the March 22</w:t>
      </w:r>
      <w:r w:rsidR="00D41460" w:rsidRPr="00D41460">
        <w:rPr>
          <w:vertAlign w:val="superscript"/>
        </w:rPr>
        <w:t>nd</w:t>
      </w:r>
      <w:r w:rsidR="00D41460">
        <w:t xml:space="preserve"> deadline so that we will be able to continue to file the Form 471 at the end of the competitive bidding period.</w:t>
      </w:r>
      <w:r>
        <w:t xml:space="preserve"> Please let us know if any additional information would be needed to assist with your decision to grant a waiver to the deadline. </w:t>
      </w:r>
    </w:p>
    <w:p w:rsidR="00230764" w:rsidRDefault="00230764"/>
    <w:p w:rsidR="00D41460" w:rsidRDefault="00D41460"/>
    <w:p w:rsidR="00D41460" w:rsidRDefault="00D41460"/>
    <w:p w:rsidR="00D41460" w:rsidRDefault="00D41460"/>
    <w:p w:rsidR="00DA4B62" w:rsidRDefault="00DA4B62"/>
    <w:sectPr w:rsidR="00DA4B6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B62"/>
    <w:rsid w:val="000F517D"/>
    <w:rsid w:val="00230764"/>
    <w:rsid w:val="006B3665"/>
    <w:rsid w:val="008E53CF"/>
    <w:rsid w:val="009F2D67"/>
    <w:rsid w:val="00BE2E01"/>
    <w:rsid w:val="00D41460"/>
    <w:rsid w:val="00DA4B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30C6F4-D174-4791-8038-05D78B09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Pages>
  <Words>192</Words>
  <Characters>1095</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Hingham Public Schools</Company>
  <LinksUpToDate>false</LinksUpToDate>
  <CharactersWithSpaces>1285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Oppong, Aisha</dc:creator>
  <cp:keywords/>
  <dc:description/>
  <cp:lastModifiedBy>Oppong, Aisha</cp:lastModifiedBy>
  <cp:revision>1</cp:revision>
  <dcterms:created xsi:type="dcterms:W3CDTF">2018-03-14T14:00:00Z</dcterms:created>
  <dcterms:modified xsi:type="dcterms:W3CDTF">2018-03-14T15:25:00Z</dcterms:modified>
</cp:coreProperties>
</file>