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alias w:val="Date "/>
        <w:tag w:val="Date "/>
        <w:id w:val="-1504661495"/>
        <w:placeholder>
          <w:docPart w:val="DefaultPlaceholder_1081868576"/>
        </w:placeholder>
        <w15:color w:val="000000"/>
        <w:date w:fullDate="2019-03-21T00:00:00Z">
          <w:dateFormat w:val="MMMM d, yyyy"/>
          <w:lid w:val="en-US"/>
          <w:storeMappedDataAs w:val="dateTime"/>
          <w:calendar w:val="gregorian"/>
        </w:date>
      </w:sdtPr>
      <w:sdtEndPr/>
      <w:sdtContent>
        <w:p w14:paraId="74CCF585" w14:textId="6D3FD1A6" w:rsidR="00881679" w:rsidRPr="00291B32" w:rsidRDefault="00A52987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March 21, 2019</w:t>
          </w:r>
        </w:p>
      </w:sdtContent>
    </w:sdt>
    <w:p w14:paraId="70B0E4B0" w14:textId="77777777" w:rsidR="00B82119" w:rsidRPr="00291B32" w:rsidRDefault="00B82119" w:rsidP="00D750CF">
      <w:pPr>
        <w:spacing w:after="0"/>
        <w:rPr>
          <w:rFonts w:ascii="Times New Roman" w:hAnsi="Times New Roman" w:cs="Times New Roman"/>
        </w:rPr>
      </w:pPr>
    </w:p>
    <w:p w14:paraId="53FD63D8" w14:textId="15300AA6" w:rsidR="00D750CF" w:rsidRPr="00291B32" w:rsidRDefault="00D750CF" w:rsidP="00D750CF">
      <w:pPr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Marlene Dortch</w:t>
      </w:r>
    </w:p>
    <w:p w14:paraId="3AEC2F4F" w14:textId="77777777" w:rsidR="00D750CF" w:rsidRPr="00291B32" w:rsidRDefault="00D750CF" w:rsidP="00D750CF">
      <w:pPr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Secretary</w:t>
      </w:r>
      <w:bookmarkStart w:id="0" w:name="_GoBack"/>
      <w:bookmarkEnd w:id="0"/>
    </w:p>
    <w:p w14:paraId="11DFBB60" w14:textId="77777777" w:rsidR="00D750CF" w:rsidRPr="00291B32" w:rsidRDefault="00D750CF" w:rsidP="00D750CF">
      <w:pPr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Federal Communications Commission</w:t>
      </w:r>
    </w:p>
    <w:p w14:paraId="4F2404E7" w14:textId="77777777" w:rsidR="00D750CF" w:rsidRPr="00291B32" w:rsidRDefault="00D750CF" w:rsidP="00D750CF">
      <w:pPr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445 12</w:t>
      </w:r>
      <w:r w:rsidRPr="00291B32">
        <w:rPr>
          <w:rFonts w:ascii="Times New Roman" w:hAnsi="Times New Roman" w:cs="Times New Roman"/>
          <w:vertAlign w:val="superscript"/>
        </w:rPr>
        <w:t>th</w:t>
      </w:r>
      <w:r w:rsidRPr="00291B32">
        <w:rPr>
          <w:rFonts w:ascii="Times New Roman" w:hAnsi="Times New Roman" w:cs="Times New Roman"/>
        </w:rPr>
        <w:t xml:space="preserve"> St., SW</w:t>
      </w:r>
    </w:p>
    <w:p w14:paraId="33DCE025" w14:textId="277B545B" w:rsidR="00D750CF" w:rsidRPr="00291B32" w:rsidRDefault="00D750CF" w:rsidP="00D750CF">
      <w:pPr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Washington, DC 20554</w:t>
      </w:r>
      <w:r w:rsidR="00B769E8" w:rsidRPr="00291B32">
        <w:rPr>
          <w:rFonts w:ascii="Times New Roman" w:hAnsi="Times New Roman" w:cs="Times New Roman"/>
        </w:rPr>
        <w:t xml:space="preserve"> </w:t>
      </w:r>
    </w:p>
    <w:p w14:paraId="38B70FF3" w14:textId="2F07A2D8" w:rsidR="00B8206B" w:rsidRPr="00291B32" w:rsidRDefault="00D750CF" w:rsidP="00D13B97">
      <w:pPr>
        <w:tabs>
          <w:tab w:val="left" w:pos="720"/>
          <w:tab w:val="left" w:pos="1738"/>
        </w:tabs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ab/>
      </w:r>
      <w:r w:rsidR="00D13B97" w:rsidRPr="00291B32">
        <w:rPr>
          <w:rFonts w:ascii="Times New Roman" w:hAnsi="Times New Roman" w:cs="Times New Roman"/>
        </w:rPr>
        <w:tab/>
      </w:r>
    </w:p>
    <w:p w14:paraId="246ED7A7" w14:textId="77777777" w:rsidR="001C073D" w:rsidRPr="00291B32" w:rsidRDefault="001C073D" w:rsidP="004D4B47">
      <w:pPr>
        <w:spacing w:after="0"/>
        <w:ind w:left="720"/>
        <w:jc w:val="center"/>
        <w:rPr>
          <w:rFonts w:ascii="Times New Roman" w:hAnsi="Times New Roman" w:cs="Times New Roman"/>
          <w:b/>
        </w:rPr>
      </w:pPr>
    </w:p>
    <w:p w14:paraId="1373C525" w14:textId="412135D7" w:rsidR="00D750CF" w:rsidRPr="00291B32" w:rsidRDefault="00D750CF" w:rsidP="00386797">
      <w:pPr>
        <w:spacing w:after="0"/>
        <w:rPr>
          <w:rFonts w:ascii="Times New Roman" w:hAnsi="Times New Roman" w:cs="Times New Roman"/>
          <w:b/>
        </w:rPr>
      </w:pPr>
      <w:r w:rsidRPr="00291B32">
        <w:rPr>
          <w:rFonts w:ascii="Times New Roman" w:hAnsi="Times New Roman" w:cs="Times New Roman"/>
          <w:b/>
        </w:rPr>
        <w:t xml:space="preserve">Re: </w:t>
      </w:r>
      <w:r w:rsidR="009E045A" w:rsidRPr="00291B32">
        <w:rPr>
          <w:rFonts w:ascii="Times New Roman" w:hAnsi="Times New Roman" w:cs="Times New Roman"/>
          <w:b/>
        </w:rPr>
        <w:t xml:space="preserve"> </w:t>
      </w:r>
      <w:r w:rsidR="006826F1">
        <w:rPr>
          <w:rFonts w:ascii="Times New Roman" w:hAnsi="Times New Roman" w:cs="Times New Roman"/>
          <w:b/>
        </w:rPr>
        <w:t>CC Docket No. 02-6: In the Matter of Request for Waiver of Invoice Deadline</w:t>
      </w:r>
    </w:p>
    <w:p w14:paraId="5B5ED6F6" w14:textId="45ADC43C" w:rsidR="00D750CF" w:rsidRPr="00291B32" w:rsidRDefault="002023BD" w:rsidP="002023BD">
      <w:pPr>
        <w:tabs>
          <w:tab w:val="left" w:pos="5145"/>
        </w:tabs>
        <w:spacing w:after="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ab/>
      </w:r>
    </w:p>
    <w:p w14:paraId="60696FE2" w14:textId="384B534E" w:rsidR="00D750CF" w:rsidRPr="00291B32" w:rsidRDefault="00D750CF" w:rsidP="00386797">
      <w:pPr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Dear Ms. Dortch</w:t>
      </w:r>
      <w:r w:rsidR="00386797">
        <w:rPr>
          <w:rFonts w:ascii="Times New Roman" w:hAnsi="Times New Roman" w:cs="Times New Roman"/>
        </w:rPr>
        <w:t>:</w:t>
      </w:r>
    </w:p>
    <w:p w14:paraId="284C6996" w14:textId="69368EBD" w:rsidR="00926DD6" w:rsidRDefault="003120F5" w:rsidP="000A5C2B">
      <w:pPr>
        <w:ind w:firstLine="72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 xml:space="preserve">On </w:t>
      </w:r>
      <w:r w:rsidR="006826F1">
        <w:rPr>
          <w:rFonts w:ascii="Times New Roman" w:hAnsi="Times New Roman" w:cs="Times New Roman"/>
        </w:rPr>
        <w:t>March 20, 2019</w:t>
      </w:r>
      <w:r w:rsidRPr="00291B32">
        <w:rPr>
          <w:rFonts w:ascii="Times New Roman" w:hAnsi="Times New Roman" w:cs="Times New Roman"/>
        </w:rPr>
        <w:t xml:space="preserve">, </w:t>
      </w:r>
      <w:r w:rsidR="006826F1">
        <w:rPr>
          <w:rFonts w:ascii="Times New Roman" w:hAnsi="Times New Roman" w:cs="Times New Roman"/>
        </w:rPr>
        <w:t>Terri Hoskins</w:t>
      </w:r>
      <w:r w:rsidR="00D750CF" w:rsidRPr="00291B32">
        <w:rPr>
          <w:rFonts w:ascii="Times New Roman" w:hAnsi="Times New Roman" w:cs="Times New Roman"/>
        </w:rPr>
        <w:t xml:space="preserve"> and the undersigned of AT&amp;T met with</w:t>
      </w:r>
      <w:r w:rsidR="00926DD6">
        <w:rPr>
          <w:rFonts w:ascii="Times New Roman" w:hAnsi="Times New Roman" w:cs="Times New Roman"/>
        </w:rPr>
        <w:t xml:space="preserve"> </w:t>
      </w:r>
      <w:proofErr w:type="spellStart"/>
      <w:r w:rsidR="00926DD6" w:rsidRPr="00926DD6">
        <w:rPr>
          <w:rFonts w:ascii="Times New Roman" w:hAnsi="Times New Roman" w:cs="Times New Roman"/>
        </w:rPr>
        <w:t>D'wana</w:t>
      </w:r>
      <w:proofErr w:type="spellEnd"/>
      <w:r w:rsidR="00926DD6" w:rsidRPr="00926DD6">
        <w:rPr>
          <w:rFonts w:ascii="Times New Roman" w:hAnsi="Times New Roman" w:cs="Times New Roman"/>
        </w:rPr>
        <w:t xml:space="preserve"> Terry</w:t>
      </w:r>
      <w:r w:rsidR="00926DD6">
        <w:rPr>
          <w:rFonts w:ascii="Times New Roman" w:hAnsi="Times New Roman" w:cs="Times New Roman"/>
        </w:rPr>
        <w:t>,</w:t>
      </w:r>
      <w:r w:rsidR="00A464AC" w:rsidRPr="00291B32">
        <w:rPr>
          <w:rFonts w:ascii="Times New Roman" w:hAnsi="Times New Roman" w:cs="Times New Roman"/>
        </w:rPr>
        <w:t xml:space="preserve"> </w:t>
      </w:r>
      <w:r w:rsidR="00926DD6">
        <w:rPr>
          <w:rFonts w:ascii="Times New Roman" w:hAnsi="Times New Roman" w:cs="Times New Roman"/>
        </w:rPr>
        <w:t xml:space="preserve">Ryan Palmer, </w:t>
      </w:r>
      <w:r w:rsidR="006826F1">
        <w:rPr>
          <w:rFonts w:ascii="Times New Roman" w:hAnsi="Times New Roman" w:cs="Times New Roman"/>
        </w:rPr>
        <w:t xml:space="preserve">Gabriela Gross, </w:t>
      </w:r>
      <w:r w:rsidR="00926DD6">
        <w:rPr>
          <w:rFonts w:ascii="Times New Roman" w:hAnsi="Times New Roman" w:cs="Times New Roman"/>
        </w:rPr>
        <w:t xml:space="preserve">James </w:t>
      </w:r>
      <w:r w:rsidR="006826F1">
        <w:rPr>
          <w:rFonts w:ascii="Times New Roman" w:hAnsi="Times New Roman" w:cs="Times New Roman"/>
        </w:rPr>
        <w:t>Bachtell,</w:t>
      </w:r>
      <w:r w:rsidR="00926DD6">
        <w:rPr>
          <w:rFonts w:ascii="Times New Roman" w:hAnsi="Times New Roman" w:cs="Times New Roman"/>
        </w:rPr>
        <w:t xml:space="preserve"> and</w:t>
      </w:r>
      <w:r w:rsidR="006826F1">
        <w:rPr>
          <w:rFonts w:ascii="Times New Roman" w:hAnsi="Times New Roman" w:cs="Times New Roman"/>
        </w:rPr>
        <w:t xml:space="preserve"> Katherine Dumouchel</w:t>
      </w:r>
      <w:r w:rsidR="00926DD6">
        <w:rPr>
          <w:rFonts w:ascii="Times New Roman" w:hAnsi="Times New Roman" w:cs="Times New Roman"/>
        </w:rPr>
        <w:t xml:space="preserve"> of the Wireline Competition Bureau</w:t>
      </w:r>
      <w:r w:rsidR="00A464AC" w:rsidRPr="00291B32">
        <w:rPr>
          <w:rFonts w:ascii="Times New Roman" w:hAnsi="Times New Roman" w:cs="Times New Roman"/>
        </w:rPr>
        <w:t xml:space="preserve"> to discuss </w:t>
      </w:r>
      <w:r w:rsidR="00926DD6">
        <w:rPr>
          <w:rFonts w:ascii="Times New Roman" w:hAnsi="Times New Roman" w:cs="Times New Roman"/>
        </w:rPr>
        <w:t>AT&amp;T’s request for waiver of invoice deadline filed in this docket on February 26, 2019.</w:t>
      </w:r>
      <w:r w:rsidR="00926DD6" w:rsidRPr="00291B32">
        <w:rPr>
          <w:rStyle w:val="FootnoteReference"/>
          <w:rFonts w:ascii="Times New Roman" w:hAnsi="Times New Roman" w:cs="Times New Roman"/>
        </w:rPr>
        <w:footnoteReference w:id="1"/>
      </w:r>
      <w:r w:rsidR="00926DD6">
        <w:rPr>
          <w:rFonts w:ascii="Times New Roman" w:hAnsi="Times New Roman" w:cs="Times New Roman"/>
        </w:rPr>
        <w:t xml:space="preserve"> </w:t>
      </w:r>
      <w:r w:rsidR="006A3582">
        <w:rPr>
          <w:rFonts w:ascii="Times New Roman" w:hAnsi="Times New Roman" w:cs="Times New Roman"/>
        </w:rPr>
        <w:t xml:space="preserve"> </w:t>
      </w:r>
      <w:r w:rsidR="00926DD6">
        <w:rPr>
          <w:rFonts w:ascii="Times New Roman" w:hAnsi="Times New Roman" w:cs="Times New Roman"/>
        </w:rPr>
        <w:t>Consistent with this appeal, during the meeting, AT&amp;T requested a waiver of the invoice deadline and the deadline to submit an appeal of the Administrator for FRN 2135061 because AT&amp;T did not receive notice of the Universal Service Administrative Company’s Decision on Appeal and corresponding invoicing deadline until the deadline lapsed.</w:t>
      </w:r>
    </w:p>
    <w:p w14:paraId="0410180B" w14:textId="74AE69A4" w:rsidR="00734193" w:rsidRDefault="004C0DF4" w:rsidP="00386797">
      <w:pPr>
        <w:ind w:firstLine="720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 xml:space="preserve">  </w:t>
      </w:r>
      <w:r w:rsidR="00734193" w:rsidRPr="00291B32">
        <w:rPr>
          <w:rFonts w:ascii="Times New Roman" w:hAnsi="Times New Roman" w:cs="Times New Roman"/>
        </w:rPr>
        <w:t>Should you have any questions related to these matters, please direct any questions to the undersigned.</w:t>
      </w:r>
    </w:p>
    <w:p w14:paraId="626C2B79" w14:textId="72BC90C3" w:rsidR="00386797" w:rsidRDefault="00386797" w:rsidP="0038679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Sincerely,</w:t>
      </w:r>
    </w:p>
    <w:p w14:paraId="72688DD4" w14:textId="773621D3" w:rsidR="00386797" w:rsidRPr="00386797" w:rsidRDefault="00386797" w:rsidP="00386797">
      <w:pPr>
        <w:ind w:firstLine="7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D4B47">
        <w:rPr>
          <w:rFonts w:ascii="Times New Roman" w:hAnsi="Times New Roman" w:cs="Times New Roman"/>
        </w:rPr>
        <w:tab/>
      </w:r>
      <w:r w:rsidR="004D4B47">
        <w:rPr>
          <w:rFonts w:ascii="Times New Roman" w:hAnsi="Times New Roman" w:cs="Times New Roman"/>
        </w:rPr>
        <w:softHyphen/>
      </w:r>
      <w:r w:rsidR="004D4B47">
        <w:rPr>
          <w:rFonts w:ascii="Times New Roman" w:hAnsi="Times New Roman" w:cs="Times New Roman"/>
          <w:u w:val="single"/>
        </w:rPr>
        <w:t>______</w:t>
      </w:r>
      <w:r w:rsidR="004D4B47" w:rsidRPr="004D4B47">
        <w:rPr>
          <w:rFonts w:ascii="Times New Roman" w:hAnsi="Times New Roman" w:cs="Times New Roman"/>
          <w:b/>
          <w:u w:val="single"/>
        </w:rPr>
        <w:t>/s</w:t>
      </w:r>
      <w:r w:rsidR="004D4B47">
        <w:rPr>
          <w:rFonts w:ascii="Times New Roman" w:hAnsi="Times New Roman" w:cs="Times New Roman"/>
          <w:b/>
          <w:u w:val="single"/>
        </w:rPr>
        <w:t>/</w:t>
      </w:r>
      <w:r w:rsidR="004D4B47">
        <w:rPr>
          <w:rFonts w:ascii="Times New Roman" w:hAnsi="Times New Roman" w:cs="Times New Roman"/>
          <w:u w:val="single"/>
        </w:rPr>
        <w:t>_________</w:t>
      </w:r>
    </w:p>
    <w:p w14:paraId="276D10EF" w14:textId="56CF8685" w:rsidR="00386797" w:rsidRDefault="00386797" w:rsidP="0038679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Raquel Noriega</w:t>
      </w:r>
    </w:p>
    <w:p w14:paraId="79AE42F3" w14:textId="77777777" w:rsidR="004D4B47" w:rsidRDefault="004D4B47" w:rsidP="00203BD9">
      <w:pPr>
        <w:spacing w:after="0" w:line="240" w:lineRule="auto"/>
        <w:rPr>
          <w:rFonts w:ascii="Times New Roman" w:hAnsi="Times New Roman" w:cs="Times New Roman"/>
        </w:rPr>
      </w:pPr>
    </w:p>
    <w:p w14:paraId="4F9DAB87" w14:textId="470A8572" w:rsidR="00C130AC" w:rsidRPr="00291B32" w:rsidRDefault="00B95EA7" w:rsidP="00203BD9">
      <w:pPr>
        <w:spacing w:after="0" w:line="240" w:lineRule="auto"/>
        <w:rPr>
          <w:rFonts w:ascii="Times New Roman" w:hAnsi="Times New Roman" w:cs="Times New Roman"/>
        </w:rPr>
      </w:pPr>
      <w:r w:rsidRPr="00291B32">
        <w:rPr>
          <w:rFonts w:ascii="Times New Roman" w:hAnsi="Times New Roman" w:cs="Times New Roman"/>
        </w:rPr>
        <w:t>cc:</w:t>
      </w:r>
      <w:r w:rsidRPr="00291B32">
        <w:rPr>
          <w:rFonts w:ascii="Times New Roman" w:hAnsi="Times New Roman" w:cs="Times New Roman"/>
        </w:rPr>
        <w:tab/>
      </w:r>
    </w:p>
    <w:p w14:paraId="00D6FBB7" w14:textId="288D1D06" w:rsidR="00926DD6" w:rsidRDefault="00926DD6" w:rsidP="00926DD6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926DD6">
        <w:rPr>
          <w:rFonts w:ascii="Times New Roman" w:hAnsi="Times New Roman" w:cs="Times New Roman"/>
        </w:rPr>
        <w:t>D'wana</w:t>
      </w:r>
      <w:proofErr w:type="spellEnd"/>
      <w:r w:rsidRPr="00926DD6">
        <w:rPr>
          <w:rFonts w:ascii="Times New Roman" w:hAnsi="Times New Roman" w:cs="Times New Roman"/>
        </w:rPr>
        <w:t xml:space="preserve"> Terry</w:t>
      </w:r>
      <w:r>
        <w:rPr>
          <w:rFonts w:ascii="Times New Roman" w:hAnsi="Times New Roman" w:cs="Times New Roman"/>
        </w:rPr>
        <w:t>,</w:t>
      </w:r>
      <w:r w:rsidRPr="00291B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WCB</w:t>
      </w:r>
    </w:p>
    <w:p w14:paraId="1441EA1E" w14:textId="2BB66DA9" w:rsidR="00926DD6" w:rsidRDefault="00926DD6" w:rsidP="00926D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Ryan Palmer, WCB</w:t>
      </w:r>
    </w:p>
    <w:p w14:paraId="2679CAD7" w14:textId="560EABB3" w:rsidR="00926DD6" w:rsidRDefault="00926DD6" w:rsidP="00926D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Gabriela Gross, WCB</w:t>
      </w:r>
    </w:p>
    <w:p w14:paraId="7E8D76F7" w14:textId="4CE16138" w:rsidR="00926DD6" w:rsidRDefault="00926DD6" w:rsidP="00926D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James Bachtell, WCB</w:t>
      </w:r>
    </w:p>
    <w:p w14:paraId="1D3D44B3" w14:textId="432DAC5C" w:rsidR="00B95EA7" w:rsidRPr="00291B32" w:rsidRDefault="00926DD6" w:rsidP="00926DD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Katherine Dumouchel, WCB</w:t>
      </w:r>
    </w:p>
    <w:sectPr w:rsidR="00B95EA7" w:rsidRPr="00291B32" w:rsidSect="00D13B97">
      <w:headerReference w:type="default" r:id="rId8"/>
      <w:headerReference w:type="first" r:id="rId9"/>
      <w:pgSz w:w="12240" w:h="15840"/>
      <w:pgMar w:top="2700" w:right="1440" w:bottom="1440" w:left="144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96A3F" w14:textId="77777777" w:rsidR="00732202" w:rsidRDefault="00732202" w:rsidP="00881679">
      <w:pPr>
        <w:spacing w:after="0" w:line="240" w:lineRule="auto"/>
      </w:pPr>
      <w:r>
        <w:separator/>
      </w:r>
    </w:p>
  </w:endnote>
  <w:endnote w:type="continuationSeparator" w:id="0">
    <w:p w14:paraId="14A17E8F" w14:textId="77777777" w:rsidR="00732202" w:rsidRDefault="00732202" w:rsidP="0088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63982" w14:textId="77777777" w:rsidR="00732202" w:rsidRDefault="00732202" w:rsidP="00881679">
      <w:pPr>
        <w:spacing w:after="0" w:line="240" w:lineRule="auto"/>
      </w:pPr>
      <w:r>
        <w:separator/>
      </w:r>
    </w:p>
  </w:footnote>
  <w:footnote w:type="continuationSeparator" w:id="0">
    <w:p w14:paraId="5C0F5838" w14:textId="77777777" w:rsidR="00732202" w:rsidRDefault="00732202" w:rsidP="00881679">
      <w:pPr>
        <w:spacing w:after="0" w:line="240" w:lineRule="auto"/>
      </w:pPr>
      <w:r>
        <w:continuationSeparator/>
      </w:r>
    </w:p>
  </w:footnote>
  <w:footnote w:id="1">
    <w:p w14:paraId="044804BE" w14:textId="4221A829" w:rsidR="00386797" w:rsidRDefault="00926DD6" w:rsidP="00926DD6">
      <w:pPr>
        <w:pStyle w:val="FootnoteText"/>
      </w:pPr>
      <w:r w:rsidRPr="00291B32">
        <w:rPr>
          <w:rStyle w:val="FootnoteReference"/>
          <w:rFonts w:ascii="Times New Roman" w:hAnsi="Times New Roman" w:cs="Times New Roman"/>
        </w:rPr>
        <w:footnoteRef/>
      </w:r>
      <w:r w:rsidRPr="00291B32">
        <w:rPr>
          <w:rFonts w:ascii="Times New Roman" w:hAnsi="Times New Roman" w:cs="Times New Roman"/>
        </w:rPr>
        <w:t xml:space="preserve"> AT&amp;T</w:t>
      </w:r>
      <w:r>
        <w:rPr>
          <w:rFonts w:ascii="Times New Roman" w:hAnsi="Times New Roman" w:cs="Times New Roman"/>
        </w:rPr>
        <w:t xml:space="preserve"> </w:t>
      </w:r>
      <w:r w:rsidR="00386797">
        <w:rPr>
          <w:rFonts w:ascii="Times New Roman" w:hAnsi="Times New Roman" w:cs="Times New Roman"/>
        </w:rPr>
        <w:t>DataComm, Inc.</w:t>
      </w:r>
      <w:r>
        <w:rPr>
          <w:rFonts w:ascii="Times New Roman" w:hAnsi="Times New Roman" w:cs="Times New Roman"/>
        </w:rPr>
        <w:t>,</w:t>
      </w:r>
      <w:r w:rsidR="00386797">
        <w:rPr>
          <w:rFonts w:ascii="Times New Roman" w:hAnsi="Times New Roman" w:cs="Times New Roman"/>
        </w:rPr>
        <w:t xml:space="preserve"> Application No.</w:t>
      </w:r>
      <w:r w:rsidR="00386797" w:rsidRPr="00386797">
        <w:rPr>
          <w:rFonts w:ascii="Times New Roman" w:hAnsi="Times New Roman" w:cs="Times New Roman"/>
          <w:sz w:val="24"/>
          <w:szCs w:val="24"/>
        </w:rPr>
        <w:t xml:space="preserve"> </w:t>
      </w:r>
      <w:r w:rsidR="00386797" w:rsidRPr="00386797">
        <w:rPr>
          <w:rFonts w:ascii="Times New Roman" w:hAnsi="Times New Roman" w:cs="Times New Roman"/>
        </w:rPr>
        <w:t>789034</w:t>
      </w:r>
      <w:r w:rsidR="0038679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86797">
        <w:rPr>
          <w:rFonts w:ascii="Times New Roman" w:hAnsi="Times New Roman" w:cs="Times New Roman"/>
        </w:rPr>
        <w:t xml:space="preserve">Request for Waiver, </w:t>
      </w:r>
      <w:r>
        <w:rPr>
          <w:rFonts w:ascii="Times New Roman" w:hAnsi="Times New Roman" w:cs="Times New Roman"/>
        </w:rPr>
        <w:t>CC Docket No. 02-6</w:t>
      </w:r>
      <w:r w:rsidR="0038679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filed February 26,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2019</w:t>
      </w:r>
      <w:r w:rsidR="0038679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386797" w:rsidRPr="00386797">
        <w:t xml:space="preserve"> </w:t>
      </w:r>
    </w:p>
    <w:p w14:paraId="00AC288E" w14:textId="40BAFE02" w:rsidR="00926DD6" w:rsidRPr="00291B32" w:rsidRDefault="00926DD6" w:rsidP="00926DD6">
      <w:pPr>
        <w:pStyle w:val="FootnoteText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9358" w14:textId="21E5EED5" w:rsidR="00E44FE9" w:rsidRPr="00881679" w:rsidRDefault="001555AB" w:rsidP="00CE641A">
    <w:pPr>
      <w:tabs>
        <w:tab w:val="left" w:pos="3600"/>
        <w:tab w:val="left" w:pos="3960"/>
        <w:tab w:val="center" w:pos="4320"/>
        <w:tab w:val="left" w:pos="7020"/>
        <w:tab w:val="left" w:pos="7380"/>
      </w:tabs>
      <w:spacing w:after="0" w:line="240" w:lineRule="auto"/>
      <w:rPr>
        <w:rFonts w:ascii="Times New Roman" w:eastAsia="Times New Roman" w:hAnsi="Times New Roman" w:cs="Times New Roman"/>
        <w:sz w:val="18"/>
        <w:szCs w:val="20"/>
        <w:lang w:val="fr-FR"/>
      </w:rPr>
    </w:pPr>
    <w:r w:rsidRPr="00881679"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 wp14:anchorId="0D081D66" wp14:editId="065D6D72">
          <wp:simplePos x="0" y="0"/>
          <wp:positionH relativeFrom="column">
            <wp:posOffset>-254000</wp:posOffset>
          </wp:positionH>
          <wp:positionV relativeFrom="paragraph">
            <wp:posOffset>-158750</wp:posOffset>
          </wp:positionV>
          <wp:extent cx="1257300" cy="904875"/>
          <wp:effectExtent l="0" t="0" r="0" b="0"/>
          <wp:wrapSquare wrapText="bothSides"/>
          <wp:docPr id="232" name="Picture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879" b="15152"/>
                  <a:stretch/>
                </pic:blipFill>
                <pic:spPr bwMode="auto">
                  <a:xfrm>
                    <a:off x="0" y="0"/>
                    <a:ext cx="125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679" w:rsidRPr="00881679">
      <w:rPr>
        <w:rFonts w:ascii="Times New Roman" w:eastAsia="Times New Roman" w:hAnsi="Times New Roman" w:cs="Times New Roman"/>
        <w:sz w:val="18"/>
        <w:szCs w:val="20"/>
      </w:rPr>
      <w:tab/>
    </w:r>
    <w:r w:rsidR="00881679" w:rsidRPr="00881679">
      <w:rPr>
        <w:rFonts w:ascii="Times New Roman" w:eastAsia="Times New Roman" w:hAnsi="Times New Roman" w:cs="Times New Roman"/>
        <w:sz w:val="18"/>
        <w:szCs w:val="20"/>
      </w:rPr>
      <w:tab/>
    </w:r>
    <w:r w:rsidR="00881679" w:rsidRPr="00881679">
      <w:rPr>
        <w:rFonts w:ascii="Times New Roman" w:eastAsia="Times New Roman" w:hAnsi="Times New Roman" w:cs="Times New Roman"/>
        <w:sz w:val="18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4DBE0" w14:textId="531EE580" w:rsidR="001555AB" w:rsidRDefault="00A32FA3" w:rsidP="001555AB">
    <w:pPr>
      <w:pStyle w:val="Header"/>
      <w:tabs>
        <w:tab w:val="clear" w:pos="4680"/>
        <w:tab w:val="clear" w:pos="9360"/>
        <w:tab w:val="left" w:pos="315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65E88C2" wp14:editId="4840CC32">
              <wp:simplePos x="0" y="0"/>
              <wp:positionH relativeFrom="column">
                <wp:posOffset>4277995</wp:posOffset>
              </wp:positionH>
              <wp:positionV relativeFrom="paragraph">
                <wp:posOffset>21590</wp:posOffset>
              </wp:positionV>
              <wp:extent cx="1892300" cy="92075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0" cy="92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CB5A6E" w14:textId="77777777" w:rsidR="004063D1" w:rsidRDefault="001555AB" w:rsidP="004063D1">
                          <w:pPr>
                            <w:pStyle w:val="BodyText"/>
                            <w:ind w:left="0" w:right="72"/>
                            <w:jc w:val="right"/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</w:pP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AT&amp;T Services Inc.</w:t>
                          </w:r>
                        </w:p>
                        <w:p w14:paraId="71C156C3" w14:textId="36857AF8" w:rsidR="004063D1" w:rsidRDefault="001555AB" w:rsidP="004063D1">
                          <w:pPr>
                            <w:pStyle w:val="BodyText"/>
                            <w:ind w:left="0" w:right="75"/>
                            <w:jc w:val="right"/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</w:pP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pacing w:val="-1"/>
                              <w:sz w:val="18"/>
                              <w:szCs w:val="18"/>
                            </w:rPr>
                            <w:t>112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0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pacing w:val="-1"/>
                              <w:sz w:val="18"/>
                              <w:szCs w:val="18"/>
                            </w:rPr>
                            <w:t>2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0</w:t>
                          </w:r>
                          <w:proofErr w:type="spellStart"/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position w:val="5"/>
                              <w:sz w:val="18"/>
                              <w:szCs w:val="18"/>
                            </w:rPr>
                            <w:t>th</w:t>
                          </w:r>
                          <w:proofErr w:type="spellEnd"/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pacing w:val="17"/>
                              <w:position w:val="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Street, NW</w:t>
                          </w:r>
                          <w:r w:rsid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 xml:space="preserve"> </w:t>
                          </w:r>
                          <w:r w:rsidR="004063D1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Suite 1000</w:t>
                          </w:r>
                        </w:p>
                        <w:p w14:paraId="52A06EED" w14:textId="000C450B" w:rsidR="001555AB" w:rsidRPr="008D20EF" w:rsidRDefault="001555AB" w:rsidP="004063D1">
                          <w:pPr>
                            <w:pStyle w:val="BodyText"/>
                            <w:spacing w:after="120"/>
                            <w:ind w:left="0" w:right="72"/>
                            <w:jc w:val="right"/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</w:pP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</w:rPr>
                            <w:t>Washington, DC, 20036</w:t>
                          </w:r>
                        </w:p>
                        <w:p w14:paraId="478BDF4B" w14:textId="543EDF1C" w:rsidR="008D20EF" w:rsidRPr="008D20EF" w:rsidRDefault="008D20EF" w:rsidP="004063D1">
                          <w:pPr>
                            <w:pStyle w:val="BodyText"/>
                            <w:ind w:right="75"/>
                            <w:jc w:val="right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lang w:val="fr-BE"/>
                            </w:rPr>
                          </w:pP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pacing w:val="-1"/>
                              <w:sz w:val="18"/>
                              <w:szCs w:val="18"/>
                              <w:lang w:val="fr-BE"/>
                            </w:rPr>
                            <w:t>+1.</w:t>
                          </w:r>
                          <w:r w:rsidRPr="008D20EF">
                            <w:rPr>
                              <w:rFonts w:ascii="Times New Roman" w:hAnsi="Times New Roman" w:cs="Times New Roman"/>
                              <w:color w:val="231F20"/>
                              <w:sz w:val="18"/>
                              <w:szCs w:val="18"/>
                              <w:lang w:val="fr-BE"/>
                            </w:rPr>
                            <w:t>202.457.2141</w:t>
                          </w:r>
                        </w:p>
                        <w:p w14:paraId="4E12EFF1" w14:textId="44FE0EAF" w:rsidR="008D20EF" w:rsidRPr="008D20EF" w:rsidRDefault="008D20EF" w:rsidP="004063D1">
                          <w:pPr>
                            <w:pStyle w:val="BodyText"/>
                            <w:ind w:right="75"/>
                            <w:jc w:val="right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 w:rsidRPr="008D20EF">
                            <w:rPr>
                              <w:rFonts w:ascii="Times New Roman" w:hAnsi="Times New Roman" w:cs="Times New Roman"/>
                              <w:i/>
                              <w:color w:val="231F20"/>
                              <w:spacing w:val="-1"/>
                              <w:sz w:val="18"/>
                              <w:szCs w:val="18"/>
                              <w:lang w:val="fr-BE"/>
                            </w:rPr>
                            <w:t>r</w:t>
                          </w:r>
                          <w:r w:rsidRPr="008D20EF">
                            <w:rPr>
                              <w:rFonts w:ascii="Times New Roman" w:hAnsi="Times New Roman" w:cs="Times New Roman"/>
                              <w:i/>
                              <w:color w:val="231F20"/>
                              <w:sz w:val="18"/>
                              <w:szCs w:val="18"/>
                              <w:lang w:val="fr-BE"/>
                            </w:rPr>
                            <w:t>aquel.noriega@att.com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5E88C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6.85pt;margin-top:1.7pt;width:149pt;height:7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" stroked="f">
              <v:textbox>
                <w:txbxContent>
                  <w:p w14:paraId="39CB5A6E" w14:textId="77777777" w:rsidR="004063D1" w:rsidRDefault="001555AB" w:rsidP="004063D1">
                    <w:pPr>
                      <w:pStyle w:val="BodyText"/>
                      <w:ind w:left="0" w:right="72"/>
                      <w:jc w:val="right"/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</w:pP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AT&amp;T Services Inc.</w:t>
                    </w:r>
                  </w:p>
                  <w:p w14:paraId="71C156C3" w14:textId="36857AF8" w:rsidR="004063D1" w:rsidRDefault="001555AB" w:rsidP="004063D1">
                    <w:pPr>
                      <w:pStyle w:val="BodyText"/>
                      <w:ind w:left="0" w:right="75"/>
                      <w:jc w:val="right"/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</w:pPr>
                    <w:r w:rsidRPr="008D20EF">
                      <w:rPr>
                        <w:rFonts w:ascii="Times New Roman" w:hAnsi="Times New Roman" w:cs="Times New Roman"/>
                        <w:color w:val="231F20"/>
                        <w:spacing w:val="-1"/>
                        <w:sz w:val="18"/>
                        <w:szCs w:val="18"/>
                      </w:rPr>
                      <w:t>112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0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pacing w:val="-1"/>
                        <w:sz w:val="18"/>
                        <w:szCs w:val="18"/>
                      </w:rPr>
                      <w:t>2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0</w:t>
                    </w:r>
                    <w:proofErr w:type="spellStart"/>
                    <w:r w:rsidRPr="008D20EF">
                      <w:rPr>
                        <w:rFonts w:ascii="Times New Roman" w:hAnsi="Times New Roman" w:cs="Times New Roman"/>
                        <w:color w:val="231F20"/>
                        <w:position w:val="5"/>
                        <w:sz w:val="18"/>
                        <w:szCs w:val="18"/>
                      </w:rPr>
                      <w:t>th</w:t>
                    </w:r>
                    <w:proofErr w:type="spellEnd"/>
                    <w:r w:rsidRPr="008D20EF">
                      <w:rPr>
                        <w:rFonts w:ascii="Times New Roman" w:hAnsi="Times New Roman" w:cs="Times New Roman"/>
                        <w:color w:val="231F20"/>
                        <w:spacing w:val="17"/>
                        <w:position w:val="5"/>
                        <w:sz w:val="18"/>
                        <w:szCs w:val="18"/>
                      </w:rPr>
                      <w:t xml:space="preserve"> 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Street, NW</w:t>
                    </w:r>
                    <w:r w:rsid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 xml:space="preserve"> </w:t>
                    </w:r>
                    <w:r w:rsidR="004063D1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Suite 1000</w:t>
                    </w:r>
                  </w:p>
                  <w:p w14:paraId="52A06EED" w14:textId="000C450B" w:rsidR="001555AB" w:rsidRPr="008D20EF" w:rsidRDefault="001555AB" w:rsidP="004063D1">
                    <w:pPr>
                      <w:pStyle w:val="BodyText"/>
                      <w:spacing w:after="120"/>
                      <w:ind w:left="0" w:right="72"/>
                      <w:jc w:val="right"/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</w:pP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</w:rPr>
                      <w:t>Washington, DC, 20036</w:t>
                    </w:r>
                  </w:p>
                  <w:p w14:paraId="478BDF4B" w14:textId="543EDF1C" w:rsidR="008D20EF" w:rsidRPr="008D20EF" w:rsidRDefault="008D20EF" w:rsidP="004063D1">
                    <w:pPr>
                      <w:pStyle w:val="BodyText"/>
                      <w:ind w:right="75"/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  <w:lang w:val="fr-BE"/>
                      </w:rPr>
                    </w:pPr>
                    <w:r w:rsidRPr="008D20EF">
                      <w:rPr>
                        <w:rFonts w:ascii="Times New Roman" w:hAnsi="Times New Roman" w:cs="Times New Roman"/>
                        <w:color w:val="231F20"/>
                        <w:spacing w:val="-1"/>
                        <w:sz w:val="18"/>
                        <w:szCs w:val="18"/>
                        <w:lang w:val="fr-BE"/>
                      </w:rPr>
                      <w:t>+1.</w:t>
                    </w:r>
                    <w:r w:rsidRPr="008D20EF">
                      <w:rPr>
                        <w:rFonts w:ascii="Times New Roman" w:hAnsi="Times New Roman" w:cs="Times New Roman"/>
                        <w:color w:val="231F20"/>
                        <w:sz w:val="18"/>
                        <w:szCs w:val="18"/>
                        <w:lang w:val="fr-BE"/>
                      </w:rPr>
                      <w:t>202.457.2141</w:t>
                    </w:r>
                  </w:p>
                  <w:p w14:paraId="4E12EFF1" w14:textId="44FE0EAF" w:rsidR="008D20EF" w:rsidRPr="008D20EF" w:rsidRDefault="008D20EF" w:rsidP="004063D1">
                    <w:pPr>
                      <w:pStyle w:val="BodyText"/>
                      <w:ind w:right="75"/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8D20EF">
                      <w:rPr>
                        <w:rFonts w:ascii="Times New Roman" w:hAnsi="Times New Roman" w:cs="Times New Roman"/>
                        <w:i/>
                        <w:color w:val="231F20"/>
                        <w:spacing w:val="-1"/>
                        <w:sz w:val="18"/>
                        <w:szCs w:val="18"/>
                        <w:lang w:val="fr-BE"/>
                      </w:rPr>
                      <w:t>r</w:t>
                    </w:r>
                    <w:r w:rsidRPr="008D20EF">
                      <w:rPr>
                        <w:rFonts w:ascii="Times New Roman" w:hAnsi="Times New Roman" w:cs="Times New Roman"/>
                        <w:i/>
                        <w:color w:val="231F20"/>
                        <w:sz w:val="18"/>
                        <w:szCs w:val="18"/>
                        <w:lang w:val="fr-BE"/>
                      </w:rPr>
                      <w:t>aquel.noriega@att.com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E309C" w:rsidRPr="00E44FE9">
      <w:rPr>
        <w:rFonts w:ascii="Times New Roman" w:eastAsia="Times New Roman" w:hAnsi="Times New Roman" w:cs="Times New Roman"/>
        <w:noProof/>
        <w:sz w:val="18"/>
        <w:szCs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0ECD803" wp14:editId="42705D41">
              <wp:simplePos x="0" y="0"/>
              <wp:positionH relativeFrom="column">
                <wp:posOffset>3084830</wp:posOffset>
              </wp:positionH>
              <wp:positionV relativeFrom="paragraph">
                <wp:posOffset>12700</wp:posOffset>
              </wp:positionV>
              <wp:extent cx="1181100" cy="140462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7B3BBC" w14:textId="77777777" w:rsidR="001555AB" w:rsidRDefault="001555AB" w:rsidP="004063D1">
                          <w:pPr>
                            <w:spacing w:after="0"/>
                            <w:jc w:val="righ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18"/>
                              <w:szCs w:val="20"/>
                            </w:rPr>
                            <w:t>Raquel Noriega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  <w:t xml:space="preserve"> </w:t>
                          </w:r>
                        </w:p>
                        <w:p w14:paraId="7FAF74D5" w14:textId="77777777" w:rsidR="001555AB" w:rsidRDefault="001555AB" w:rsidP="004063D1">
                          <w:pPr>
                            <w:spacing w:after="0"/>
                            <w:jc w:val="righ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  <w:t xml:space="preserve">Director   </w:t>
                          </w:r>
                        </w:p>
                        <w:p w14:paraId="092211E8" w14:textId="77777777" w:rsidR="001555AB" w:rsidRDefault="001555AB" w:rsidP="004063D1">
                          <w:pPr>
                            <w:spacing w:after="0"/>
                            <w:jc w:val="right"/>
                          </w:pPr>
                          <w:r w:rsidRPr="00881679"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  <w:t>Federal Regulatory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</w:rPr>
                            <w:t xml:space="preserve">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0ECD803" id="_x0000_s1027" type="#_x0000_t202" style="position:absolute;margin-left:242.9pt;margin-top:1pt;width:9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" stroked="f">
              <v:textbox style="mso-fit-shape-to-text:t">
                <w:txbxContent>
                  <w:p w14:paraId="517B3BBC" w14:textId="77777777" w:rsidR="001555AB" w:rsidRDefault="001555AB" w:rsidP="004063D1">
                    <w:pPr>
                      <w:spacing w:after="0"/>
                      <w:jc w:val="right"/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18"/>
                        <w:szCs w:val="20"/>
                      </w:rPr>
                      <w:t>Raquel Noriega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  <w:t xml:space="preserve"> </w:t>
                    </w:r>
                  </w:p>
                  <w:p w14:paraId="7FAF74D5" w14:textId="77777777" w:rsidR="001555AB" w:rsidRDefault="001555AB" w:rsidP="004063D1">
                    <w:pPr>
                      <w:spacing w:after="0"/>
                      <w:jc w:val="right"/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  <w:t xml:space="preserve">Director   </w:t>
                    </w:r>
                  </w:p>
                  <w:p w14:paraId="092211E8" w14:textId="77777777" w:rsidR="001555AB" w:rsidRDefault="001555AB" w:rsidP="004063D1">
                    <w:pPr>
                      <w:spacing w:after="0"/>
                      <w:jc w:val="right"/>
                    </w:pPr>
                    <w:r w:rsidRPr="00881679"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  <w:t>Federal Regulatory</w:t>
                    </w:r>
                    <w:r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</w:rPr>
                      <w:t xml:space="preserve">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13B97" w:rsidRPr="00881679"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EE1C6C9" wp14:editId="787FAFC1">
          <wp:simplePos x="0" y="0"/>
          <wp:positionH relativeFrom="column">
            <wp:posOffset>-381000</wp:posOffset>
          </wp:positionH>
          <wp:positionV relativeFrom="paragraph">
            <wp:posOffset>-212725</wp:posOffset>
          </wp:positionV>
          <wp:extent cx="1257300" cy="904875"/>
          <wp:effectExtent l="0" t="0" r="0" b="0"/>
          <wp:wrapSquare wrapText="bothSides"/>
          <wp:docPr id="233" name="Picture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879" b="15152"/>
                  <a:stretch/>
                </pic:blipFill>
                <pic:spPr bwMode="auto">
                  <a:xfrm>
                    <a:off x="0" y="0"/>
                    <a:ext cx="125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55AB" w:rsidRPr="00881679">
      <w:rPr>
        <w:rFonts w:ascii="Times New Roman" w:eastAsia="Times New Roman" w:hAnsi="Times New Roman" w:cs="Times New Roman"/>
        <w:b/>
        <w:sz w:val="18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B1E76"/>
    <w:multiLevelType w:val="hybridMultilevel"/>
    <w:tmpl w:val="B414DC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602361"/>
    <w:multiLevelType w:val="hybridMultilevel"/>
    <w:tmpl w:val="11CAEFA2"/>
    <w:lvl w:ilvl="0" w:tplc="A78E8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00B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A2B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0C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8CC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D85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AE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584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E2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679"/>
    <w:rsid w:val="000039CA"/>
    <w:rsid w:val="00055F84"/>
    <w:rsid w:val="000677E5"/>
    <w:rsid w:val="000A5C2B"/>
    <w:rsid w:val="000D36D8"/>
    <w:rsid w:val="0010290F"/>
    <w:rsid w:val="00104C4F"/>
    <w:rsid w:val="00125B32"/>
    <w:rsid w:val="001555AB"/>
    <w:rsid w:val="00166295"/>
    <w:rsid w:val="001813A6"/>
    <w:rsid w:val="001A5B47"/>
    <w:rsid w:val="001B671C"/>
    <w:rsid w:val="001C073D"/>
    <w:rsid w:val="001C5DA7"/>
    <w:rsid w:val="001D0408"/>
    <w:rsid w:val="001E5810"/>
    <w:rsid w:val="002023BD"/>
    <w:rsid w:val="00203BD9"/>
    <w:rsid w:val="002174FA"/>
    <w:rsid w:val="002532D9"/>
    <w:rsid w:val="00261AD9"/>
    <w:rsid w:val="00271DBC"/>
    <w:rsid w:val="00291B32"/>
    <w:rsid w:val="00291D1B"/>
    <w:rsid w:val="00295AFC"/>
    <w:rsid w:val="002C1EFF"/>
    <w:rsid w:val="002C48B8"/>
    <w:rsid w:val="002D3942"/>
    <w:rsid w:val="003120F5"/>
    <w:rsid w:val="00317D58"/>
    <w:rsid w:val="00321717"/>
    <w:rsid w:val="00322925"/>
    <w:rsid w:val="00327336"/>
    <w:rsid w:val="003316FF"/>
    <w:rsid w:val="00332E7F"/>
    <w:rsid w:val="00344AA9"/>
    <w:rsid w:val="00386797"/>
    <w:rsid w:val="003B07EB"/>
    <w:rsid w:val="004063D1"/>
    <w:rsid w:val="0041250B"/>
    <w:rsid w:val="00413E60"/>
    <w:rsid w:val="00444D0F"/>
    <w:rsid w:val="004B124D"/>
    <w:rsid w:val="004B4667"/>
    <w:rsid w:val="004C0DF4"/>
    <w:rsid w:val="004D4B47"/>
    <w:rsid w:val="004F6CED"/>
    <w:rsid w:val="005053B3"/>
    <w:rsid w:val="0053659C"/>
    <w:rsid w:val="005413F5"/>
    <w:rsid w:val="005562D2"/>
    <w:rsid w:val="00585163"/>
    <w:rsid w:val="005F5A31"/>
    <w:rsid w:val="00601834"/>
    <w:rsid w:val="006376FF"/>
    <w:rsid w:val="006826F1"/>
    <w:rsid w:val="006A3582"/>
    <w:rsid w:val="006A607B"/>
    <w:rsid w:val="006B2136"/>
    <w:rsid w:val="006D77FD"/>
    <w:rsid w:val="006F288B"/>
    <w:rsid w:val="006F3E41"/>
    <w:rsid w:val="006F695B"/>
    <w:rsid w:val="00732202"/>
    <w:rsid w:val="00734193"/>
    <w:rsid w:val="007366A1"/>
    <w:rsid w:val="00781E6F"/>
    <w:rsid w:val="007C1B12"/>
    <w:rsid w:val="007D3BA6"/>
    <w:rsid w:val="007E309C"/>
    <w:rsid w:val="007E74E9"/>
    <w:rsid w:val="00804B18"/>
    <w:rsid w:val="00817720"/>
    <w:rsid w:val="00842EC8"/>
    <w:rsid w:val="00855DB1"/>
    <w:rsid w:val="0087513F"/>
    <w:rsid w:val="00881679"/>
    <w:rsid w:val="00884FF2"/>
    <w:rsid w:val="00887FC5"/>
    <w:rsid w:val="008B699F"/>
    <w:rsid w:val="008C0FE5"/>
    <w:rsid w:val="008C5745"/>
    <w:rsid w:val="008D20EF"/>
    <w:rsid w:val="008E5A55"/>
    <w:rsid w:val="008F742E"/>
    <w:rsid w:val="00926DD6"/>
    <w:rsid w:val="00950E08"/>
    <w:rsid w:val="0097602C"/>
    <w:rsid w:val="009964BE"/>
    <w:rsid w:val="009D40D4"/>
    <w:rsid w:val="009E045A"/>
    <w:rsid w:val="009E58B4"/>
    <w:rsid w:val="00A23AF1"/>
    <w:rsid w:val="00A3098B"/>
    <w:rsid w:val="00A32FA3"/>
    <w:rsid w:val="00A464AC"/>
    <w:rsid w:val="00A52987"/>
    <w:rsid w:val="00A52CB0"/>
    <w:rsid w:val="00A5564B"/>
    <w:rsid w:val="00A57920"/>
    <w:rsid w:val="00A97B2B"/>
    <w:rsid w:val="00AA295C"/>
    <w:rsid w:val="00AC26D2"/>
    <w:rsid w:val="00AD0E81"/>
    <w:rsid w:val="00AD7AE1"/>
    <w:rsid w:val="00B21B02"/>
    <w:rsid w:val="00B42399"/>
    <w:rsid w:val="00B42839"/>
    <w:rsid w:val="00B65869"/>
    <w:rsid w:val="00B769E8"/>
    <w:rsid w:val="00B8206B"/>
    <w:rsid w:val="00B82119"/>
    <w:rsid w:val="00B918DF"/>
    <w:rsid w:val="00B95EA7"/>
    <w:rsid w:val="00BA35B6"/>
    <w:rsid w:val="00BD34B7"/>
    <w:rsid w:val="00BE07C2"/>
    <w:rsid w:val="00C041BC"/>
    <w:rsid w:val="00C130AC"/>
    <w:rsid w:val="00C241CE"/>
    <w:rsid w:val="00C7135A"/>
    <w:rsid w:val="00CA385D"/>
    <w:rsid w:val="00CC349C"/>
    <w:rsid w:val="00CC5557"/>
    <w:rsid w:val="00CE641A"/>
    <w:rsid w:val="00CF65E9"/>
    <w:rsid w:val="00CF6A17"/>
    <w:rsid w:val="00D13936"/>
    <w:rsid w:val="00D13B97"/>
    <w:rsid w:val="00D51AC1"/>
    <w:rsid w:val="00D5773A"/>
    <w:rsid w:val="00D74701"/>
    <w:rsid w:val="00D750CF"/>
    <w:rsid w:val="00D756C7"/>
    <w:rsid w:val="00D82101"/>
    <w:rsid w:val="00D86FA3"/>
    <w:rsid w:val="00E14A03"/>
    <w:rsid w:val="00E16168"/>
    <w:rsid w:val="00E44FE9"/>
    <w:rsid w:val="00E82A02"/>
    <w:rsid w:val="00EC1053"/>
    <w:rsid w:val="00EC10F6"/>
    <w:rsid w:val="00EE4071"/>
    <w:rsid w:val="00F0038A"/>
    <w:rsid w:val="00F15DE9"/>
    <w:rsid w:val="00F1696E"/>
    <w:rsid w:val="00F34EAC"/>
    <w:rsid w:val="00F3694B"/>
    <w:rsid w:val="00F40636"/>
    <w:rsid w:val="00F43ACC"/>
    <w:rsid w:val="00F666EB"/>
    <w:rsid w:val="00F81524"/>
    <w:rsid w:val="00FF24C3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F2E72"/>
  <w15:chartTrackingRefBased/>
  <w15:docId w15:val="{ED632406-C3EE-482F-8EDD-E3596004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0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E04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B46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Theme="majorEastAsia" w:hAnsi="Cambria" w:cstheme="majorBidi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8167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1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679"/>
  </w:style>
  <w:style w:type="paragraph" w:styleId="Footer">
    <w:name w:val="footer"/>
    <w:basedOn w:val="Normal"/>
    <w:link w:val="FooterChar"/>
    <w:uiPriority w:val="99"/>
    <w:unhideWhenUsed/>
    <w:rsid w:val="00881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679"/>
  </w:style>
  <w:style w:type="paragraph" w:styleId="BodyText">
    <w:name w:val="Body Text"/>
    <w:basedOn w:val="Normal"/>
    <w:link w:val="BodyTextChar"/>
    <w:uiPriority w:val="1"/>
    <w:qFormat/>
    <w:rsid w:val="00E44FE9"/>
    <w:pPr>
      <w:widowControl w:val="0"/>
      <w:spacing w:after="0" w:line="240" w:lineRule="auto"/>
      <w:ind w:left="-10"/>
    </w:pPr>
    <w:rPr>
      <w:rFonts w:ascii="Arial" w:eastAsia="Arial" w:hAnsi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E44FE9"/>
    <w:rPr>
      <w:rFonts w:ascii="Arial" w:eastAsia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5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5A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45A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9E04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g-binding">
    <w:name w:val="ng-binding"/>
    <w:basedOn w:val="DefaultParagraphFont"/>
    <w:rsid w:val="009E045A"/>
  </w:style>
  <w:style w:type="paragraph" w:styleId="FootnoteText">
    <w:name w:val="footnote text"/>
    <w:basedOn w:val="Normal"/>
    <w:link w:val="FootnoteTextChar"/>
    <w:uiPriority w:val="99"/>
    <w:unhideWhenUsed/>
    <w:rsid w:val="00A556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556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5564B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193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193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8206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3120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950E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0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04730">
          <w:marLeft w:val="6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734">
          <w:marLeft w:val="6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760">
          <w:marLeft w:val="6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11750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5AE1F-1DFB-458F-812D-A3B4D27618ED}"/>
      </w:docPartPr>
      <w:docPartBody>
        <w:p w:rsidR="00F16A0A" w:rsidRDefault="008F0D98">
          <w:r w:rsidRPr="0089574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D98"/>
    <w:rsid w:val="00022850"/>
    <w:rsid w:val="00251AB7"/>
    <w:rsid w:val="00323691"/>
    <w:rsid w:val="003F57CE"/>
    <w:rsid w:val="00494AD0"/>
    <w:rsid w:val="006A52D2"/>
    <w:rsid w:val="00730BF6"/>
    <w:rsid w:val="00736D89"/>
    <w:rsid w:val="00753B9E"/>
    <w:rsid w:val="007A3719"/>
    <w:rsid w:val="00823377"/>
    <w:rsid w:val="00873307"/>
    <w:rsid w:val="008F0D98"/>
    <w:rsid w:val="008F471E"/>
    <w:rsid w:val="008F550A"/>
    <w:rsid w:val="00906D35"/>
    <w:rsid w:val="0095438E"/>
    <w:rsid w:val="009C20B2"/>
    <w:rsid w:val="00A76144"/>
    <w:rsid w:val="00B40823"/>
    <w:rsid w:val="00B53B9D"/>
    <w:rsid w:val="00B819A1"/>
    <w:rsid w:val="00D004C1"/>
    <w:rsid w:val="00D176EF"/>
    <w:rsid w:val="00DE286D"/>
    <w:rsid w:val="00EC2687"/>
    <w:rsid w:val="00F16A0A"/>
    <w:rsid w:val="00F8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0D9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453AE-5751-44C0-A050-1FE209B7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ENOW, ESEMELIKU</dc:creator>
  <cp:keywords/>
  <dc:description/>
  <cp:lastModifiedBy>NORIEGA, RAQUEL</cp:lastModifiedBy>
  <cp:revision>3</cp:revision>
  <cp:lastPrinted>2018-12-13T22:51:00Z</cp:lastPrinted>
  <dcterms:created xsi:type="dcterms:W3CDTF">2019-03-21T13:48:00Z</dcterms:created>
  <dcterms:modified xsi:type="dcterms:W3CDTF">2019-03-21T13:48:00Z</dcterms:modified>
</cp:coreProperties>
</file>