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1675" w:rsidRDefault="009F7422">
      <w:pPr>
        <w:spacing w:before="0" w:line="276" w:lineRule="auto"/>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lang w:val="en-US"/>
        </w:rPr>
        <w:drawing>
          <wp:inline distT="114300" distB="114300" distL="114300" distR="114300">
            <wp:extent cx="5943600" cy="1574800"/>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5943600" cy="1574800"/>
                    </a:xfrm>
                    <a:prstGeom prst="rect">
                      <a:avLst/>
                    </a:prstGeom>
                    <a:ln/>
                  </pic:spPr>
                </pic:pic>
              </a:graphicData>
            </a:graphic>
          </wp:inline>
        </w:drawing>
      </w:r>
    </w:p>
    <w:p w:rsidR="00191675" w:rsidRDefault="009F7422">
      <w:pPr>
        <w:spacing w:before="0" w:line="240" w:lineRule="auto"/>
        <w:rPr>
          <w:rFonts w:ascii="Arial" w:eastAsia="Arial" w:hAnsi="Arial" w:cs="Arial"/>
          <w:color w:val="000000"/>
        </w:rPr>
      </w:pPr>
      <w:r>
        <w:rPr>
          <w:rFonts w:ascii="Arial" w:eastAsia="Arial" w:hAnsi="Arial" w:cs="Arial"/>
          <w:color w:val="000000"/>
        </w:rPr>
        <w:t>March 29, 2019</w:t>
      </w:r>
    </w:p>
    <w:p w:rsidR="00191675" w:rsidRDefault="009F7422">
      <w:pPr>
        <w:spacing w:before="0" w:line="240" w:lineRule="auto"/>
        <w:rPr>
          <w:rFonts w:ascii="Arial" w:eastAsia="Arial" w:hAnsi="Arial" w:cs="Arial"/>
          <w:color w:val="000000"/>
        </w:rPr>
      </w:pPr>
      <w:r>
        <w:rPr>
          <w:rFonts w:ascii="Arial" w:eastAsia="Arial" w:hAnsi="Arial" w:cs="Arial"/>
          <w:color w:val="000000"/>
        </w:rPr>
        <w:t xml:space="preserve"> </w:t>
      </w:r>
    </w:p>
    <w:p w:rsidR="00191675" w:rsidRDefault="009F7422">
      <w:pPr>
        <w:spacing w:before="0" w:line="240" w:lineRule="auto"/>
        <w:rPr>
          <w:rFonts w:ascii="Arial" w:eastAsia="Arial" w:hAnsi="Arial" w:cs="Arial"/>
          <w:color w:val="000000"/>
        </w:rPr>
      </w:pPr>
      <w:r>
        <w:rPr>
          <w:rFonts w:ascii="Arial" w:eastAsia="Arial" w:hAnsi="Arial" w:cs="Arial"/>
          <w:color w:val="000000"/>
        </w:rPr>
        <w:t>To Whom It May Concern:</w:t>
      </w:r>
    </w:p>
    <w:p w:rsidR="00191675" w:rsidRDefault="00191675">
      <w:pPr>
        <w:spacing w:before="0" w:line="240" w:lineRule="auto"/>
        <w:rPr>
          <w:rFonts w:ascii="Arial" w:eastAsia="Arial" w:hAnsi="Arial" w:cs="Arial"/>
          <w:color w:val="000000"/>
        </w:rPr>
      </w:pPr>
    </w:p>
    <w:p w:rsidR="00191675" w:rsidRDefault="009F7422">
      <w:pPr>
        <w:spacing w:before="0" w:line="240" w:lineRule="auto"/>
        <w:rPr>
          <w:rFonts w:ascii="Arial" w:eastAsia="Arial" w:hAnsi="Arial" w:cs="Arial"/>
          <w:color w:val="000000"/>
        </w:rPr>
      </w:pPr>
      <w:r>
        <w:rPr>
          <w:rFonts w:ascii="Arial" w:eastAsia="Arial" w:hAnsi="Arial" w:cs="Arial"/>
          <w:color w:val="000000"/>
        </w:rPr>
        <w:t xml:space="preserve">My name is John O’Brien and I serve as the principal of a 5-12 special school for students who have social/emotional issues. I also serve as the untrained I.T. person who fills out the request for school discounts provided through the Universal Service Administrative Company’s School and Library Program. </w:t>
      </w:r>
    </w:p>
    <w:p w:rsidR="00191675" w:rsidRDefault="00191675">
      <w:pPr>
        <w:spacing w:before="0" w:line="240" w:lineRule="auto"/>
        <w:rPr>
          <w:rFonts w:ascii="Arial" w:eastAsia="Arial" w:hAnsi="Arial" w:cs="Arial"/>
          <w:color w:val="000000"/>
        </w:rPr>
      </w:pPr>
    </w:p>
    <w:p w:rsidR="00191675" w:rsidRDefault="009F7422">
      <w:pPr>
        <w:spacing w:before="0" w:line="240" w:lineRule="auto"/>
        <w:rPr>
          <w:rFonts w:ascii="Arial" w:eastAsia="Arial" w:hAnsi="Arial" w:cs="Arial"/>
          <w:color w:val="000000"/>
        </w:rPr>
      </w:pPr>
      <w:r>
        <w:rPr>
          <w:rFonts w:ascii="Arial" w:eastAsia="Arial" w:hAnsi="Arial" w:cs="Arial"/>
          <w:color w:val="000000"/>
        </w:rPr>
        <w:t xml:space="preserve">We have been involved with the Schools and Library program for the last three years when we first installed the necessary equipment to get internet services to our rural school. I write this letter asking for the Federal Communications Commission to forgive my negligence in submitting the proper paperwork in a timely manner. I missed the deadline for the grant, which was last Wednesday, March 27, 2019. </w:t>
      </w:r>
    </w:p>
    <w:p w:rsidR="00191675" w:rsidRDefault="00191675">
      <w:pPr>
        <w:spacing w:before="0" w:line="240" w:lineRule="auto"/>
        <w:rPr>
          <w:rFonts w:ascii="Arial" w:eastAsia="Arial" w:hAnsi="Arial" w:cs="Arial"/>
          <w:color w:val="000000"/>
        </w:rPr>
      </w:pPr>
    </w:p>
    <w:p w:rsidR="00191675" w:rsidRDefault="009F7422">
      <w:pPr>
        <w:spacing w:before="0" w:line="240" w:lineRule="auto"/>
        <w:rPr>
          <w:rFonts w:ascii="Arial" w:eastAsia="Arial" w:hAnsi="Arial" w:cs="Arial"/>
          <w:color w:val="000000"/>
        </w:rPr>
      </w:pPr>
      <w:r>
        <w:rPr>
          <w:rFonts w:ascii="Arial" w:eastAsia="Arial" w:hAnsi="Arial" w:cs="Arial"/>
          <w:color w:val="000000"/>
        </w:rPr>
        <w:t>I had created the FCC Form 470 on 1/24/2019; it was certified on 2/8/2019, which made the allowable contract date of 3/8/2019. The provider we had for the previous three years had not made any contact with me about wanting to continue our agreement so I contacted a customer service analyst on 2/26/2019 asking for her help in locating a sales representative.</w:t>
      </w:r>
    </w:p>
    <w:p w:rsidR="00191675" w:rsidRDefault="00191675">
      <w:pPr>
        <w:spacing w:before="0" w:line="240" w:lineRule="auto"/>
        <w:rPr>
          <w:rFonts w:ascii="Arial" w:eastAsia="Arial" w:hAnsi="Arial" w:cs="Arial"/>
          <w:color w:val="000000"/>
        </w:rPr>
      </w:pPr>
    </w:p>
    <w:p w:rsidR="00191675" w:rsidRDefault="009F7422">
      <w:pPr>
        <w:spacing w:before="0" w:line="240" w:lineRule="auto"/>
        <w:rPr>
          <w:rFonts w:ascii="Arial" w:eastAsia="Arial" w:hAnsi="Arial" w:cs="Arial"/>
          <w:color w:val="000000"/>
        </w:rPr>
      </w:pPr>
      <w:r>
        <w:rPr>
          <w:rFonts w:ascii="Arial" w:eastAsia="Arial" w:hAnsi="Arial" w:cs="Arial"/>
          <w:color w:val="000000"/>
        </w:rPr>
        <w:t>On 3/21/2019 a sales representative called to apologize for the delay in getting back to us. As it turns out Frontier had lost their local sales rep and so the ball was dropped. He put together a quick proposal, which was the second one we received, and there was a substantial difference. Frontier was by far the better bid.</w:t>
      </w:r>
    </w:p>
    <w:p w:rsidR="00191675" w:rsidRDefault="00191675">
      <w:pPr>
        <w:spacing w:before="0" w:line="240" w:lineRule="auto"/>
        <w:rPr>
          <w:rFonts w:ascii="Arial" w:eastAsia="Arial" w:hAnsi="Arial" w:cs="Arial"/>
          <w:color w:val="000000"/>
        </w:rPr>
      </w:pPr>
    </w:p>
    <w:p w:rsidR="00191675" w:rsidRDefault="009F7422">
      <w:pPr>
        <w:spacing w:before="0" w:line="240" w:lineRule="auto"/>
        <w:rPr>
          <w:rFonts w:ascii="Arial" w:eastAsia="Arial" w:hAnsi="Arial" w:cs="Arial"/>
          <w:color w:val="000000"/>
        </w:rPr>
      </w:pPr>
      <w:r>
        <w:rPr>
          <w:rFonts w:ascii="Arial" w:eastAsia="Arial" w:hAnsi="Arial" w:cs="Arial"/>
          <w:color w:val="000000"/>
        </w:rPr>
        <w:t xml:space="preserve">I contracted the Type A flu on Saturday, 3/23/2019 and didn’t get back to work until 3/28/2019. In the meantime the representative sent me a contract on 3/28/2019. It was signed and I finished the FCC Form 471 this morning.  </w:t>
      </w:r>
    </w:p>
    <w:p w:rsidR="00191675" w:rsidRDefault="00191675">
      <w:pPr>
        <w:spacing w:before="0" w:line="240" w:lineRule="auto"/>
        <w:rPr>
          <w:rFonts w:ascii="Arial" w:eastAsia="Arial" w:hAnsi="Arial" w:cs="Arial"/>
          <w:color w:val="000000"/>
        </w:rPr>
      </w:pPr>
    </w:p>
    <w:p w:rsidR="00191675" w:rsidRDefault="009F7422">
      <w:pPr>
        <w:spacing w:before="0" w:line="240" w:lineRule="auto"/>
        <w:rPr>
          <w:rFonts w:ascii="Arial" w:eastAsia="Arial" w:hAnsi="Arial" w:cs="Arial"/>
          <w:color w:val="000000"/>
        </w:rPr>
      </w:pPr>
      <w:r>
        <w:rPr>
          <w:rFonts w:ascii="Arial" w:eastAsia="Arial" w:hAnsi="Arial" w:cs="Arial"/>
          <w:color w:val="000000"/>
        </w:rPr>
        <w:t>If the decision makers with the FCC could see to it that the students we serve would benefit from a positive outcome to our plea, we would accept the forgiveness gratefully. If there would be something needed from me to help you make this decision, please don’t hesitate to contact me at your convenience.</w:t>
      </w:r>
    </w:p>
    <w:p w:rsidR="00191675" w:rsidRDefault="00191675">
      <w:pPr>
        <w:spacing w:before="0" w:line="240" w:lineRule="auto"/>
        <w:rPr>
          <w:rFonts w:ascii="Arial" w:eastAsia="Arial" w:hAnsi="Arial" w:cs="Arial"/>
          <w:color w:val="000000"/>
        </w:rPr>
      </w:pPr>
    </w:p>
    <w:p w:rsidR="00191675" w:rsidRDefault="009F7422">
      <w:pPr>
        <w:spacing w:before="0" w:line="240" w:lineRule="auto"/>
        <w:rPr>
          <w:rFonts w:ascii="Arial" w:eastAsia="Arial" w:hAnsi="Arial" w:cs="Arial"/>
          <w:color w:val="000000"/>
        </w:rPr>
      </w:pPr>
      <w:r>
        <w:rPr>
          <w:rFonts w:ascii="Arial" w:eastAsia="Arial" w:hAnsi="Arial" w:cs="Arial"/>
          <w:color w:val="000000"/>
        </w:rPr>
        <w:t xml:space="preserve">Sincerely, </w:t>
      </w:r>
    </w:p>
    <w:p w:rsidR="00191675" w:rsidRDefault="009F7422">
      <w:pPr>
        <w:spacing w:before="0" w:line="240" w:lineRule="auto"/>
        <w:rPr>
          <w:rFonts w:ascii="Pacifico" w:eastAsia="Pacifico" w:hAnsi="Pacifico" w:cs="Pacifico"/>
          <w:color w:val="000000"/>
        </w:rPr>
      </w:pPr>
      <w:r>
        <w:rPr>
          <w:rFonts w:ascii="Pacifico" w:eastAsia="Pacifico" w:hAnsi="Pacifico" w:cs="Pacifico"/>
          <w:color w:val="000000"/>
        </w:rPr>
        <w:t>John J. O’Brien</w:t>
      </w:r>
    </w:p>
    <w:p w:rsidR="00191675" w:rsidRDefault="009F7422">
      <w:pPr>
        <w:spacing w:before="0" w:line="276" w:lineRule="auto"/>
        <w:rPr>
          <w:rFonts w:ascii="Arial" w:eastAsia="Arial" w:hAnsi="Arial" w:cs="Arial"/>
          <w:color w:val="000000"/>
        </w:rPr>
      </w:pPr>
      <w:r>
        <w:rPr>
          <w:rFonts w:ascii="Arial" w:eastAsia="Arial" w:hAnsi="Arial" w:cs="Arial"/>
          <w:color w:val="000000"/>
        </w:rPr>
        <w:t>NCCS P</w:t>
      </w:r>
      <w:r w:rsidR="00231DDB">
        <w:rPr>
          <w:rFonts w:ascii="Arial" w:eastAsia="Arial" w:hAnsi="Arial" w:cs="Arial"/>
          <w:color w:val="000000"/>
        </w:rPr>
        <w:t>rincipal</w:t>
      </w:r>
    </w:p>
    <w:p w:rsidR="00191675" w:rsidRDefault="00231DDB">
      <w:pPr>
        <w:spacing w:before="0" w:line="276" w:lineRule="auto"/>
        <w:rPr>
          <w:rFonts w:ascii="Arial" w:eastAsia="Arial" w:hAnsi="Arial" w:cs="Arial"/>
          <w:color w:val="000000"/>
        </w:rPr>
      </w:pPr>
      <w:r>
        <w:rPr>
          <w:rFonts w:ascii="Arial" w:eastAsia="Arial" w:hAnsi="Arial" w:cs="Arial"/>
          <w:color w:val="000000"/>
        </w:rPr>
        <w:t>1760 Johnson Ave.</w:t>
      </w:r>
    </w:p>
    <w:p w:rsidR="00231DDB" w:rsidRDefault="00231DDB">
      <w:pPr>
        <w:spacing w:before="0" w:line="276" w:lineRule="auto"/>
        <w:rPr>
          <w:rFonts w:ascii="Arial" w:eastAsia="Arial" w:hAnsi="Arial" w:cs="Arial"/>
          <w:color w:val="000000"/>
        </w:rPr>
      </w:pPr>
      <w:r>
        <w:rPr>
          <w:rFonts w:ascii="Arial" w:eastAsia="Arial" w:hAnsi="Arial" w:cs="Arial"/>
          <w:color w:val="000000"/>
        </w:rPr>
        <w:t>Fort Dodge, IA 50501</w:t>
      </w:r>
    </w:p>
    <w:p w:rsidR="00191675" w:rsidRDefault="00993D31">
      <w:pPr>
        <w:spacing w:before="0" w:line="276" w:lineRule="auto"/>
        <w:rPr>
          <w:rFonts w:ascii="Arial" w:eastAsia="Arial" w:hAnsi="Arial" w:cs="Arial"/>
          <w:color w:val="000000"/>
        </w:rPr>
      </w:pPr>
      <w:hyperlink r:id="rId7" w:history="1">
        <w:r w:rsidR="00231DDB" w:rsidRPr="00116E50">
          <w:rPr>
            <w:rStyle w:val="Hyperlink"/>
            <w:rFonts w:ascii="Arial" w:eastAsia="Arial" w:hAnsi="Arial" w:cs="Arial"/>
          </w:rPr>
          <w:t>jobrien@manson-nw.k12.ia.us</w:t>
        </w:r>
      </w:hyperlink>
      <w:bookmarkStart w:id="0" w:name="_GoBack"/>
      <w:bookmarkEnd w:id="0"/>
    </w:p>
    <w:sectPr w:rsidR="00191675">
      <w:headerReference w:type="default" r:id="rId8"/>
      <w:headerReference w:type="first" r:id="rId9"/>
      <w:footerReference w:type="first" r:id="rId10"/>
      <w:pgSz w:w="12240" w:h="15840"/>
      <w:pgMar w:top="1440" w:right="1440" w:bottom="1440" w:left="1440" w:header="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3D31" w:rsidRDefault="00993D31">
      <w:pPr>
        <w:spacing w:before="0" w:line="240" w:lineRule="auto"/>
      </w:pPr>
      <w:r>
        <w:separator/>
      </w:r>
    </w:p>
  </w:endnote>
  <w:endnote w:type="continuationSeparator" w:id="0">
    <w:p w:rsidR="00993D31" w:rsidRDefault="00993D31">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roxima Nova">
    <w:altName w:val="Times New Roman"/>
    <w:charset w:val="00"/>
    <w:family w:val="auto"/>
    <w:pitch w:val="default"/>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Pacifico">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675" w:rsidRDefault="00191675">
    <w:pPr>
      <w:pBdr>
        <w:top w:val="nil"/>
        <w:left w:val="nil"/>
        <w:bottom w:val="nil"/>
        <w:right w:val="nil"/>
        <w:between w:val="nil"/>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3D31" w:rsidRDefault="00993D31">
      <w:pPr>
        <w:spacing w:before="0" w:line="240" w:lineRule="auto"/>
      </w:pPr>
      <w:r>
        <w:separator/>
      </w:r>
    </w:p>
  </w:footnote>
  <w:footnote w:type="continuationSeparator" w:id="0">
    <w:p w:rsidR="00993D31" w:rsidRDefault="00993D31">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675" w:rsidRDefault="00191675">
    <w:pPr>
      <w:pBdr>
        <w:top w:val="nil"/>
        <w:left w:val="nil"/>
        <w:bottom w:val="nil"/>
        <w:right w:val="nil"/>
        <w:between w:val="nil"/>
      </w:pBdr>
      <w:spacing w:before="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675" w:rsidRDefault="00191675">
    <w:pPr>
      <w:pBdr>
        <w:top w:val="nil"/>
        <w:left w:val="nil"/>
        <w:bottom w:val="nil"/>
        <w:right w:val="nil"/>
        <w:between w:val="nil"/>
      </w:pBdr>
      <w:spacing w:before="400"/>
    </w:pPr>
  </w:p>
  <w:p w:rsidR="00191675" w:rsidRDefault="00191675">
    <w:pPr>
      <w:pBdr>
        <w:top w:val="nil"/>
        <w:left w:val="nil"/>
        <w:bottom w:val="nil"/>
        <w:right w:val="nil"/>
        <w:between w:val="nil"/>
      </w:pBdr>
      <w:spacing w:before="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675"/>
    <w:rsid w:val="00191675"/>
    <w:rsid w:val="00231DDB"/>
    <w:rsid w:val="00993D31"/>
    <w:rsid w:val="009F7422"/>
    <w:rsid w:val="00C94C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69F983-8636-49E6-8013-189540CF8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w:eastAsia="Proxima Nova" w:hAnsi="Proxima Nova" w:cs="Proxima Nova"/>
        <w:color w:val="353744"/>
        <w:sz w:val="22"/>
        <w:szCs w:val="22"/>
        <w:lang w:val="en" w:eastAsia="en-US" w:bidi="ar-SA"/>
      </w:rPr>
    </w:rPrDefault>
    <w:pPrDefault>
      <w:pPr>
        <w:spacing w:before="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320"/>
      <w:outlineLvl w:val="0"/>
    </w:pPr>
    <w:rPr>
      <w:b/>
    </w:rPr>
  </w:style>
  <w:style w:type="paragraph" w:styleId="Heading2">
    <w:name w:val="heading 2"/>
    <w:basedOn w:val="Normal"/>
    <w:next w:val="Normal"/>
    <w:pPr>
      <w:keepNext/>
      <w:keepLines/>
      <w:spacing w:line="240" w:lineRule="auto"/>
      <w:outlineLvl w:val="1"/>
    </w:pPr>
    <w:rPr>
      <w:color w:val="00AB44"/>
      <w:sz w:val="28"/>
      <w:szCs w:val="28"/>
    </w:rPr>
  </w:style>
  <w:style w:type="paragraph" w:styleId="Heading3">
    <w:name w:val="heading 3"/>
    <w:basedOn w:val="Normal"/>
    <w:next w:val="Normal"/>
    <w:pPr>
      <w:keepNext/>
      <w:keepLines/>
      <w:spacing w:before="320"/>
      <w:outlineLvl w:val="2"/>
    </w:pPr>
    <w:rPr>
      <w:b/>
      <w:color w:val="00AB4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Pr>
    <w:rPr>
      <w:sz w:val="48"/>
      <w:szCs w:val="48"/>
    </w:rPr>
  </w:style>
  <w:style w:type="paragraph" w:styleId="Subtitle">
    <w:name w:val="Subtitle"/>
    <w:basedOn w:val="Normal"/>
    <w:next w:val="Normal"/>
    <w:pPr>
      <w:keepNext/>
      <w:keepLines/>
      <w:spacing w:line="240" w:lineRule="auto"/>
    </w:pPr>
    <w:rPr>
      <w:color w:val="999999"/>
    </w:rPr>
  </w:style>
  <w:style w:type="character" w:styleId="Hyperlink">
    <w:name w:val="Hyperlink"/>
    <w:basedOn w:val="DefaultParagraphFont"/>
    <w:uiPriority w:val="99"/>
    <w:unhideWhenUsed/>
    <w:rsid w:val="00231D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jobrien@manson-nw.k12.ia.us"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319</Words>
  <Characters>1824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jobrien</dc:creator>
  <cp:lastModifiedBy>jobrien</cp:lastModifiedBy>
  <cp:revision>3</cp:revision>
  <dcterms:created xsi:type="dcterms:W3CDTF">2019-03-29T21:22:00Z</dcterms:created>
  <dcterms:modified xsi:type="dcterms:W3CDTF">2019-03-29T21:23:00Z</dcterms:modified>
</cp:coreProperties>
</file>