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9815F" w14:textId="5CA0774F" w:rsidR="001A52BF" w:rsidRDefault="00062C63" w:rsidP="00062C63">
      <w:pPr>
        <w:jc w:val="both"/>
      </w:pPr>
      <w:r w:rsidRPr="00062C63">
        <w:rPr>
          <w:sz w:val="28"/>
          <w:szCs w:val="28"/>
        </w:rPr>
        <w:t>I live in Yuma, AZ. And have been a Spectrum (Charter Communications) subscriber for several years.  In February 2018, without any warning the company no longer aired NBC or CBS. This was just at the time of the Super Bowl and the Olympics.  They did not let us know ahead of time about this loss of service nor have they compensated us for the loss.  As of April 1,2018, we will have been without these two major networks for two months.  This is outrageous.  I join with the City of Yuma in their charge that Charter willfully violated the 30-day notice requirement contained in the commission’s rules by failing to provide any advance notice of its intent to remove local channels from the c</w:t>
      </w:r>
      <w:bookmarkStart w:id="0" w:name="_GoBack"/>
      <w:bookmarkEnd w:id="0"/>
      <w:r w:rsidRPr="00062C63">
        <w:rPr>
          <w:sz w:val="28"/>
          <w:szCs w:val="28"/>
        </w:rPr>
        <w:t>able lineup</w:t>
      </w:r>
      <w:r>
        <w:t xml:space="preserve">.  </w:t>
      </w:r>
    </w:p>
    <w:sectPr w:rsidR="001A52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C63"/>
    <w:rsid w:val="00062C63"/>
    <w:rsid w:val="001A5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330FA"/>
  <w15:chartTrackingRefBased/>
  <w15:docId w15:val="{0FBBF8A0-B948-4CED-BED4-8B7786BDE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105</Words>
  <Characters>604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 Razmus</dc:creator>
  <cp:keywords/>
  <dc:description/>
  <cp:lastModifiedBy>Frances Razmus</cp:lastModifiedBy>
  <cp:revision>1</cp:revision>
  <dcterms:created xsi:type="dcterms:W3CDTF">2018-03-31T16:27:00Z</dcterms:created>
  <dcterms:modified xsi:type="dcterms:W3CDTF">2018-03-31T16:36:00Z</dcterms:modified>
</cp:coreProperties>
</file>