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016AC" w:rsidRPr="00F90B27" w:rsidRDefault="00E84604" w:rsidP="001C6D29">
      <w:pPr>
        <w:shd w:val="clear" w:color="auto" w:fill="FFFFFF"/>
        <w:rPr>
          <w:rFonts w:eastAsia="Times New Roman" w:cs="Arial"/>
          <w:b w:val="0"/>
          <w:color w:val="1A1A1A"/>
          <w:sz w:val="24"/>
          <w:szCs w:val="24"/>
        </w:rPr>
      </w:pPr>
      <w:bookmarkStart w:id="0" w:name="_GoBack"/>
      <w:r w:rsidRPr="00F90B27">
        <w:rPr>
          <w:rFonts w:eastAsia="Times New Roman" w:cs="Arial"/>
          <w:b w:val="0"/>
          <w:color w:val="1A1A1A"/>
          <w:sz w:val="24"/>
          <w:szCs w:val="24"/>
        </w:rPr>
        <w:t>Sheila Young</w:t>
      </w:r>
    </w:p>
    <w:p w:rsidR="00E84604" w:rsidRPr="00F90B27" w:rsidRDefault="004006C7" w:rsidP="001C6D29">
      <w:pPr>
        <w:shd w:val="clear" w:color="auto" w:fill="FFFFFF"/>
        <w:rPr>
          <w:rFonts w:eastAsia="Times New Roman" w:cs="Arial"/>
          <w:b w:val="0"/>
          <w:color w:val="1A1A1A"/>
          <w:sz w:val="24"/>
          <w:szCs w:val="24"/>
        </w:rPr>
      </w:pPr>
      <w:r w:rsidRPr="00F90B27">
        <w:rPr>
          <w:rFonts w:eastAsia="Times New Roman" w:cs="Arial"/>
          <w:b w:val="0"/>
          <w:color w:val="1A1A1A"/>
          <w:sz w:val="24"/>
          <w:szCs w:val="24"/>
        </w:rPr>
        <w:t>2304 Amherst Avenue</w:t>
      </w:r>
    </w:p>
    <w:p w:rsidR="004006C7" w:rsidRPr="00F90B27" w:rsidRDefault="004006C7" w:rsidP="001C6D29">
      <w:pPr>
        <w:shd w:val="clear" w:color="auto" w:fill="FFFFFF"/>
        <w:rPr>
          <w:rFonts w:eastAsia="Times New Roman" w:cs="Arial"/>
          <w:b w:val="0"/>
          <w:color w:val="1A1A1A"/>
          <w:sz w:val="24"/>
          <w:szCs w:val="24"/>
        </w:rPr>
      </w:pPr>
      <w:r w:rsidRPr="00F90B27">
        <w:rPr>
          <w:rFonts w:eastAsia="Times New Roman" w:cs="Arial"/>
          <w:b w:val="0"/>
          <w:color w:val="1A1A1A"/>
          <w:sz w:val="24"/>
          <w:szCs w:val="24"/>
        </w:rPr>
        <w:t>Orlando, FL 32804</w:t>
      </w:r>
    </w:p>
    <w:p w:rsidR="00E84604" w:rsidRPr="00F90B27" w:rsidRDefault="00E84604" w:rsidP="001C6D29">
      <w:pPr>
        <w:shd w:val="clear" w:color="auto" w:fill="FFFFFF"/>
        <w:rPr>
          <w:rFonts w:eastAsia="Times New Roman" w:cs="Arial"/>
          <w:b w:val="0"/>
          <w:color w:val="1A1A1A"/>
          <w:sz w:val="24"/>
          <w:szCs w:val="24"/>
        </w:rPr>
      </w:pPr>
      <w:r w:rsidRPr="00F90B27">
        <w:rPr>
          <w:rFonts w:eastAsia="Times New Roman" w:cs="Arial"/>
          <w:b w:val="0"/>
          <w:color w:val="1A1A1A"/>
          <w:sz w:val="24"/>
          <w:szCs w:val="24"/>
        </w:rPr>
        <w:t xml:space="preserve">Email: </w:t>
      </w:r>
      <w:hyperlink r:id="rId6" w:history="1">
        <w:r w:rsidRPr="00F90B27">
          <w:rPr>
            <w:rStyle w:val="Hyperlink"/>
            <w:rFonts w:eastAsia="Times New Roman" w:cs="Arial"/>
            <w:b w:val="0"/>
            <w:sz w:val="24"/>
            <w:szCs w:val="24"/>
          </w:rPr>
          <w:t>sheilayoung125@att.net</w:t>
        </w:r>
      </w:hyperlink>
    </w:p>
    <w:p w:rsidR="00E84604" w:rsidRPr="00F90B27" w:rsidRDefault="00E84604" w:rsidP="001C6D29">
      <w:pPr>
        <w:shd w:val="clear" w:color="auto" w:fill="FFFFFF"/>
        <w:rPr>
          <w:rFonts w:eastAsia="Times New Roman" w:cs="Arial"/>
          <w:b w:val="0"/>
          <w:color w:val="1A1A1A"/>
          <w:sz w:val="24"/>
          <w:szCs w:val="24"/>
        </w:rPr>
      </w:pPr>
      <w:r w:rsidRPr="00F90B27">
        <w:rPr>
          <w:rFonts w:eastAsia="Times New Roman" w:cs="Arial"/>
          <w:b w:val="0"/>
          <w:color w:val="1A1A1A"/>
          <w:sz w:val="24"/>
          <w:szCs w:val="24"/>
        </w:rPr>
        <w:t xml:space="preserve">Phone407-425-9200: </w:t>
      </w:r>
    </w:p>
    <w:p w:rsidR="002016AC" w:rsidRPr="00F90B27" w:rsidRDefault="002016AC" w:rsidP="001C6D29">
      <w:pPr>
        <w:shd w:val="clear" w:color="auto" w:fill="FFFFFF"/>
        <w:rPr>
          <w:rFonts w:eastAsia="Times New Roman" w:cs="Arial"/>
          <w:b w:val="0"/>
          <w:color w:val="1A1A1A"/>
          <w:sz w:val="24"/>
          <w:szCs w:val="24"/>
        </w:rPr>
      </w:pPr>
    </w:p>
    <w:p w:rsidR="00951361" w:rsidRPr="00F90B27" w:rsidRDefault="001C6D29">
      <w:pPr>
        <w:rPr>
          <w:rFonts w:cs="Arial"/>
          <w:b w:val="0"/>
          <w:sz w:val="24"/>
          <w:szCs w:val="24"/>
        </w:rPr>
      </w:pPr>
      <w:r w:rsidRPr="00F90B27">
        <w:rPr>
          <w:rFonts w:cs="Arial"/>
          <w:b w:val="0"/>
          <w:sz w:val="24"/>
          <w:szCs w:val="24"/>
        </w:rPr>
        <w:t>April 1</w:t>
      </w:r>
      <w:r w:rsidR="00EF18B9" w:rsidRPr="00F90B27">
        <w:rPr>
          <w:rFonts w:cs="Arial"/>
          <w:b w:val="0"/>
          <w:sz w:val="24"/>
          <w:szCs w:val="24"/>
        </w:rPr>
        <w:t>, 2019</w:t>
      </w:r>
    </w:p>
    <w:p w:rsidR="00951361" w:rsidRPr="00F90B27" w:rsidRDefault="00951361">
      <w:pPr>
        <w:pStyle w:val="NoSpacing"/>
        <w:rPr>
          <w:rFonts w:ascii="Arial" w:eastAsia="Arial" w:hAnsi="Arial" w:cs="Arial"/>
          <w:sz w:val="24"/>
          <w:szCs w:val="24"/>
        </w:rPr>
      </w:pPr>
    </w:p>
    <w:p w:rsidR="00951361" w:rsidRPr="00F90B27" w:rsidRDefault="00EF18B9">
      <w:pPr>
        <w:pStyle w:val="NoSpacing"/>
        <w:rPr>
          <w:rFonts w:ascii="Arial" w:eastAsia="Arial" w:hAnsi="Arial" w:cs="Arial"/>
          <w:sz w:val="24"/>
          <w:szCs w:val="24"/>
        </w:rPr>
      </w:pPr>
      <w:r w:rsidRPr="00F90B27">
        <w:rPr>
          <w:rFonts w:ascii="Arial" w:hAnsi="Arial" w:cs="Arial"/>
          <w:sz w:val="24"/>
          <w:szCs w:val="24"/>
        </w:rPr>
        <w:t>Honorable A</w:t>
      </w:r>
      <w:r w:rsidR="00DA3859" w:rsidRPr="00F90B27">
        <w:rPr>
          <w:rFonts w:ascii="Arial" w:hAnsi="Arial" w:cs="Arial"/>
          <w:sz w:val="24"/>
          <w:szCs w:val="24"/>
        </w:rPr>
        <w:t>j</w:t>
      </w:r>
      <w:r w:rsidRPr="00F90B27">
        <w:rPr>
          <w:rFonts w:ascii="Arial" w:hAnsi="Arial" w:cs="Arial"/>
          <w:sz w:val="24"/>
          <w:szCs w:val="24"/>
        </w:rPr>
        <w:t>it Pai, Chairman</w:t>
      </w:r>
    </w:p>
    <w:p w:rsidR="00951361" w:rsidRPr="00F90B27" w:rsidRDefault="00EF18B9">
      <w:pPr>
        <w:pStyle w:val="NoSpacing"/>
        <w:rPr>
          <w:rFonts w:ascii="Arial" w:eastAsia="Arial" w:hAnsi="Arial" w:cs="Arial"/>
          <w:sz w:val="24"/>
          <w:szCs w:val="24"/>
        </w:rPr>
      </w:pPr>
      <w:r w:rsidRPr="00F90B27">
        <w:rPr>
          <w:rFonts w:ascii="Arial" w:hAnsi="Arial" w:cs="Arial"/>
          <w:sz w:val="24"/>
          <w:szCs w:val="24"/>
        </w:rPr>
        <w:t>Federal Communications Commission</w:t>
      </w:r>
    </w:p>
    <w:p w:rsidR="00951361" w:rsidRPr="00F90B27" w:rsidRDefault="00EF18B9">
      <w:pPr>
        <w:pStyle w:val="NoSpacing"/>
        <w:rPr>
          <w:rFonts w:ascii="Arial" w:eastAsia="Arial" w:hAnsi="Arial" w:cs="Arial"/>
          <w:sz w:val="24"/>
          <w:szCs w:val="24"/>
        </w:rPr>
      </w:pPr>
      <w:r w:rsidRPr="00F90B27">
        <w:rPr>
          <w:rFonts w:ascii="Arial" w:hAnsi="Arial" w:cs="Arial"/>
          <w:sz w:val="24"/>
          <w:szCs w:val="24"/>
        </w:rPr>
        <w:t>445 12th Street SE</w:t>
      </w:r>
    </w:p>
    <w:p w:rsidR="00951361" w:rsidRPr="00F90B27" w:rsidRDefault="00EF18B9">
      <w:pPr>
        <w:pStyle w:val="NoSpacing"/>
        <w:rPr>
          <w:rFonts w:ascii="Arial" w:eastAsia="Arial" w:hAnsi="Arial" w:cs="Arial"/>
          <w:sz w:val="24"/>
          <w:szCs w:val="24"/>
        </w:rPr>
      </w:pPr>
      <w:r w:rsidRPr="00F90B27">
        <w:rPr>
          <w:rFonts w:ascii="Arial" w:hAnsi="Arial" w:cs="Arial"/>
          <w:sz w:val="24"/>
          <w:szCs w:val="24"/>
        </w:rPr>
        <w:t>Washington, DC 20554</w:t>
      </w:r>
    </w:p>
    <w:p w:rsidR="00951361" w:rsidRPr="00F90B27" w:rsidRDefault="00951361">
      <w:pPr>
        <w:pStyle w:val="NoSpacing"/>
        <w:rPr>
          <w:rFonts w:ascii="Arial" w:eastAsia="Arial" w:hAnsi="Arial" w:cs="Arial"/>
          <w:sz w:val="24"/>
          <w:szCs w:val="24"/>
        </w:rPr>
      </w:pPr>
    </w:p>
    <w:p w:rsidR="00951361" w:rsidRPr="00F90B27" w:rsidRDefault="00EF18B9">
      <w:pPr>
        <w:pStyle w:val="NoSpacing"/>
        <w:rPr>
          <w:rFonts w:ascii="Arial" w:eastAsia="Arial" w:hAnsi="Arial" w:cs="Arial"/>
          <w:sz w:val="24"/>
          <w:szCs w:val="24"/>
        </w:rPr>
      </w:pPr>
      <w:r w:rsidRPr="00F90B27">
        <w:rPr>
          <w:rFonts w:ascii="Arial" w:hAnsi="Arial" w:cs="Arial"/>
          <w:sz w:val="24"/>
          <w:szCs w:val="24"/>
        </w:rPr>
        <w:t>Re: Comments to Media Bureau on Video Description Marketplace Improvements (DA 19-40)</w:t>
      </w:r>
    </w:p>
    <w:p w:rsidR="00951361" w:rsidRPr="00F90B27" w:rsidRDefault="00951361">
      <w:pPr>
        <w:pStyle w:val="NoSpacing"/>
        <w:rPr>
          <w:rFonts w:ascii="Arial" w:eastAsia="Arial" w:hAnsi="Arial" w:cs="Arial"/>
          <w:sz w:val="24"/>
          <w:szCs w:val="24"/>
        </w:rPr>
      </w:pPr>
    </w:p>
    <w:p w:rsidR="00951361" w:rsidRPr="00F90B27" w:rsidRDefault="00EF18B9">
      <w:pPr>
        <w:pStyle w:val="NoSpacing"/>
        <w:rPr>
          <w:rFonts w:ascii="Arial" w:eastAsia="Arial" w:hAnsi="Arial" w:cs="Arial"/>
          <w:sz w:val="24"/>
          <w:szCs w:val="24"/>
        </w:rPr>
      </w:pPr>
      <w:r w:rsidRPr="00F90B27">
        <w:rPr>
          <w:rFonts w:ascii="Arial" w:hAnsi="Arial" w:cs="Arial"/>
          <w:sz w:val="24"/>
          <w:szCs w:val="24"/>
        </w:rPr>
        <w:t>Dear Chairman Pai:</w:t>
      </w:r>
    </w:p>
    <w:p w:rsidR="009919F6" w:rsidRPr="00F90B27" w:rsidRDefault="009919F6" w:rsidP="009919F6">
      <w:pPr>
        <w:pStyle w:val="PlainText"/>
        <w:rPr>
          <w:rFonts w:ascii="Arial" w:hAnsi="Arial" w:cs="Arial"/>
          <w:sz w:val="24"/>
          <w:szCs w:val="24"/>
        </w:rPr>
      </w:pPr>
    </w:p>
    <w:p w:rsidR="009919F6" w:rsidRPr="00F90B27" w:rsidRDefault="009919F6" w:rsidP="009919F6">
      <w:pPr>
        <w:pStyle w:val="PlainText"/>
        <w:rPr>
          <w:rFonts w:ascii="Arial" w:hAnsi="Arial" w:cs="Arial"/>
          <w:sz w:val="24"/>
          <w:szCs w:val="24"/>
        </w:rPr>
      </w:pPr>
      <w:r w:rsidRPr="00F90B27">
        <w:rPr>
          <w:rFonts w:ascii="Arial" w:hAnsi="Arial" w:cs="Arial"/>
          <w:sz w:val="24"/>
          <w:szCs w:val="24"/>
        </w:rPr>
        <w:t>I am an AT&amp;T U-verse customer in Florida, and I have concerns regarding the availability of video description. I have witnessed no attempt by AT&amp;T to have an accessible television experience, or an accessible set top box for U-verse customers. In fact, when calling customer support for U-verse, the trained service representatives for AT&amp;T have told me that they do not offer any disability support services, and that accessible set top boxes and video description are not available for U-verse customers. This has been a constant refrain from AT&amp;T U-verse throughout my ten years as a customer.</w:t>
      </w:r>
    </w:p>
    <w:p w:rsidR="009919F6" w:rsidRPr="00F90B27" w:rsidRDefault="009919F6" w:rsidP="009919F6">
      <w:pPr>
        <w:pStyle w:val="PlainText"/>
        <w:rPr>
          <w:rFonts w:ascii="Arial" w:hAnsi="Arial" w:cs="Arial"/>
          <w:sz w:val="24"/>
          <w:szCs w:val="24"/>
        </w:rPr>
      </w:pPr>
    </w:p>
    <w:p w:rsidR="009919F6" w:rsidRPr="00F90B27" w:rsidRDefault="009919F6" w:rsidP="009919F6">
      <w:pPr>
        <w:pStyle w:val="NoSpacing"/>
        <w:rPr>
          <w:rFonts w:ascii="Arial" w:hAnsi="Arial" w:cs="Arial"/>
          <w:sz w:val="24"/>
          <w:szCs w:val="24"/>
        </w:rPr>
      </w:pPr>
      <w:r w:rsidRPr="00F90B27">
        <w:rPr>
          <w:rStyle w:val="None"/>
          <w:rFonts w:ascii="Arial" w:hAnsi="Arial" w:cs="Arial"/>
          <w:sz w:val="24"/>
          <w:szCs w:val="24"/>
        </w:rPr>
        <w:t>I use video description whenever it is available. In most circumstances I use video description offered by Amazon Prime TV, and at the movie theater. Video description opens a new world of experience for people who are blind</w:t>
      </w:r>
      <w:r w:rsidRPr="00F90B27">
        <w:rPr>
          <w:rFonts w:ascii="Arial" w:hAnsi="Arial" w:cs="Arial"/>
          <w:sz w:val="24"/>
          <w:szCs w:val="24"/>
        </w:rPr>
        <w:t>, and I wish AT&amp;T would understand that and make it available to their customers.</w:t>
      </w:r>
    </w:p>
    <w:p w:rsidR="009919F6" w:rsidRPr="00F90B27" w:rsidRDefault="009919F6" w:rsidP="009919F6">
      <w:pPr>
        <w:pStyle w:val="NoSpacing"/>
        <w:rPr>
          <w:rStyle w:val="None"/>
          <w:rFonts w:ascii="Arial" w:hAnsi="Arial" w:cs="Arial"/>
          <w:sz w:val="24"/>
          <w:szCs w:val="24"/>
        </w:rPr>
      </w:pPr>
    </w:p>
    <w:p w:rsidR="009919F6" w:rsidRPr="00F90B27" w:rsidRDefault="009919F6" w:rsidP="009919F6">
      <w:pPr>
        <w:pStyle w:val="NoSpacing"/>
        <w:rPr>
          <w:rStyle w:val="None"/>
          <w:rFonts w:ascii="Arial" w:hAnsi="Arial" w:cs="Arial"/>
          <w:sz w:val="24"/>
          <w:szCs w:val="24"/>
        </w:rPr>
      </w:pPr>
      <w:r w:rsidRPr="00F90B27">
        <w:rPr>
          <w:rStyle w:val="None"/>
          <w:rFonts w:ascii="Arial" w:hAnsi="Arial" w:cs="Arial"/>
          <w:sz w:val="24"/>
          <w:szCs w:val="24"/>
        </w:rPr>
        <w:t>Respectfully Submitted</w:t>
      </w:r>
    </w:p>
    <w:p w:rsidR="009919F6" w:rsidRPr="00F90B27" w:rsidRDefault="009919F6" w:rsidP="009919F6">
      <w:pPr>
        <w:pStyle w:val="NoSpacing"/>
        <w:rPr>
          <w:rStyle w:val="None"/>
          <w:rFonts w:ascii="Arial" w:hAnsi="Arial" w:cs="Arial"/>
          <w:sz w:val="24"/>
          <w:szCs w:val="24"/>
        </w:rPr>
      </w:pPr>
      <w:r w:rsidRPr="00F90B27">
        <w:rPr>
          <w:rStyle w:val="None"/>
          <w:rFonts w:ascii="Arial" w:hAnsi="Arial" w:cs="Arial"/>
          <w:sz w:val="24"/>
          <w:szCs w:val="24"/>
        </w:rPr>
        <w:t>Sheila Young</w:t>
      </w:r>
    </w:p>
    <w:p w:rsidR="009919F6" w:rsidRPr="00F90B27" w:rsidRDefault="009919F6" w:rsidP="009919F6">
      <w:pPr>
        <w:pStyle w:val="NoSpacing"/>
        <w:rPr>
          <w:rFonts w:ascii="Arial" w:hAnsi="Arial" w:cs="Arial"/>
          <w:sz w:val="24"/>
          <w:szCs w:val="24"/>
        </w:rPr>
      </w:pPr>
    </w:p>
    <w:p w:rsidR="009919F6" w:rsidRPr="00F90B27" w:rsidRDefault="009919F6" w:rsidP="009919F6">
      <w:pPr>
        <w:rPr>
          <w:rFonts w:cs="Arial"/>
          <w:b w:val="0"/>
          <w:sz w:val="24"/>
          <w:szCs w:val="24"/>
        </w:rPr>
      </w:pPr>
    </w:p>
    <w:bookmarkEnd w:id="0"/>
    <w:p w:rsidR="000A6A5A" w:rsidRPr="00F90B27" w:rsidRDefault="000A6A5A">
      <w:pPr>
        <w:pStyle w:val="NoSpacing"/>
        <w:rPr>
          <w:rFonts w:ascii="Arial" w:eastAsia="Arial" w:hAnsi="Arial" w:cs="Arial"/>
          <w:sz w:val="24"/>
          <w:szCs w:val="24"/>
        </w:rPr>
      </w:pPr>
    </w:p>
    <w:sectPr w:rsidR="000A6A5A" w:rsidRPr="00F90B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00" w:right="1008" w:bottom="576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19E1" w:rsidRDefault="008B19E1">
      <w:r>
        <w:separator/>
      </w:r>
    </w:p>
  </w:endnote>
  <w:endnote w:type="continuationSeparator" w:id="0">
    <w:p w:rsidR="008B19E1" w:rsidRDefault="008B1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4494" w:rsidRDefault="006144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1361" w:rsidRDefault="00951361">
    <w:pPr>
      <w:pStyle w:val="Header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4494" w:rsidRDefault="006144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19E1" w:rsidRDefault="008B19E1">
      <w:r>
        <w:separator/>
      </w:r>
    </w:p>
  </w:footnote>
  <w:footnote w:type="continuationSeparator" w:id="0">
    <w:p w:rsidR="008B19E1" w:rsidRDefault="008B19E1">
      <w:r>
        <w:continuationSeparator/>
      </w:r>
    </w:p>
  </w:footnote>
  <w:footnote w:type="continuationNotice" w:id="1">
    <w:p w:rsidR="008B19E1" w:rsidRDefault="008B19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4494" w:rsidRDefault="006144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1361" w:rsidRDefault="00951361">
    <w:pPr>
      <w:pStyle w:val="HeaderFoo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4494" w:rsidRDefault="006144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displayBackgroundShap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361"/>
    <w:rsid w:val="00086971"/>
    <w:rsid w:val="000A6A5A"/>
    <w:rsid w:val="001C6D29"/>
    <w:rsid w:val="002016AC"/>
    <w:rsid w:val="002033A0"/>
    <w:rsid w:val="002758B7"/>
    <w:rsid w:val="00310E52"/>
    <w:rsid w:val="003F3649"/>
    <w:rsid w:val="004006C7"/>
    <w:rsid w:val="00577114"/>
    <w:rsid w:val="00614494"/>
    <w:rsid w:val="00616CFB"/>
    <w:rsid w:val="00722C6B"/>
    <w:rsid w:val="00763A10"/>
    <w:rsid w:val="0080745A"/>
    <w:rsid w:val="0081278C"/>
    <w:rsid w:val="008B19E1"/>
    <w:rsid w:val="00951361"/>
    <w:rsid w:val="009919F6"/>
    <w:rsid w:val="00B43B81"/>
    <w:rsid w:val="00B74E6B"/>
    <w:rsid w:val="00C00766"/>
    <w:rsid w:val="00C3636C"/>
    <w:rsid w:val="00C43D72"/>
    <w:rsid w:val="00D217EC"/>
    <w:rsid w:val="00DA3859"/>
    <w:rsid w:val="00E84604"/>
    <w:rsid w:val="00EC7AD8"/>
    <w:rsid w:val="00EF18B9"/>
    <w:rsid w:val="00F90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EF4F656-E3B1-41F2-BE5D-D13748F82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hAnsi="Arial" w:cs="Arial Unicode MS"/>
      <w:b/>
      <w:bCs/>
      <w:color w:val="000000"/>
      <w:sz w:val="28"/>
      <w:szCs w:val="28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NoSpacing">
    <w:name w:val="No Spacing"/>
    <w:qFormat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FootnoteText">
    <w:name w:val="footnote text"/>
    <w:pPr>
      <w:spacing w:after="240"/>
      <w:ind w:left="720" w:hanging="720"/>
    </w:pPr>
    <w:rPr>
      <w:rFonts w:eastAsia="Times New Roman"/>
      <w:color w:val="000000"/>
      <w:u w:color="000000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color w:val="355899"/>
    </w:rPr>
  </w:style>
  <w:style w:type="character" w:customStyle="1" w:styleId="Hyperlink1">
    <w:name w:val="Hyperlink.1"/>
    <w:basedOn w:val="Hyperlink"/>
    <w:rPr>
      <w:color w:val="0000FF"/>
      <w:u w:val="single" w:color="0000FF"/>
    </w:rPr>
  </w:style>
  <w:style w:type="paragraph" w:customStyle="1" w:styleId="Default">
    <w:name w:val="Default"/>
    <w:rPr>
      <w:rFonts w:ascii="Helvetica Neue" w:eastAsia="Helvetica Neue" w:hAnsi="Helvetica Neue" w:cs="Helvetica Neue"/>
      <w:color w:val="00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6144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4494"/>
    <w:rPr>
      <w:rFonts w:ascii="Arial" w:hAnsi="Arial" w:cs="Arial Unicode MS"/>
      <w:b/>
      <w:bCs/>
      <w:color w:val="000000"/>
      <w:sz w:val="28"/>
      <w:szCs w:val="28"/>
      <w:u w:color="000000"/>
    </w:rPr>
  </w:style>
  <w:style w:type="paragraph" w:styleId="Footer">
    <w:name w:val="footer"/>
    <w:basedOn w:val="Normal"/>
    <w:link w:val="FooterChar"/>
    <w:uiPriority w:val="99"/>
    <w:unhideWhenUsed/>
    <w:rsid w:val="006144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4494"/>
    <w:rPr>
      <w:rFonts w:ascii="Arial" w:hAnsi="Arial" w:cs="Arial Unicode MS"/>
      <w:b/>
      <w:bCs/>
      <w:color w:val="000000"/>
      <w:sz w:val="28"/>
      <w:szCs w:val="28"/>
      <w:u w:color="000000"/>
    </w:rPr>
  </w:style>
  <w:style w:type="character" w:styleId="UnresolvedMention">
    <w:name w:val="Unresolved Mention"/>
    <w:basedOn w:val="DefaultParagraphFont"/>
    <w:uiPriority w:val="99"/>
    <w:semiHidden/>
    <w:unhideWhenUsed/>
    <w:rsid w:val="002016AC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22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Theme="minorHAnsi" w:hAnsi="Calibri" w:cstheme="minorBidi"/>
      <w:b w:val="0"/>
      <w:bCs w:val="0"/>
      <w:color w:val="auto"/>
      <w:sz w:val="22"/>
      <w:szCs w:val="21"/>
      <w:bdr w:val="none" w:sz="0" w:space="0" w:color="auto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22C6B"/>
    <w:rPr>
      <w:rFonts w:ascii="Calibri" w:eastAsiaTheme="minorHAnsi" w:hAnsi="Calibri" w:cstheme="minorBidi"/>
      <w:sz w:val="22"/>
      <w:szCs w:val="21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heilayoung125@att.net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Clark</dc:creator>
  <cp:lastModifiedBy>Kelly Gasque</cp:lastModifiedBy>
  <cp:revision>3</cp:revision>
  <dcterms:created xsi:type="dcterms:W3CDTF">2019-04-01T20:47:00Z</dcterms:created>
  <dcterms:modified xsi:type="dcterms:W3CDTF">2019-04-01T20:47:00Z</dcterms:modified>
</cp:coreProperties>
</file>