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83D" w:rsidRPr="009B7F71" w:rsidRDefault="00991DB6" w:rsidP="001B1071">
      <w:pPr>
        <w:rPr>
          <w:rFonts w:ascii="Arial" w:hAnsi="Arial" w:cs="Arial"/>
          <w:spacing w:val="12"/>
          <w:sz w:val="24"/>
          <w:szCs w:val="24"/>
        </w:rPr>
      </w:pPr>
      <w:r w:rsidRPr="009B7F71">
        <w:rPr>
          <w:rFonts w:ascii="Arial" w:hAnsi="Arial" w:cs="Arial"/>
          <w:spacing w:val="12"/>
          <w:sz w:val="24"/>
          <w:szCs w:val="24"/>
        </w:rPr>
        <w:t>R</w:t>
      </w:r>
      <w:r w:rsidR="001B1071" w:rsidRPr="009B7F71">
        <w:rPr>
          <w:rFonts w:ascii="Arial" w:hAnsi="Arial" w:cs="Arial"/>
          <w:spacing w:val="12"/>
          <w:sz w:val="24"/>
          <w:szCs w:val="24"/>
        </w:rPr>
        <w:t xml:space="preserve">ick Hodgkins </w:t>
      </w:r>
    </w:p>
    <w:p w:rsidR="00991DB6" w:rsidRPr="009B7F71" w:rsidRDefault="00991DB6" w:rsidP="001B1071">
      <w:pPr>
        <w:rPr>
          <w:rFonts w:ascii="Arial" w:hAnsi="Arial" w:cs="Arial"/>
          <w:spacing w:val="12"/>
          <w:sz w:val="24"/>
          <w:szCs w:val="24"/>
        </w:rPr>
      </w:pPr>
      <w:r w:rsidRPr="009B7F71">
        <w:rPr>
          <w:rFonts w:ascii="Arial" w:hAnsi="Arial" w:cs="Arial"/>
          <w:spacing w:val="12"/>
          <w:sz w:val="24"/>
          <w:szCs w:val="24"/>
        </w:rPr>
        <w:t xml:space="preserve">Email: </w:t>
      </w:r>
      <w:hyperlink r:id="rId6" w:history="1">
        <w:r w:rsidRPr="009B7F71">
          <w:rPr>
            <w:rStyle w:val="Hyperlink"/>
            <w:rFonts w:ascii="Arial" w:hAnsi="Arial" w:cs="Arial"/>
            <w:spacing w:val="12"/>
            <w:sz w:val="24"/>
            <w:szCs w:val="24"/>
          </w:rPr>
          <w:t>hodgepodge778@gmail.com</w:t>
        </w:r>
      </w:hyperlink>
    </w:p>
    <w:p w:rsidR="00991DB6" w:rsidRPr="009B7F71" w:rsidRDefault="00991DB6" w:rsidP="0037583D">
      <w:pPr>
        <w:rPr>
          <w:rFonts w:ascii="Arial" w:hAnsi="Arial" w:cs="Arial"/>
          <w:sz w:val="24"/>
          <w:szCs w:val="24"/>
        </w:rPr>
      </w:pPr>
    </w:p>
    <w:p w:rsidR="0037583D" w:rsidRPr="009B7F71" w:rsidRDefault="001B1071" w:rsidP="0037583D">
      <w:pPr>
        <w:rPr>
          <w:rFonts w:ascii="Arial" w:hAnsi="Arial" w:cs="Arial"/>
          <w:sz w:val="24"/>
          <w:szCs w:val="24"/>
        </w:rPr>
      </w:pPr>
      <w:r w:rsidRPr="009B7F71">
        <w:rPr>
          <w:rFonts w:ascii="Arial" w:hAnsi="Arial" w:cs="Arial"/>
          <w:sz w:val="24"/>
          <w:szCs w:val="24"/>
        </w:rPr>
        <w:t>April 1</w:t>
      </w:r>
      <w:r w:rsidR="0037583D" w:rsidRPr="009B7F71">
        <w:rPr>
          <w:rFonts w:ascii="Arial" w:hAnsi="Arial" w:cs="Arial"/>
          <w:sz w:val="24"/>
          <w:szCs w:val="24"/>
        </w:rPr>
        <w:t>, 2019</w:t>
      </w:r>
    </w:p>
    <w:p w:rsidR="0037583D" w:rsidRPr="009B7F71" w:rsidRDefault="0037583D" w:rsidP="0037583D">
      <w:pPr>
        <w:pStyle w:val="NoSpacing"/>
        <w:rPr>
          <w:rFonts w:ascii="Arial" w:eastAsia="Arial" w:hAnsi="Arial" w:cs="Arial"/>
          <w:sz w:val="24"/>
          <w:szCs w:val="24"/>
        </w:rPr>
      </w:pP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Honorable Ajit Pai, Chairman</w:t>
      </w: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Federal Communications Commission</w:t>
      </w: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445 12th Street SE</w:t>
      </w: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Washington, DC 20554</w:t>
      </w:r>
    </w:p>
    <w:p w:rsidR="0037583D" w:rsidRPr="009B7F71" w:rsidRDefault="0037583D" w:rsidP="0037583D">
      <w:pPr>
        <w:pStyle w:val="NoSpacing"/>
        <w:rPr>
          <w:rFonts w:ascii="Arial" w:eastAsia="Arial" w:hAnsi="Arial" w:cs="Arial"/>
          <w:sz w:val="24"/>
          <w:szCs w:val="24"/>
        </w:rPr>
      </w:pP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Re: Comments to Media Bureau on Video Description Marketplace Improvements (DA 19-40)</w:t>
      </w:r>
    </w:p>
    <w:p w:rsidR="0037583D" w:rsidRPr="009B7F71" w:rsidRDefault="0037583D" w:rsidP="0037583D">
      <w:pPr>
        <w:pStyle w:val="NoSpacing"/>
        <w:rPr>
          <w:rFonts w:ascii="Arial" w:eastAsia="Arial" w:hAnsi="Arial" w:cs="Arial"/>
          <w:sz w:val="24"/>
          <w:szCs w:val="24"/>
        </w:rPr>
      </w:pPr>
    </w:p>
    <w:p w:rsidR="0037583D" w:rsidRPr="009B7F71" w:rsidRDefault="0037583D" w:rsidP="0037583D">
      <w:pPr>
        <w:pStyle w:val="NoSpacing"/>
        <w:rPr>
          <w:rFonts w:ascii="Arial" w:eastAsia="Arial" w:hAnsi="Arial" w:cs="Arial"/>
          <w:sz w:val="24"/>
          <w:szCs w:val="24"/>
        </w:rPr>
      </w:pPr>
      <w:r w:rsidRPr="009B7F71">
        <w:rPr>
          <w:rFonts w:ascii="Arial" w:hAnsi="Arial" w:cs="Arial"/>
          <w:sz w:val="24"/>
          <w:szCs w:val="24"/>
        </w:rPr>
        <w:t>Dear Chairman Pai:</w:t>
      </w:r>
    </w:p>
    <w:p w:rsidR="0037583D" w:rsidRPr="009B7F71" w:rsidRDefault="0037583D" w:rsidP="0037583D">
      <w:pPr>
        <w:pStyle w:val="NoSpacing"/>
        <w:rPr>
          <w:rFonts w:ascii="Arial" w:eastAsia="Arial" w:hAnsi="Arial" w:cs="Arial"/>
          <w:sz w:val="24"/>
          <w:szCs w:val="24"/>
        </w:rPr>
      </w:pPr>
    </w:p>
    <w:p w:rsidR="0037583D" w:rsidRPr="009B7F71" w:rsidRDefault="0037583D" w:rsidP="0037583D">
      <w:pPr>
        <w:pStyle w:val="PlainText"/>
        <w:rPr>
          <w:rFonts w:ascii="Arial" w:hAnsi="Arial" w:cs="Arial"/>
          <w:sz w:val="24"/>
          <w:szCs w:val="24"/>
        </w:rPr>
      </w:pPr>
      <w:r w:rsidRPr="009B7F71">
        <w:rPr>
          <w:rFonts w:ascii="Arial" w:hAnsi="Arial" w:cs="Arial"/>
          <w:sz w:val="24"/>
          <w:szCs w:val="24"/>
        </w:rPr>
        <w:t xml:space="preserve">The only problem that I see to providing descriptive video services for the blind, is that not all networks do it. I have a stereo TV and VCR. And I have Xfinity through Comcast, which is another tool to provide me audio descriptions. But what I would say, is that it should be mandatorily required for all networks to provide descriptive video services not just for the commercials during the Super Bowl, but for even what’s going out on the field during Game, as well as during the wrestling or boxing match, during a golf game, or tennis match. Even for swimming. Whenever their sports on, there should be audio descriptions. I watch everything on TV from children’s programming, to movies, to sports to all daytime and nighttime television programming. Even cartoons must provide audio description for the blind. That’s all I would say. Thank you very much. </w:t>
      </w:r>
    </w:p>
    <w:p w:rsidR="009B7F71" w:rsidRDefault="009B7F71" w:rsidP="0037583D">
      <w:pPr>
        <w:pStyle w:val="NoSpacing"/>
        <w:rPr>
          <w:rStyle w:val="None"/>
          <w:rFonts w:ascii="Arial" w:hAnsi="Arial" w:cs="Arial"/>
          <w:sz w:val="24"/>
          <w:szCs w:val="24"/>
        </w:rPr>
      </w:pPr>
    </w:p>
    <w:p w:rsidR="0037583D" w:rsidRPr="009B7F71" w:rsidRDefault="0037583D" w:rsidP="0037583D">
      <w:pPr>
        <w:pStyle w:val="NoSpacing"/>
        <w:rPr>
          <w:rStyle w:val="None"/>
          <w:rFonts w:ascii="Arial" w:hAnsi="Arial" w:cs="Arial"/>
          <w:sz w:val="24"/>
          <w:szCs w:val="24"/>
        </w:rPr>
      </w:pPr>
      <w:bookmarkStart w:id="0" w:name="_GoBack"/>
      <w:bookmarkEnd w:id="0"/>
      <w:r w:rsidRPr="009B7F71">
        <w:rPr>
          <w:rStyle w:val="None"/>
          <w:rFonts w:ascii="Arial" w:hAnsi="Arial" w:cs="Arial"/>
          <w:sz w:val="24"/>
          <w:szCs w:val="24"/>
        </w:rPr>
        <w:t>Respectfully Submitted</w:t>
      </w:r>
    </w:p>
    <w:p w:rsidR="0037583D" w:rsidRPr="009B7F71" w:rsidRDefault="0037583D" w:rsidP="001B1071">
      <w:pPr>
        <w:pStyle w:val="NoSpacing"/>
        <w:rPr>
          <w:rFonts w:ascii="Arial" w:hAnsi="Arial" w:cs="Arial"/>
          <w:sz w:val="24"/>
          <w:szCs w:val="24"/>
        </w:rPr>
      </w:pPr>
      <w:r w:rsidRPr="009B7F71">
        <w:rPr>
          <w:rStyle w:val="None"/>
          <w:rFonts w:ascii="Arial" w:hAnsi="Arial" w:cs="Arial"/>
          <w:sz w:val="24"/>
          <w:szCs w:val="24"/>
        </w:rPr>
        <w:t>Rick Hodgkins</w:t>
      </w:r>
    </w:p>
    <w:p w:rsidR="0072464A" w:rsidRPr="009B7F71" w:rsidRDefault="0072464A" w:rsidP="0072464A">
      <w:pPr>
        <w:pStyle w:val="PlainText"/>
        <w:rPr>
          <w:rFonts w:ascii="Arial" w:hAnsi="Arial" w:cs="Arial"/>
          <w:sz w:val="24"/>
          <w:szCs w:val="24"/>
        </w:rPr>
      </w:pPr>
    </w:p>
    <w:p w:rsidR="0072464A" w:rsidRPr="009B7F71" w:rsidRDefault="0072464A" w:rsidP="0072464A">
      <w:pPr>
        <w:pStyle w:val="PlainText"/>
        <w:rPr>
          <w:rFonts w:ascii="Arial" w:hAnsi="Arial" w:cs="Arial"/>
          <w:sz w:val="24"/>
          <w:szCs w:val="24"/>
        </w:rPr>
      </w:pPr>
    </w:p>
    <w:sectPr w:rsidR="0072464A" w:rsidRPr="009B7F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D0F" w:rsidRDefault="00AA6D0F" w:rsidP="0072464A">
      <w:pPr>
        <w:spacing w:after="0" w:line="240" w:lineRule="auto"/>
      </w:pPr>
      <w:r>
        <w:separator/>
      </w:r>
    </w:p>
  </w:endnote>
  <w:endnote w:type="continuationSeparator" w:id="0">
    <w:p w:rsidR="00AA6D0F" w:rsidRDefault="00AA6D0F" w:rsidP="00724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D0F" w:rsidRDefault="00AA6D0F" w:rsidP="0072464A">
      <w:pPr>
        <w:spacing w:after="0" w:line="240" w:lineRule="auto"/>
      </w:pPr>
      <w:r>
        <w:separator/>
      </w:r>
    </w:p>
  </w:footnote>
  <w:footnote w:type="continuationSeparator" w:id="0">
    <w:p w:rsidR="00AA6D0F" w:rsidRDefault="00AA6D0F" w:rsidP="007246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64A" w:rsidRDefault="007246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64A"/>
    <w:rsid w:val="001B1071"/>
    <w:rsid w:val="002C415F"/>
    <w:rsid w:val="0037583D"/>
    <w:rsid w:val="006A1805"/>
    <w:rsid w:val="0072464A"/>
    <w:rsid w:val="00991DB6"/>
    <w:rsid w:val="009B7F71"/>
    <w:rsid w:val="00AA6D0F"/>
    <w:rsid w:val="00BD5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3ED0F"/>
  <w15:chartTrackingRefBased/>
  <w15:docId w15:val="{79CE0BD4-BCE2-4E7A-B3EB-631A54F1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6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64A"/>
  </w:style>
  <w:style w:type="paragraph" w:styleId="Footer">
    <w:name w:val="footer"/>
    <w:basedOn w:val="Normal"/>
    <w:link w:val="FooterChar"/>
    <w:uiPriority w:val="99"/>
    <w:unhideWhenUsed/>
    <w:rsid w:val="00724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64A"/>
  </w:style>
  <w:style w:type="paragraph" w:styleId="PlainText">
    <w:name w:val="Plain Text"/>
    <w:basedOn w:val="Normal"/>
    <w:link w:val="PlainTextChar"/>
    <w:uiPriority w:val="99"/>
    <w:unhideWhenUsed/>
    <w:rsid w:val="0072464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2464A"/>
    <w:rPr>
      <w:rFonts w:ascii="Calibri" w:hAnsi="Calibri"/>
      <w:szCs w:val="21"/>
    </w:rPr>
  </w:style>
  <w:style w:type="character" w:styleId="Hyperlink">
    <w:name w:val="Hyperlink"/>
    <w:rsid w:val="0037583D"/>
    <w:rPr>
      <w:u w:val="single"/>
    </w:rPr>
  </w:style>
  <w:style w:type="paragraph" w:styleId="NoSpacing">
    <w:name w:val="No Spacing"/>
    <w:rsid w:val="0037583D"/>
    <w:pPr>
      <w:pBdr>
        <w:top w:val="nil"/>
        <w:left w:val="nil"/>
        <w:bottom w:val="nil"/>
        <w:right w:val="nil"/>
        <w:between w:val="nil"/>
        <w:bar w:val="nil"/>
      </w:pBdr>
      <w:spacing w:after="0" w:line="240" w:lineRule="auto"/>
    </w:pPr>
    <w:rPr>
      <w:rFonts w:ascii="Calibri" w:eastAsia="Calibri" w:hAnsi="Calibri" w:cs="Calibri"/>
      <w:color w:val="000000"/>
      <w:u w:color="000000"/>
      <w:bdr w:val="nil"/>
    </w:rPr>
  </w:style>
  <w:style w:type="paragraph" w:styleId="FootnoteText">
    <w:name w:val="footnote text"/>
    <w:link w:val="FootnoteTextChar"/>
    <w:rsid w:val="0037583D"/>
    <w:pPr>
      <w:pBdr>
        <w:top w:val="nil"/>
        <w:left w:val="nil"/>
        <w:bottom w:val="nil"/>
        <w:right w:val="nil"/>
        <w:between w:val="nil"/>
        <w:bar w:val="nil"/>
      </w:pBdr>
      <w:spacing w:after="240" w:line="240" w:lineRule="auto"/>
      <w:ind w:left="720" w:hanging="720"/>
    </w:pPr>
    <w:rPr>
      <w:rFonts w:ascii="Times New Roman" w:eastAsia="Times New Roman" w:hAnsi="Times New Roman" w:cs="Times New Roman"/>
      <w:color w:val="000000"/>
      <w:sz w:val="20"/>
      <w:szCs w:val="20"/>
      <w:u w:color="000000"/>
      <w:bdr w:val="nil"/>
    </w:rPr>
  </w:style>
  <w:style w:type="character" w:customStyle="1" w:styleId="FootnoteTextChar">
    <w:name w:val="Footnote Text Char"/>
    <w:basedOn w:val="DefaultParagraphFont"/>
    <w:link w:val="FootnoteText"/>
    <w:rsid w:val="0037583D"/>
    <w:rPr>
      <w:rFonts w:ascii="Times New Roman" w:eastAsia="Times New Roman" w:hAnsi="Times New Roman" w:cs="Times New Roman"/>
      <w:color w:val="000000"/>
      <w:sz w:val="20"/>
      <w:szCs w:val="20"/>
      <w:u w:color="000000"/>
      <w:bdr w:val="nil"/>
    </w:rPr>
  </w:style>
  <w:style w:type="character" w:customStyle="1" w:styleId="None">
    <w:name w:val="None"/>
    <w:rsid w:val="0037583D"/>
  </w:style>
  <w:style w:type="character" w:styleId="UnresolvedMention">
    <w:name w:val="Unresolved Mention"/>
    <w:basedOn w:val="DefaultParagraphFont"/>
    <w:uiPriority w:val="99"/>
    <w:semiHidden/>
    <w:unhideWhenUsed/>
    <w:rsid w:val="00991D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02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odgepodge778@gmai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Rachfal</dc:creator>
  <cp:keywords/>
  <dc:description/>
  <cp:lastModifiedBy>Kelly Gasque</cp:lastModifiedBy>
  <cp:revision>5</cp:revision>
  <dcterms:created xsi:type="dcterms:W3CDTF">2019-03-29T14:35:00Z</dcterms:created>
  <dcterms:modified xsi:type="dcterms:W3CDTF">2019-04-01T19:09:00Z</dcterms:modified>
</cp:coreProperties>
</file>