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93C" w:rsidRDefault="006174E9" w:rsidP="00E94F20">
      <w:pPr>
        <w:jc w:val="center"/>
        <w:rPr>
          <w:b/>
        </w:rPr>
      </w:pPr>
      <w:r>
        <w:rPr>
          <w:b/>
          <w:i/>
          <w:noProof/>
          <w:sz w:val="18"/>
          <w:szCs w:val="18"/>
        </w:rPr>
        <w:drawing>
          <wp:anchor distT="0" distB="0" distL="114300" distR="114300" simplePos="0" relativeHeight="251657216" behindDoc="0" locked="0" layoutInCell="1" allowOverlap="0">
            <wp:simplePos x="0" y="0"/>
            <wp:positionH relativeFrom="column">
              <wp:posOffset>-914400</wp:posOffset>
            </wp:positionH>
            <wp:positionV relativeFrom="paragraph">
              <wp:posOffset>-228600</wp:posOffset>
            </wp:positionV>
            <wp:extent cx="1371600" cy="1026795"/>
            <wp:effectExtent l="25400" t="0" r="0" b="0"/>
            <wp:wrapNone/>
            <wp:docPr id="5" name="Picture 5" descr="LP Bulldog_g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P Bulldog_gym"/>
                    <pic:cNvPicPr>
                      <a:picLocks noChangeAspect="1" noChangeArrowheads="1"/>
                    </pic:cNvPicPr>
                  </pic:nvPicPr>
                  <pic:blipFill>
                    <a:blip r:embed="rId6"/>
                    <a:srcRect/>
                    <a:stretch>
                      <a:fillRect/>
                    </a:stretch>
                  </pic:blipFill>
                  <pic:spPr bwMode="auto">
                    <a:xfrm flipH="1">
                      <a:off x="0" y="0"/>
                      <a:ext cx="1371600" cy="1026795"/>
                    </a:xfrm>
                    <a:prstGeom prst="rect">
                      <a:avLst/>
                    </a:prstGeom>
                    <a:noFill/>
                    <a:ln w="9525">
                      <a:noFill/>
                      <a:miter lim="800000"/>
                      <a:headEnd/>
                      <a:tailEnd/>
                    </a:ln>
                  </pic:spPr>
                </pic:pic>
              </a:graphicData>
            </a:graphic>
          </wp:anchor>
        </w:drawing>
      </w:r>
      <w:r>
        <w:rPr>
          <w:b/>
          <w:noProof/>
        </w:rPr>
        <w:drawing>
          <wp:anchor distT="0" distB="0" distL="114300" distR="114300" simplePos="0" relativeHeight="251658240" behindDoc="0" locked="0" layoutInCell="1" allowOverlap="0">
            <wp:simplePos x="0" y="0"/>
            <wp:positionH relativeFrom="column">
              <wp:posOffset>5029200</wp:posOffset>
            </wp:positionH>
            <wp:positionV relativeFrom="paragraph">
              <wp:posOffset>-228600</wp:posOffset>
            </wp:positionV>
            <wp:extent cx="1371600" cy="1026795"/>
            <wp:effectExtent l="25400" t="0" r="0" b="0"/>
            <wp:wrapNone/>
            <wp:docPr id="6" name="Picture 6" descr="LP Bulldog_g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P Bulldog_gym"/>
                    <pic:cNvPicPr>
                      <a:picLocks noChangeAspect="1" noChangeArrowheads="1"/>
                    </pic:cNvPicPr>
                  </pic:nvPicPr>
                  <pic:blipFill>
                    <a:blip r:embed="rId6"/>
                    <a:srcRect/>
                    <a:stretch>
                      <a:fillRect/>
                    </a:stretch>
                  </pic:blipFill>
                  <pic:spPr bwMode="auto">
                    <a:xfrm flipH="1">
                      <a:off x="0" y="0"/>
                      <a:ext cx="1371600" cy="1026795"/>
                    </a:xfrm>
                    <a:prstGeom prst="rect">
                      <a:avLst/>
                    </a:prstGeom>
                    <a:noFill/>
                    <a:ln w="9525">
                      <a:noFill/>
                      <a:miter lim="800000"/>
                      <a:headEnd/>
                      <a:tailEnd/>
                    </a:ln>
                  </pic:spPr>
                </pic:pic>
              </a:graphicData>
            </a:graphic>
          </wp:anchor>
        </w:drawing>
      </w:r>
      <w:r w:rsidRPr="00385A26">
        <w:rPr>
          <w:b/>
        </w:rPr>
        <w:t>Lester Prairie Public School</w:t>
      </w:r>
    </w:p>
    <w:p w:rsidR="00E94F20" w:rsidRDefault="00E94F20" w:rsidP="00E94F20">
      <w:pPr>
        <w:jc w:val="center"/>
        <w:rPr>
          <w:b/>
        </w:rPr>
      </w:pPr>
      <w:r>
        <w:rPr>
          <w:b/>
        </w:rPr>
        <w:t>School District #424</w:t>
      </w:r>
    </w:p>
    <w:p w:rsidR="00E94F20" w:rsidRDefault="00E94F20" w:rsidP="00E94F20">
      <w:pPr>
        <w:jc w:val="center"/>
        <w:rPr>
          <w:b/>
        </w:rPr>
      </w:pPr>
      <w:r>
        <w:rPr>
          <w:b/>
        </w:rPr>
        <w:t>131 Hickory Street North</w:t>
      </w:r>
    </w:p>
    <w:p w:rsidR="00E94F20" w:rsidRDefault="00E94F20" w:rsidP="00E94F20">
      <w:pPr>
        <w:jc w:val="center"/>
        <w:rPr>
          <w:b/>
        </w:rPr>
      </w:pPr>
      <w:r>
        <w:rPr>
          <w:b/>
        </w:rPr>
        <w:t>Lester Prairie, MN   55354-0158</w:t>
      </w:r>
    </w:p>
    <w:p w:rsidR="00E94F20" w:rsidRDefault="00E94F20" w:rsidP="00E94F20">
      <w:pPr>
        <w:jc w:val="center"/>
        <w:rPr>
          <w:b/>
        </w:rPr>
      </w:pPr>
      <w:r>
        <w:rPr>
          <w:b/>
        </w:rPr>
        <w:t>(320) 395-2521 FAX (320) 395-4204</w:t>
      </w:r>
    </w:p>
    <w:p w:rsidR="00E94F20" w:rsidRDefault="00E94F20" w:rsidP="00E94F20">
      <w:pPr>
        <w:jc w:val="center"/>
        <w:rPr>
          <w:b/>
        </w:rPr>
      </w:pPr>
    </w:p>
    <w:p w:rsidR="00E94F20" w:rsidRDefault="00E94F20" w:rsidP="00E94F20">
      <w:pPr>
        <w:rPr>
          <w:b/>
        </w:rPr>
      </w:pPr>
      <w:r>
        <w:rPr>
          <w:b/>
        </w:rPr>
        <w:t>Jeremy Schmidt</w:t>
      </w:r>
      <w:r w:rsidR="00540070">
        <w:rPr>
          <w:b/>
        </w:rPr>
        <w:tab/>
      </w:r>
      <w:r w:rsidR="00540070">
        <w:rPr>
          <w:b/>
        </w:rPr>
        <w:tab/>
      </w:r>
      <w:r w:rsidR="00540070">
        <w:rPr>
          <w:b/>
        </w:rPr>
        <w:tab/>
      </w:r>
      <w:r w:rsidR="00540070">
        <w:rPr>
          <w:b/>
        </w:rPr>
        <w:tab/>
      </w:r>
      <w:r w:rsidR="00540070">
        <w:rPr>
          <w:b/>
        </w:rPr>
        <w:tab/>
      </w:r>
      <w:r w:rsidR="00540070">
        <w:rPr>
          <w:b/>
        </w:rPr>
        <w:tab/>
      </w:r>
      <w:r w:rsidR="00540070">
        <w:rPr>
          <w:b/>
        </w:rPr>
        <w:tab/>
      </w:r>
      <w:r w:rsidR="000A18DC">
        <w:rPr>
          <w:b/>
        </w:rPr>
        <w:t>Michael Lee</w:t>
      </w:r>
    </w:p>
    <w:p w:rsidR="00540070" w:rsidRDefault="00004797" w:rsidP="00E94F20">
      <w:hyperlink r:id="rId7" w:history="1">
        <w:r w:rsidR="00E94F20" w:rsidRPr="00C010DF">
          <w:rPr>
            <w:rStyle w:val="Hyperlink"/>
          </w:rPr>
          <w:t>Schmidt@lp.k12.mn.us</w:t>
        </w:r>
      </w:hyperlink>
      <w:r w:rsidR="00E94F20">
        <w:t xml:space="preserve"> </w:t>
      </w:r>
      <w:r w:rsidR="00540070">
        <w:tab/>
      </w:r>
      <w:r w:rsidR="00540070">
        <w:tab/>
      </w:r>
      <w:r w:rsidR="00540070">
        <w:tab/>
      </w:r>
      <w:r w:rsidR="00540070">
        <w:tab/>
      </w:r>
      <w:r w:rsidR="00540070">
        <w:tab/>
      </w:r>
      <w:r w:rsidR="00540070">
        <w:tab/>
      </w:r>
      <w:hyperlink r:id="rId8" w:history="1">
        <w:r w:rsidR="000A18DC">
          <w:rPr>
            <w:rStyle w:val="Hyperlink"/>
          </w:rPr>
          <w:t>Lee</w:t>
        </w:r>
        <w:r w:rsidR="00540070" w:rsidRPr="0045038B">
          <w:rPr>
            <w:rStyle w:val="Hyperlink"/>
          </w:rPr>
          <w:t>@lp.k12.mn.us</w:t>
        </w:r>
      </w:hyperlink>
    </w:p>
    <w:p w:rsidR="00E94F20" w:rsidRDefault="00E94F20" w:rsidP="00E94F20">
      <w:pPr>
        <w:rPr>
          <w:b/>
          <w:i/>
          <w:sz w:val="18"/>
          <w:szCs w:val="18"/>
        </w:rPr>
      </w:pPr>
      <w:r>
        <w:rPr>
          <w:b/>
          <w:i/>
          <w:sz w:val="18"/>
          <w:szCs w:val="18"/>
        </w:rPr>
        <w:t xml:space="preserve"> Superinten</w:t>
      </w:r>
      <w:r w:rsidR="00540070">
        <w:rPr>
          <w:b/>
          <w:i/>
          <w:sz w:val="18"/>
          <w:szCs w:val="18"/>
        </w:rPr>
        <w:t>dent</w:t>
      </w:r>
      <w:r w:rsidR="00540070">
        <w:rPr>
          <w:b/>
          <w:i/>
          <w:sz w:val="18"/>
          <w:szCs w:val="18"/>
        </w:rPr>
        <w:tab/>
      </w:r>
      <w:r w:rsidR="00540070">
        <w:rPr>
          <w:b/>
          <w:i/>
          <w:sz w:val="18"/>
          <w:szCs w:val="18"/>
        </w:rPr>
        <w:tab/>
      </w:r>
      <w:r w:rsidR="00540070">
        <w:rPr>
          <w:b/>
          <w:i/>
          <w:sz w:val="18"/>
          <w:szCs w:val="18"/>
        </w:rPr>
        <w:tab/>
        <w:t xml:space="preserve">   </w:t>
      </w:r>
      <w:r w:rsidR="00540070">
        <w:rPr>
          <w:b/>
          <w:i/>
          <w:sz w:val="18"/>
          <w:szCs w:val="18"/>
        </w:rPr>
        <w:tab/>
        <w:t xml:space="preserve">   </w:t>
      </w:r>
      <w:r w:rsidR="00540070">
        <w:rPr>
          <w:b/>
          <w:i/>
          <w:sz w:val="18"/>
          <w:szCs w:val="18"/>
        </w:rPr>
        <w:tab/>
      </w:r>
      <w:r w:rsidR="00540070">
        <w:rPr>
          <w:b/>
          <w:i/>
          <w:sz w:val="18"/>
          <w:szCs w:val="18"/>
        </w:rPr>
        <w:tab/>
        <w:t xml:space="preserve">    </w:t>
      </w:r>
      <w:r w:rsidR="00540070">
        <w:rPr>
          <w:b/>
          <w:i/>
          <w:sz w:val="18"/>
          <w:szCs w:val="18"/>
        </w:rPr>
        <w:tab/>
      </w:r>
      <w:r w:rsidR="00540070">
        <w:rPr>
          <w:b/>
          <w:i/>
          <w:sz w:val="18"/>
          <w:szCs w:val="18"/>
        </w:rPr>
        <w:tab/>
      </w:r>
      <w:r>
        <w:rPr>
          <w:b/>
          <w:i/>
          <w:sz w:val="18"/>
          <w:szCs w:val="18"/>
        </w:rPr>
        <w:t>K-12 Principal</w:t>
      </w:r>
    </w:p>
    <w:p w:rsidR="00E94F20" w:rsidRDefault="00E94F20" w:rsidP="00E94F20">
      <w:pPr>
        <w:spacing w:line="360" w:lineRule="auto"/>
        <w:rPr>
          <w:sz w:val="22"/>
        </w:rPr>
      </w:pPr>
    </w:p>
    <w:p w:rsidR="00004797" w:rsidRDefault="00004797" w:rsidP="00E94F20">
      <w:pPr>
        <w:spacing w:line="360" w:lineRule="auto"/>
        <w:rPr>
          <w:sz w:val="22"/>
        </w:rPr>
      </w:pPr>
    </w:p>
    <w:p w:rsidR="00004797" w:rsidRDefault="00004797" w:rsidP="00E94F20">
      <w:pPr>
        <w:spacing w:line="360" w:lineRule="auto"/>
        <w:rPr>
          <w:sz w:val="22"/>
        </w:rPr>
      </w:pPr>
      <w:r>
        <w:rPr>
          <w:sz w:val="22"/>
        </w:rPr>
        <w:t>RE:  Form 471 Waiver</w:t>
      </w:r>
    </w:p>
    <w:p w:rsidR="00004797" w:rsidRDefault="00004797" w:rsidP="00E94F20">
      <w:pPr>
        <w:spacing w:line="360" w:lineRule="auto"/>
        <w:rPr>
          <w:sz w:val="22"/>
        </w:rPr>
      </w:pPr>
    </w:p>
    <w:p w:rsidR="00004797" w:rsidRDefault="00004797" w:rsidP="00E94F20">
      <w:pPr>
        <w:spacing w:line="360" w:lineRule="auto"/>
        <w:rPr>
          <w:sz w:val="22"/>
        </w:rPr>
      </w:pPr>
      <w:r>
        <w:rPr>
          <w:sz w:val="22"/>
        </w:rPr>
        <w:t>4-1-19</w:t>
      </w:r>
    </w:p>
    <w:p w:rsidR="00004797" w:rsidRDefault="00004797" w:rsidP="00E94F20">
      <w:pPr>
        <w:spacing w:line="360" w:lineRule="auto"/>
        <w:rPr>
          <w:sz w:val="22"/>
        </w:rPr>
      </w:pPr>
    </w:p>
    <w:p w:rsidR="00004797" w:rsidRDefault="00004797" w:rsidP="00E94F20">
      <w:pPr>
        <w:spacing w:line="360" w:lineRule="auto"/>
        <w:rPr>
          <w:sz w:val="22"/>
        </w:rPr>
      </w:pPr>
      <w:r w:rsidRPr="00004797">
        <w:rPr>
          <w:sz w:val="22"/>
        </w:rPr>
        <w:t>To Whom It May Concern:</w:t>
      </w:r>
    </w:p>
    <w:p w:rsidR="00004797" w:rsidRDefault="00004797" w:rsidP="00E94F20">
      <w:pPr>
        <w:spacing w:line="360" w:lineRule="auto"/>
        <w:rPr>
          <w:sz w:val="22"/>
        </w:rPr>
      </w:pPr>
    </w:p>
    <w:p w:rsidR="00004797" w:rsidRDefault="00004797" w:rsidP="00E94F20">
      <w:pPr>
        <w:spacing w:line="360" w:lineRule="auto"/>
        <w:rPr>
          <w:sz w:val="22"/>
        </w:rPr>
      </w:pPr>
      <w:r>
        <w:rPr>
          <w:sz w:val="22"/>
        </w:rPr>
        <w:t xml:space="preserve">Lester Prairie School District 424 is requesting a waiver to extend the application for form 471.  We had thought we submitted the form initially, however, this was just the contract form.  The numbers needed to associate with this </w:t>
      </w:r>
      <w:r w:rsidR="00066B82">
        <w:rPr>
          <w:sz w:val="22"/>
        </w:rPr>
        <w:t>document are listed below:</w:t>
      </w:r>
    </w:p>
    <w:p w:rsidR="00066B82" w:rsidRDefault="00066B82" w:rsidP="00E94F20">
      <w:pPr>
        <w:spacing w:line="360" w:lineRule="auto"/>
        <w:rPr>
          <w:sz w:val="22"/>
        </w:rPr>
      </w:pPr>
      <w:r>
        <w:rPr>
          <w:sz w:val="22"/>
        </w:rPr>
        <w:t>Nickname:  Lester Prairie ISD 424 Wireless</w:t>
      </w:r>
    </w:p>
    <w:p w:rsidR="00066B82" w:rsidRDefault="00066B82" w:rsidP="00E94F20">
      <w:pPr>
        <w:spacing w:line="360" w:lineRule="auto"/>
        <w:rPr>
          <w:sz w:val="22"/>
        </w:rPr>
      </w:pPr>
      <w:r>
        <w:rPr>
          <w:sz w:val="22"/>
        </w:rPr>
        <w:t>Funding Year:  2019</w:t>
      </w:r>
    </w:p>
    <w:p w:rsidR="00066B82" w:rsidRDefault="00066B82" w:rsidP="00E94F20">
      <w:pPr>
        <w:spacing w:line="360" w:lineRule="auto"/>
        <w:rPr>
          <w:sz w:val="22"/>
        </w:rPr>
      </w:pPr>
      <w:r>
        <w:rPr>
          <w:sz w:val="22"/>
        </w:rPr>
        <w:t>Application Number 191041669</w:t>
      </w:r>
    </w:p>
    <w:p w:rsidR="00066B82" w:rsidRDefault="00066B82" w:rsidP="00E94F20">
      <w:pPr>
        <w:spacing w:line="360" w:lineRule="auto"/>
        <w:rPr>
          <w:sz w:val="22"/>
        </w:rPr>
      </w:pPr>
      <w:r>
        <w:rPr>
          <w:sz w:val="22"/>
        </w:rPr>
        <w:t>Category 2</w:t>
      </w:r>
    </w:p>
    <w:p w:rsidR="00066B82" w:rsidRDefault="00066B82" w:rsidP="00E94F20">
      <w:pPr>
        <w:spacing w:line="360" w:lineRule="auto"/>
        <w:rPr>
          <w:sz w:val="22"/>
        </w:rPr>
      </w:pPr>
      <w:r>
        <w:rPr>
          <w:sz w:val="22"/>
        </w:rPr>
        <w:t>Billed Entity Number 133607</w:t>
      </w:r>
    </w:p>
    <w:p w:rsidR="00066B82" w:rsidRDefault="00066B82" w:rsidP="00E94F20">
      <w:pPr>
        <w:spacing w:line="360" w:lineRule="auto"/>
        <w:rPr>
          <w:sz w:val="22"/>
        </w:rPr>
      </w:pPr>
      <w:r>
        <w:rPr>
          <w:sz w:val="22"/>
        </w:rPr>
        <w:t>FCC Registration Number:  0011899085</w:t>
      </w:r>
    </w:p>
    <w:p w:rsidR="00066B82" w:rsidRDefault="00066B82" w:rsidP="00E94F20">
      <w:pPr>
        <w:spacing w:line="360" w:lineRule="auto"/>
        <w:rPr>
          <w:sz w:val="22"/>
        </w:rPr>
      </w:pPr>
      <w:r>
        <w:rPr>
          <w:sz w:val="22"/>
        </w:rPr>
        <w:t>Applicant Type School District</w:t>
      </w:r>
    </w:p>
    <w:p w:rsidR="00066B82" w:rsidRDefault="00066B82" w:rsidP="00E94F20">
      <w:pPr>
        <w:spacing w:line="360" w:lineRule="auto"/>
        <w:rPr>
          <w:sz w:val="22"/>
        </w:rPr>
      </w:pPr>
    </w:p>
    <w:p w:rsidR="00066B82" w:rsidRDefault="00066B82" w:rsidP="00E94F20">
      <w:pPr>
        <w:spacing w:line="360" w:lineRule="auto"/>
        <w:rPr>
          <w:sz w:val="22"/>
        </w:rPr>
      </w:pPr>
      <w:r>
        <w:rPr>
          <w:sz w:val="22"/>
        </w:rPr>
        <w:t>Please accept our apologies for the lateness of this response and allow us to accept reimbursement through the waiver request.  If you need to contact us with questions, you may do so at the information listed above.</w:t>
      </w:r>
    </w:p>
    <w:p w:rsidR="00066B82" w:rsidRDefault="00066B82" w:rsidP="00E94F20">
      <w:pPr>
        <w:spacing w:line="360" w:lineRule="auto"/>
        <w:rPr>
          <w:sz w:val="22"/>
        </w:rPr>
      </w:pPr>
    </w:p>
    <w:p w:rsidR="00066B82" w:rsidRDefault="00066B82" w:rsidP="00E94F20">
      <w:pPr>
        <w:spacing w:line="360" w:lineRule="auto"/>
        <w:rPr>
          <w:sz w:val="22"/>
        </w:rPr>
      </w:pPr>
      <w:r>
        <w:rPr>
          <w:sz w:val="22"/>
        </w:rPr>
        <w:t>Thanks,</w:t>
      </w:r>
    </w:p>
    <w:p w:rsidR="00066B82" w:rsidRDefault="00066B82" w:rsidP="00E94F20">
      <w:pPr>
        <w:spacing w:line="360" w:lineRule="auto"/>
        <w:rPr>
          <w:sz w:val="22"/>
        </w:rPr>
      </w:pPr>
      <w:r>
        <w:rPr>
          <w:noProof/>
          <w:sz w:val="22"/>
        </w:rPr>
        <w:drawing>
          <wp:inline distT="0" distB="0" distL="0" distR="0">
            <wp:extent cx="1257300" cy="785813"/>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remy Schmidt Signature.png"/>
                    <pic:cNvPicPr/>
                  </pic:nvPicPr>
                  <pic:blipFill>
                    <a:blip r:embed="rId9">
                      <a:extLst>
                        <a:ext uri="{28A0092B-C50C-407E-A947-70E740481C1C}">
                          <a14:useLocalDpi xmlns:a14="http://schemas.microsoft.com/office/drawing/2010/main" val="0"/>
                        </a:ext>
                      </a:extLst>
                    </a:blip>
                    <a:stretch>
                      <a:fillRect/>
                    </a:stretch>
                  </pic:blipFill>
                  <pic:spPr>
                    <a:xfrm>
                      <a:off x="0" y="0"/>
                      <a:ext cx="1257300" cy="785813"/>
                    </a:xfrm>
                    <a:prstGeom prst="rect">
                      <a:avLst/>
                    </a:prstGeom>
                  </pic:spPr>
                </pic:pic>
              </a:graphicData>
            </a:graphic>
          </wp:inline>
        </w:drawing>
      </w:r>
    </w:p>
    <w:p w:rsidR="00066B82" w:rsidRDefault="00066B82" w:rsidP="00E94F20">
      <w:pPr>
        <w:spacing w:line="360" w:lineRule="auto"/>
        <w:rPr>
          <w:sz w:val="22"/>
        </w:rPr>
      </w:pPr>
      <w:bookmarkStart w:id="0" w:name="_GoBack"/>
      <w:bookmarkEnd w:id="0"/>
      <w:r>
        <w:rPr>
          <w:sz w:val="22"/>
        </w:rPr>
        <w:t>Jeremy Schmidt</w:t>
      </w:r>
    </w:p>
    <w:p w:rsidR="00066B82" w:rsidRPr="000D3C32" w:rsidRDefault="00066B82" w:rsidP="00E94F20">
      <w:pPr>
        <w:spacing w:line="360" w:lineRule="auto"/>
        <w:rPr>
          <w:sz w:val="22"/>
        </w:rPr>
      </w:pPr>
      <w:r>
        <w:rPr>
          <w:sz w:val="22"/>
        </w:rPr>
        <w:t>Superintendent</w:t>
      </w:r>
    </w:p>
    <w:sectPr w:rsidR="00066B82" w:rsidRPr="000D3C32" w:rsidSect="00E94F20">
      <w:pgSz w:w="12240" w:h="15840"/>
      <w:pgMar w:top="810" w:right="1800" w:bottom="3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C6C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FCD"/>
    <w:rsid w:val="00004797"/>
    <w:rsid w:val="00066B82"/>
    <w:rsid w:val="000A18DC"/>
    <w:rsid w:val="00246872"/>
    <w:rsid w:val="00322F6D"/>
    <w:rsid w:val="00372269"/>
    <w:rsid w:val="00540070"/>
    <w:rsid w:val="006174E9"/>
    <w:rsid w:val="00731915"/>
    <w:rsid w:val="00734FCD"/>
    <w:rsid w:val="007B693C"/>
    <w:rsid w:val="00832863"/>
    <w:rsid w:val="00E30636"/>
    <w:rsid w:val="00E94F20"/>
    <w:rsid w:val="00F22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22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120D2"/>
    <w:rPr>
      <w:color w:val="0000FF"/>
      <w:u w:val="single"/>
    </w:rPr>
  </w:style>
  <w:style w:type="character" w:styleId="FollowedHyperlink">
    <w:name w:val="FollowedHyperlink"/>
    <w:basedOn w:val="DefaultParagraphFont"/>
    <w:rsid w:val="00540070"/>
    <w:rPr>
      <w:color w:val="800080" w:themeColor="followedHyperlink"/>
      <w:u w:val="single"/>
    </w:rPr>
  </w:style>
  <w:style w:type="paragraph" w:styleId="BalloonText">
    <w:name w:val="Balloon Text"/>
    <w:basedOn w:val="Normal"/>
    <w:link w:val="BalloonTextChar"/>
    <w:rsid w:val="00066B82"/>
    <w:rPr>
      <w:rFonts w:ascii="Lucida Grande" w:hAnsi="Lucida Grande" w:cs="Lucida Grande"/>
      <w:sz w:val="18"/>
      <w:szCs w:val="18"/>
    </w:rPr>
  </w:style>
  <w:style w:type="character" w:customStyle="1" w:styleId="BalloonTextChar">
    <w:name w:val="Balloon Text Char"/>
    <w:basedOn w:val="DefaultParagraphFont"/>
    <w:link w:val="BalloonText"/>
    <w:rsid w:val="00066B8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22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120D2"/>
    <w:rPr>
      <w:color w:val="0000FF"/>
      <w:u w:val="single"/>
    </w:rPr>
  </w:style>
  <w:style w:type="character" w:styleId="FollowedHyperlink">
    <w:name w:val="FollowedHyperlink"/>
    <w:basedOn w:val="DefaultParagraphFont"/>
    <w:rsid w:val="00540070"/>
    <w:rPr>
      <w:color w:val="800080" w:themeColor="followedHyperlink"/>
      <w:u w:val="single"/>
    </w:rPr>
  </w:style>
  <w:style w:type="paragraph" w:styleId="BalloonText">
    <w:name w:val="Balloon Text"/>
    <w:basedOn w:val="Normal"/>
    <w:link w:val="BalloonTextChar"/>
    <w:rsid w:val="00066B82"/>
    <w:rPr>
      <w:rFonts w:ascii="Lucida Grande" w:hAnsi="Lucida Grande" w:cs="Lucida Grande"/>
      <w:sz w:val="18"/>
      <w:szCs w:val="18"/>
    </w:rPr>
  </w:style>
  <w:style w:type="character" w:customStyle="1" w:styleId="BalloonTextChar">
    <w:name w:val="Balloon Text Char"/>
    <w:basedOn w:val="DefaultParagraphFont"/>
    <w:link w:val="BalloonText"/>
    <w:rsid w:val="00066B8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mailto:Schmidt@lp.k12.mn.us" TargetMode="External"/><Relationship Id="rId8" Type="http://schemas.openxmlformats.org/officeDocument/2006/relationships/hyperlink" Target="mailto:Boyer@lp.k12.mn.us" TargetMode="External"/><Relationship Id="rId9" Type="http://schemas.openxmlformats.org/officeDocument/2006/relationships/image" Target="media/image2.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168</Words>
  <Characters>961</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Lester Prairie Public School</vt:lpstr>
    </vt:vector>
  </TitlesOfParts>
  <Company>Lester Prairie Public School</Company>
  <LinksUpToDate>false</LinksUpToDate>
  <CharactersWithSpaces>1127</CharactersWithSpaces>
  <SharedDoc>false</SharedDoc>
  <HLinks>
    <vt:vector size="24" baseType="variant">
      <vt:variant>
        <vt:i4>2228345</vt:i4>
      </vt:variant>
      <vt:variant>
        <vt:i4>3</vt:i4>
      </vt:variant>
      <vt:variant>
        <vt:i4>0</vt:i4>
      </vt:variant>
      <vt:variant>
        <vt:i4>5</vt:i4>
      </vt:variant>
      <vt:variant>
        <vt:lpwstr>mailto:Schmidt@lp.k12.mn.us</vt:lpwstr>
      </vt:variant>
      <vt:variant>
        <vt:lpwstr/>
      </vt:variant>
      <vt:variant>
        <vt:i4>3276913</vt:i4>
      </vt:variant>
      <vt:variant>
        <vt:i4>0</vt:i4>
      </vt:variant>
      <vt:variant>
        <vt:i4>0</vt:i4>
      </vt:variant>
      <vt:variant>
        <vt:i4>5</vt:i4>
      </vt:variant>
      <vt:variant>
        <vt:lpwstr>mailto:McNulty@lp.k12.mn.us</vt:lpwstr>
      </vt:variant>
      <vt:variant>
        <vt:lpwstr/>
      </vt:variant>
      <vt:variant>
        <vt:i4>7798812</vt:i4>
      </vt:variant>
      <vt:variant>
        <vt:i4>-1</vt:i4>
      </vt:variant>
      <vt:variant>
        <vt:i4>1029</vt:i4>
      </vt:variant>
      <vt:variant>
        <vt:i4>1</vt:i4>
      </vt:variant>
      <vt:variant>
        <vt:lpwstr>LP Bulldog_gym</vt:lpwstr>
      </vt:variant>
      <vt:variant>
        <vt:lpwstr/>
      </vt:variant>
      <vt:variant>
        <vt:i4>7798812</vt:i4>
      </vt:variant>
      <vt:variant>
        <vt:i4>-1</vt:i4>
      </vt:variant>
      <vt:variant>
        <vt:i4>1030</vt:i4>
      </vt:variant>
      <vt:variant>
        <vt:i4>1</vt:i4>
      </vt:variant>
      <vt:variant>
        <vt:lpwstr>LP Bulldog_gym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Lester Prairie Public School</dc:title>
  <dc:subject/>
  <dc:creator>Diane Pedersen</dc:creator>
  <cp:keywords/>
  <cp:lastModifiedBy>LP School</cp:lastModifiedBy>
  <cp:revision>2</cp:revision>
  <cp:lastPrinted>2017-01-09T17:19:00Z</cp:lastPrinted>
  <dcterms:created xsi:type="dcterms:W3CDTF">2019-04-01T20:32:00Z</dcterms:created>
  <dcterms:modified xsi:type="dcterms:W3CDTF">2019-04-01T20:32:00Z</dcterms:modified>
</cp:coreProperties>
</file>