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4A9" w:rsidRDefault="001C5515">
      <w:pPr>
        <w:rPr>
          <w:b/>
          <w:bCs/>
        </w:rPr>
      </w:pPr>
      <w:r w:rsidRPr="001C5515">
        <w:rPr>
          <w:b/>
          <w:bCs/>
        </w:rPr>
        <w:t>REFERENCE: Docket No. 02-6</w:t>
      </w:r>
    </w:p>
    <w:p w:rsidR="001C5515" w:rsidRDefault="001C5515" w:rsidP="001C5515">
      <w:pPr>
        <w:rPr>
          <w:b/>
          <w:bCs/>
        </w:rPr>
      </w:pPr>
      <w:r>
        <w:rPr>
          <w:b/>
          <w:bCs/>
        </w:rPr>
        <w:t>APPLICANT</w:t>
      </w:r>
      <w:r w:rsidR="00A434F3">
        <w:rPr>
          <w:b/>
          <w:bCs/>
        </w:rPr>
        <w:t xml:space="preserve"> CONTACT INFORMATION</w:t>
      </w:r>
      <w:r>
        <w:rPr>
          <w:b/>
          <w:bCs/>
        </w:rPr>
        <w:t xml:space="preserve">:  Waldron District </w:t>
      </w:r>
      <w:proofErr w:type="gramStart"/>
      <w:r>
        <w:rPr>
          <w:b/>
          <w:bCs/>
        </w:rPr>
        <w:t>Library  (</w:t>
      </w:r>
      <w:proofErr w:type="gramEnd"/>
      <w:r>
        <w:rPr>
          <w:b/>
          <w:bCs/>
        </w:rPr>
        <w:t>BEN # 200033)</w:t>
      </w:r>
    </w:p>
    <w:p w:rsidR="001C5515" w:rsidRDefault="001C5515" w:rsidP="001C5515">
      <w:pPr>
        <w:rPr>
          <w:b/>
          <w:bCs/>
        </w:rPr>
      </w:pPr>
      <w:r>
        <w:rPr>
          <w:b/>
          <w:bCs/>
        </w:rPr>
        <w:tab/>
        <w:t>Waldron District Library (Phone number: 517-286-6511)</w:t>
      </w:r>
    </w:p>
    <w:p w:rsidR="001C5515" w:rsidRDefault="001C5515" w:rsidP="001C5515">
      <w:pPr>
        <w:rPr>
          <w:b/>
          <w:bCs/>
        </w:rPr>
      </w:pPr>
      <w:r>
        <w:rPr>
          <w:b/>
          <w:bCs/>
        </w:rPr>
        <w:t xml:space="preserve">  </w:t>
      </w:r>
      <w:r>
        <w:rPr>
          <w:b/>
          <w:bCs/>
        </w:rPr>
        <w:tab/>
        <w:t>Elizabeth Taylor, Director (home phone number: 419-485-4262)</w:t>
      </w:r>
    </w:p>
    <w:p w:rsidR="001C5515" w:rsidRDefault="001C5515" w:rsidP="001C5515">
      <w:pPr>
        <w:rPr>
          <w:b/>
          <w:bCs/>
        </w:rPr>
      </w:pPr>
      <w:r>
        <w:rPr>
          <w:b/>
          <w:bCs/>
        </w:rPr>
        <w:tab/>
      </w:r>
      <w:proofErr w:type="gramStart"/>
      <w:r>
        <w:rPr>
          <w:b/>
          <w:bCs/>
        </w:rPr>
        <w:t>e-mail</w:t>
      </w:r>
      <w:proofErr w:type="gramEnd"/>
      <w:r>
        <w:rPr>
          <w:b/>
          <w:bCs/>
        </w:rPr>
        <w:t xml:space="preserve">: </w:t>
      </w:r>
      <w:hyperlink r:id="rId4" w:history="1">
        <w:r w:rsidRPr="00CD77B7">
          <w:rPr>
            <w:rStyle w:val="Hyperlink"/>
            <w:b/>
            <w:bCs/>
          </w:rPr>
          <w:t>waldron@monroe.lib.mi.us</w:t>
        </w:r>
      </w:hyperlink>
      <w:r>
        <w:rPr>
          <w:b/>
          <w:bCs/>
        </w:rPr>
        <w:t xml:space="preserve"> or </w:t>
      </w:r>
      <w:hyperlink r:id="rId5" w:history="1">
        <w:r w:rsidRPr="00CD77B7">
          <w:rPr>
            <w:rStyle w:val="Hyperlink"/>
            <w:b/>
            <w:bCs/>
          </w:rPr>
          <w:t>books@wcomco.net</w:t>
        </w:r>
      </w:hyperlink>
      <w:r>
        <w:rPr>
          <w:b/>
          <w:bCs/>
        </w:rPr>
        <w:t xml:space="preserve"> </w:t>
      </w:r>
    </w:p>
    <w:p w:rsidR="00335169" w:rsidRDefault="00335169" w:rsidP="001C5515">
      <w:pPr>
        <w:rPr>
          <w:b/>
          <w:bCs/>
        </w:rPr>
      </w:pPr>
    </w:p>
    <w:p w:rsidR="00335169" w:rsidRDefault="00A434F3" w:rsidP="001C5515">
      <w:pPr>
        <w:rPr>
          <w:b/>
          <w:bCs/>
        </w:rPr>
      </w:pPr>
      <w:r>
        <w:rPr>
          <w:b/>
          <w:bCs/>
        </w:rPr>
        <w:t>APPEAL OF WINDOW WAIVER FOR FORM 471 DEADLINE REQUEST</w:t>
      </w:r>
    </w:p>
    <w:p w:rsidR="001C5515" w:rsidRDefault="001C5515" w:rsidP="001C5515">
      <w:pPr>
        <w:rPr>
          <w:b/>
          <w:bCs/>
        </w:rPr>
      </w:pPr>
      <w:r>
        <w:rPr>
          <w:b/>
          <w:bCs/>
        </w:rPr>
        <w:t xml:space="preserve">RE:  </w:t>
      </w:r>
      <w:r w:rsidR="00335169">
        <w:rPr>
          <w:b/>
          <w:bCs/>
        </w:rPr>
        <w:t xml:space="preserve">USAC’s </w:t>
      </w:r>
      <w:r>
        <w:rPr>
          <w:b/>
          <w:bCs/>
        </w:rPr>
        <w:t>Denial of Applicant’s Form</w:t>
      </w:r>
      <w:r w:rsidR="00103AEF">
        <w:rPr>
          <w:b/>
          <w:bCs/>
        </w:rPr>
        <w:t xml:space="preserve"> 471 because we missed deadline</w:t>
      </w:r>
      <w:r w:rsidR="00D21F67">
        <w:rPr>
          <w:b/>
          <w:bCs/>
        </w:rPr>
        <w:t>.</w:t>
      </w:r>
    </w:p>
    <w:p w:rsidR="00103AEF" w:rsidRDefault="00A434F3" w:rsidP="001C5515">
      <w:pPr>
        <w:rPr>
          <w:b/>
          <w:bCs/>
        </w:rPr>
      </w:pPr>
      <w:r>
        <w:rPr>
          <w:b/>
          <w:bCs/>
        </w:rPr>
        <w:t>We missed the deadline for the Form 471 (2018) and USAC denied our application due to this missed deadline.</w:t>
      </w:r>
    </w:p>
    <w:p w:rsidR="00A434F3" w:rsidRDefault="00103AEF" w:rsidP="00103AEF">
      <w:pPr>
        <w:rPr>
          <w:b/>
          <w:bCs/>
        </w:rPr>
      </w:pPr>
      <w:r>
        <w:rPr>
          <w:b/>
          <w:bCs/>
        </w:rPr>
        <w:t>As director of the applicant, WALDRON DISTRICT LIBRARY, I misunderstood the timing for the Form 471 for funding year 2018.  As a relatively novice director, I thought we had to wait 28 days after filing our Form 470</w:t>
      </w:r>
      <w:r w:rsidR="00335169">
        <w:rPr>
          <w:b/>
          <w:bCs/>
        </w:rPr>
        <w:t xml:space="preserve"> (which I did) </w:t>
      </w:r>
      <w:r>
        <w:rPr>
          <w:b/>
          <w:bCs/>
        </w:rPr>
        <w:t>—</w:t>
      </w:r>
      <w:r w:rsidR="00335169">
        <w:rPr>
          <w:b/>
          <w:bCs/>
        </w:rPr>
        <w:t xml:space="preserve"> but </w:t>
      </w:r>
      <w:r w:rsidR="00A434F3">
        <w:rPr>
          <w:b/>
          <w:bCs/>
        </w:rPr>
        <w:t>I didn’t fully realize how quickly</w:t>
      </w:r>
      <w:r>
        <w:rPr>
          <w:b/>
          <w:bCs/>
        </w:rPr>
        <w:t xml:space="preserve"> the window </w:t>
      </w:r>
      <w:r w:rsidR="00A434F3">
        <w:rPr>
          <w:b/>
          <w:bCs/>
        </w:rPr>
        <w:t>would close</w:t>
      </w:r>
      <w:r>
        <w:rPr>
          <w:b/>
          <w:bCs/>
        </w:rPr>
        <w:t>.</w:t>
      </w:r>
      <w:r w:rsidR="00A434F3">
        <w:rPr>
          <w:b/>
          <w:bCs/>
        </w:rPr>
        <w:t xml:space="preserve">  I based my actions on last year time-table, n</w:t>
      </w:r>
      <w:r w:rsidR="00D21F67">
        <w:rPr>
          <w:b/>
          <w:bCs/>
        </w:rPr>
        <w:t>ot realizing that the schedule</w:t>
      </w:r>
      <w:bookmarkStart w:id="0" w:name="_GoBack"/>
      <w:bookmarkEnd w:id="0"/>
      <w:r w:rsidR="00A434F3">
        <w:rPr>
          <w:b/>
          <w:bCs/>
        </w:rPr>
        <w:t xml:space="preserve"> was changed due to the roll-out of the EPC software.</w:t>
      </w:r>
    </w:p>
    <w:p w:rsidR="00103AEF" w:rsidRPr="001C5515" w:rsidRDefault="00A434F3" w:rsidP="00D21F67">
      <w:pPr>
        <w:rPr>
          <w:b/>
          <w:bCs/>
        </w:rPr>
      </w:pPr>
      <w:r>
        <w:rPr>
          <w:b/>
          <w:bCs/>
        </w:rPr>
        <w:t xml:space="preserve"> </w:t>
      </w:r>
      <w:r w:rsidR="00103AEF">
        <w:rPr>
          <w:b/>
          <w:bCs/>
        </w:rPr>
        <w:t>I hope you will review this</w:t>
      </w:r>
      <w:r w:rsidR="00335169">
        <w:rPr>
          <w:b/>
          <w:bCs/>
        </w:rPr>
        <w:t xml:space="preserve"> matter and waive the deadline</w:t>
      </w:r>
      <w:r>
        <w:rPr>
          <w:b/>
          <w:bCs/>
        </w:rPr>
        <w:t xml:space="preserve"> and allow our application to be accepted</w:t>
      </w:r>
      <w:r w:rsidR="00335169">
        <w:rPr>
          <w:b/>
          <w:bCs/>
        </w:rPr>
        <w:t>.</w:t>
      </w:r>
      <w:r w:rsidR="00103AEF">
        <w:rPr>
          <w:b/>
          <w:bCs/>
        </w:rPr>
        <w:t xml:space="preserve">  Our library is very small with limited resources.  Our Total Funding Request amounts to $1,017.78 and although some might c</w:t>
      </w:r>
      <w:r w:rsidR="00335169">
        <w:rPr>
          <w:b/>
          <w:bCs/>
        </w:rPr>
        <w:t xml:space="preserve">onsider this minor: </w:t>
      </w:r>
      <w:r w:rsidR="00103AEF">
        <w:rPr>
          <w:b/>
          <w:bCs/>
        </w:rPr>
        <w:t xml:space="preserve">our </w:t>
      </w:r>
      <w:r w:rsidR="00D21F67">
        <w:rPr>
          <w:b/>
          <w:bCs/>
        </w:rPr>
        <w:t xml:space="preserve">small </w:t>
      </w:r>
      <w:r w:rsidR="00103AEF">
        <w:rPr>
          <w:b/>
          <w:bCs/>
        </w:rPr>
        <w:t xml:space="preserve">library </w:t>
      </w:r>
      <w:r w:rsidR="00D21F67">
        <w:rPr>
          <w:b/>
          <w:bCs/>
        </w:rPr>
        <w:t>with</w:t>
      </w:r>
      <w:r w:rsidR="00335169">
        <w:rPr>
          <w:b/>
          <w:bCs/>
        </w:rPr>
        <w:t xml:space="preserve"> its resources ca</w:t>
      </w:r>
      <w:r w:rsidR="00D21F67">
        <w:rPr>
          <w:b/>
          <w:bCs/>
        </w:rPr>
        <w:t>nnot.  I regret the error and have learned a valuable lesson.  I hope you will waive the window deadline and allow USAC to approve our request.</w:t>
      </w:r>
      <w:r w:rsidR="00335169">
        <w:rPr>
          <w:b/>
          <w:bCs/>
        </w:rPr>
        <w:t xml:space="preserve">  Thank you.</w:t>
      </w:r>
    </w:p>
    <w:sectPr w:rsidR="00103AEF" w:rsidRPr="001C55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515"/>
    <w:rsid w:val="00103AEF"/>
    <w:rsid w:val="001C5515"/>
    <w:rsid w:val="002F44A9"/>
    <w:rsid w:val="00335169"/>
    <w:rsid w:val="00A434F3"/>
    <w:rsid w:val="00D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A715E-80C8-44A5-A200-572FBFE13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55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ooks@wcomco.net" TargetMode="External"/><Relationship Id="rId4" Type="http://schemas.openxmlformats.org/officeDocument/2006/relationships/hyperlink" Target="mailto:waldron@monroe.lib.mi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Taylor</dc:creator>
  <cp:keywords/>
  <dc:description/>
  <cp:lastModifiedBy>Beth Taylor</cp:lastModifiedBy>
  <cp:revision>2</cp:revision>
  <dcterms:created xsi:type="dcterms:W3CDTF">2018-04-05T21:46:00Z</dcterms:created>
  <dcterms:modified xsi:type="dcterms:W3CDTF">2018-04-06T14:04:00Z</dcterms:modified>
</cp:coreProperties>
</file>