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BA3" w:rsidRDefault="00202733">
      <w:bookmarkStart w:id="0" w:name="_GoBack"/>
      <w:bookmarkEnd w:id="0"/>
      <w:r>
        <w:rPr>
          <w:noProof/>
        </w:rPr>
        <w:drawing>
          <wp:inline distT="0" distB="0" distL="0" distR="0">
            <wp:extent cx="5059690" cy="826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90" cy="82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733" w:rsidRDefault="00202733"/>
    <w:p w:rsidR="00202733" w:rsidRDefault="00202733"/>
    <w:p w:rsidR="00202733" w:rsidRDefault="00202733">
      <w:pPr>
        <w:rPr>
          <w:sz w:val="24"/>
          <w:szCs w:val="24"/>
        </w:rPr>
      </w:pPr>
      <w:r>
        <w:rPr>
          <w:sz w:val="24"/>
          <w:szCs w:val="24"/>
        </w:rPr>
        <w:t>April 8, 2019</w:t>
      </w:r>
    </w:p>
    <w:p w:rsidR="00202733" w:rsidRDefault="00202733">
      <w:pPr>
        <w:rPr>
          <w:sz w:val="24"/>
          <w:szCs w:val="24"/>
        </w:rPr>
      </w:pPr>
    </w:p>
    <w:p w:rsidR="00202733" w:rsidRDefault="00202733">
      <w:pPr>
        <w:rPr>
          <w:sz w:val="24"/>
          <w:szCs w:val="24"/>
        </w:rPr>
      </w:pPr>
      <w:r>
        <w:rPr>
          <w:sz w:val="24"/>
          <w:szCs w:val="24"/>
        </w:rPr>
        <w:t xml:space="preserve">RE: 471 Waiver Request for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Logan School</w:t>
      </w:r>
    </w:p>
    <w:p w:rsidR="00202733" w:rsidRDefault="00202733">
      <w:pPr>
        <w:rPr>
          <w:sz w:val="24"/>
          <w:szCs w:val="24"/>
        </w:rPr>
      </w:pPr>
    </w:p>
    <w:p w:rsidR="00202733" w:rsidRDefault="00202733">
      <w:pPr>
        <w:rPr>
          <w:sz w:val="24"/>
          <w:szCs w:val="24"/>
        </w:rPr>
      </w:pPr>
      <w:r>
        <w:rPr>
          <w:sz w:val="24"/>
          <w:szCs w:val="24"/>
        </w:rPr>
        <w:t>To Whom It May Concern:</w:t>
      </w:r>
    </w:p>
    <w:p w:rsidR="00202733" w:rsidRDefault="007C36B3">
      <w:pPr>
        <w:rPr>
          <w:sz w:val="24"/>
          <w:szCs w:val="24"/>
        </w:rPr>
      </w:pPr>
      <w:r>
        <w:rPr>
          <w:sz w:val="24"/>
          <w:szCs w:val="24"/>
        </w:rPr>
        <w:t>Regarding our</w:t>
      </w:r>
      <w:r w:rsidR="00202733">
        <w:rPr>
          <w:sz w:val="24"/>
          <w:szCs w:val="24"/>
        </w:rPr>
        <w:t xml:space="preserve"> late filing of the Form 471, it has now been completed. Whe</w:t>
      </w:r>
      <w:r>
        <w:rPr>
          <w:sz w:val="24"/>
          <w:szCs w:val="24"/>
        </w:rPr>
        <w:t xml:space="preserve">n we filled out the Form 470 and </w:t>
      </w:r>
      <w:r w:rsidR="00202733">
        <w:rPr>
          <w:sz w:val="24"/>
          <w:szCs w:val="24"/>
        </w:rPr>
        <w:t>open</w:t>
      </w:r>
      <w:r>
        <w:rPr>
          <w:sz w:val="24"/>
          <w:szCs w:val="24"/>
        </w:rPr>
        <w:t>ed</w:t>
      </w:r>
      <w:r w:rsidR="00202733">
        <w:rPr>
          <w:sz w:val="24"/>
          <w:szCs w:val="24"/>
        </w:rPr>
        <w:t xml:space="preserve"> our telecom services up for bidding, we did not realize there was a deadline </w:t>
      </w:r>
      <w:r>
        <w:rPr>
          <w:sz w:val="24"/>
          <w:szCs w:val="24"/>
        </w:rPr>
        <w:t>for</w:t>
      </w:r>
      <w:r w:rsidR="00202733">
        <w:rPr>
          <w:sz w:val="24"/>
          <w:szCs w:val="24"/>
        </w:rPr>
        <w:t xml:space="preserve"> filling out the Form 471 before we had made a decision</w:t>
      </w:r>
      <w:r>
        <w:rPr>
          <w:sz w:val="24"/>
          <w:szCs w:val="24"/>
        </w:rPr>
        <w:t xml:space="preserve"> on choosing a telecom vendor</w:t>
      </w:r>
      <w:r w:rsidR="00202733">
        <w:rPr>
          <w:sz w:val="24"/>
          <w:szCs w:val="24"/>
        </w:rPr>
        <w:t>. Therefore, we were waiting to review the RFPs before filing the 471.</w:t>
      </w:r>
      <w:r>
        <w:rPr>
          <w:sz w:val="24"/>
          <w:szCs w:val="24"/>
        </w:rPr>
        <w:t xml:space="preserve"> Now that we have completed the 471, we are asking that we be granted E-rate benefits for our telecom services </w:t>
      </w:r>
      <w:proofErr w:type="gramStart"/>
      <w:r>
        <w:rPr>
          <w:sz w:val="24"/>
          <w:szCs w:val="24"/>
        </w:rPr>
        <w:t>for</w:t>
      </w:r>
      <w:proofErr w:type="gramEnd"/>
      <w:r>
        <w:rPr>
          <w:sz w:val="24"/>
          <w:szCs w:val="24"/>
        </w:rPr>
        <w:t xml:space="preserve"> the 2019-2020 year.</w:t>
      </w:r>
    </w:p>
    <w:p w:rsidR="007C36B3" w:rsidRDefault="007C36B3">
      <w:pPr>
        <w:rPr>
          <w:sz w:val="24"/>
          <w:szCs w:val="24"/>
        </w:rPr>
      </w:pPr>
      <w:r>
        <w:rPr>
          <w:sz w:val="24"/>
          <w:szCs w:val="24"/>
        </w:rPr>
        <w:t>Thank you for your consideration.</w:t>
      </w:r>
    </w:p>
    <w:p w:rsidR="007C36B3" w:rsidRDefault="007C36B3" w:rsidP="007C36B3">
      <w:pPr>
        <w:spacing w:after="0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7C36B3" w:rsidRPr="007C36B3" w:rsidRDefault="007C36B3" w:rsidP="007C36B3">
      <w:pPr>
        <w:spacing w:after="0"/>
        <w:rPr>
          <w:rFonts w:ascii="Bradley Hand ITC" w:hAnsi="Bradley Hand ITC"/>
          <w:sz w:val="24"/>
          <w:szCs w:val="24"/>
        </w:rPr>
      </w:pPr>
      <w:r w:rsidRPr="007C36B3">
        <w:rPr>
          <w:rFonts w:ascii="Bradley Hand ITC" w:hAnsi="Bradley Hand ITC"/>
          <w:sz w:val="24"/>
          <w:szCs w:val="24"/>
        </w:rPr>
        <w:t>Keryn Engelhard</w:t>
      </w:r>
    </w:p>
    <w:p w:rsidR="007C36B3" w:rsidRPr="00202733" w:rsidRDefault="007C36B3" w:rsidP="007C36B3">
      <w:pPr>
        <w:spacing w:after="0"/>
        <w:rPr>
          <w:sz w:val="24"/>
          <w:szCs w:val="24"/>
        </w:rPr>
      </w:pPr>
      <w:r>
        <w:rPr>
          <w:sz w:val="24"/>
          <w:szCs w:val="24"/>
        </w:rPr>
        <w:t>Director of Finance and Operations</w:t>
      </w:r>
    </w:p>
    <w:sectPr w:rsidR="007C36B3" w:rsidRPr="00202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33"/>
    <w:rsid w:val="00202733"/>
    <w:rsid w:val="002D1BA3"/>
    <w:rsid w:val="00682F70"/>
    <w:rsid w:val="007C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Keryn Engelhard</dc:creator>
  <cp:lastModifiedBy>terriburch</cp:lastModifiedBy>
  <cp:revision>2</cp:revision>
  <dcterms:created xsi:type="dcterms:W3CDTF">2019-04-08T17:54:00Z</dcterms:created>
  <dcterms:modified xsi:type="dcterms:W3CDTF">2019-04-08T17:54:00Z</dcterms:modified>
</cp:coreProperties>
</file>