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273FE1" w14:textId="07F5CBD1" w:rsidR="00684ADE" w:rsidRDefault="00DD3E17">
      <w:r>
        <w:t>To whom it may concern:</w:t>
      </w:r>
    </w:p>
    <w:p w14:paraId="103D5DF0" w14:textId="43A2CD73" w:rsidR="00DD3E17" w:rsidRDefault="00DD3E17">
      <w:r>
        <w:t xml:space="preserve">I object to the merger of Sinclair Broadcast Group with Tribune </w:t>
      </w:r>
      <w:r w:rsidR="00D74039">
        <w:t>M</w:t>
      </w:r>
      <w:r>
        <w:t xml:space="preserve">edia.  This merger would give a single company ownership to local TV stations in more than 70% of households in our country. This is well beyond the legal limit on media ownership and puts too much power in the hands of one corporation. In addition, Sinclair has been shown in the past to be evading FCC regulations and has received FCC fines for airing propaganda.  They have been called out for broadcasting politically biased content on their stations.  </w:t>
      </w:r>
    </w:p>
    <w:p w14:paraId="17DD57C4" w14:textId="0C460EE2" w:rsidR="00DD3E17" w:rsidRDefault="00DD3E17">
      <w:r>
        <w:t>I would like to request that the FCC block this merger, to ensure the transmission of balanced viewpoints and accurate information to US citizens.  Our country’s future can be hugely impacted by this.</w:t>
      </w:r>
      <w:bookmarkStart w:id="0" w:name="_GoBack"/>
      <w:bookmarkEnd w:id="0"/>
    </w:p>
    <w:p w14:paraId="4A083C63" w14:textId="3FF26218" w:rsidR="00DD3E17" w:rsidRDefault="00DD3E17">
      <w:r>
        <w:t>Thank you.</w:t>
      </w:r>
    </w:p>
    <w:sectPr w:rsidR="00DD3E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3E17"/>
    <w:rsid w:val="004549C8"/>
    <w:rsid w:val="00684ADE"/>
    <w:rsid w:val="00D74039"/>
    <w:rsid w:val="00DD3E17"/>
    <w:rsid w:val="00ED1B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53DBFE"/>
  <w15:chartTrackingRefBased/>
  <w15:docId w15:val="{F1050B29-608F-4806-94B1-C10D7128F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113</Words>
  <Characters>646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Melinda Jacobson</dc:creator>
  <cp:keywords/>
  <dc:description/>
  <cp:lastModifiedBy>Melinda Jacobson</cp:lastModifiedBy>
  <cp:revision>3</cp:revision>
  <dcterms:created xsi:type="dcterms:W3CDTF">2018-04-09T22:47:00Z</dcterms:created>
  <dcterms:modified xsi:type="dcterms:W3CDTF">2018-04-09T22:52:00Z</dcterms:modified>
</cp:coreProperties>
</file>