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15B68" w14:textId="4E11EC1C" w:rsidR="001B2E2F" w:rsidRDefault="007572BE">
      <w:r>
        <w:t xml:space="preserve">I am opposed to RM-11831. As a blue water sailboat cruisers and ham radio operator for over 20 years, this proposal imposes huge safety concerns. Those of us who cruise far off-shore rely on services such as </w:t>
      </w:r>
      <w:proofErr w:type="spellStart"/>
      <w:r>
        <w:t>Winlink</w:t>
      </w:r>
      <w:proofErr w:type="spellEnd"/>
      <w:r>
        <w:t xml:space="preserve"> for weather and communications. Let’s be clear:  Data compression is different from encryption.</w:t>
      </w:r>
    </w:p>
    <w:p w14:paraId="209BDF77" w14:textId="5ABF2BB6" w:rsidR="007572BE" w:rsidRDefault="007572BE">
      <w:r>
        <w:t>Please dismiss this proposal.</w:t>
      </w:r>
      <w:bookmarkStart w:id="0" w:name="_GoBack"/>
      <w:bookmarkEnd w:id="0"/>
    </w:p>
    <w:sectPr w:rsidR="00757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2BE"/>
    <w:rsid w:val="001B2E2F"/>
    <w:rsid w:val="003C20DB"/>
    <w:rsid w:val="0075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4A7D4"/>
  <w15:chartTrackingRefBased/>
  <w15:docId w15:val="{95D5215E-6C57-458C-B893-F9D0658B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56BB8-7B25-46FF-8B0E-803602D0F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Gilchrist</dc:creator>
  <cp:keywords/>
  <dc:description/>
  <cp:lastModifiedBy>John Gilchrist</cp:lastModifiedBy>
  <cp:revision>1</cp:revision>
  <dcterms:created xsi:type="dcterms:W3CDTF">2019-04-12T15:46:00Z</dcterms:created>
  <dcterms:modified xsi:type="dcterms:W3CDTF">2019-04-12T15:53:00Z</dcterms:modified>
</cp:coreProperties>
</file>