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4B6" w:rsidRDefault="002D34B6">
      <w:r>
        <w:t>Independent School District #756 of Minnesota</w:t>
      </w:r>
    </w:p>
    <w:p w:rsidR="002D34B6" w:rsidRDefault="002D34B6">
      <w:r>
        <w:t>202 4</w:t>
      </w:r>
      <w:r w:rsidRPr="002D34B6">
        <w:rPr>
          <w:vertAlign w:val="superscript"/>
        </w:rPr>
        <w:t>th</w:t>
      </w:r>
      <w:r>
        <w:t xml:space="preserve"> Ave NW</w:t>
      </w:r>
    </w:p>
    <w:p w:rsidR="002D34B6" w:rsidRDefault="002D34B6">
      <w:r>
        <w:t>Blooming Prairie, MN 55917</w:t>
      </w:r>
    </w:p>
    <w:p w:rsidR="002D34B6" w:rsidRDefault="002D34B6">
      <w:r>
        <w:t>BEN: 133711</w:t>
      </w:r>
    </w:p>
    <w:p w:rsidR="002D34B6" w:rsidRDefault="002D34B6">
      <w:r>
        <w:t>FCC Registration Number: 0002607745</w:t>
      </w:r>
    </w:p>
    <w:p w:rsidR="002D34B6" w:rsidRDefault="002D34B6"/>
    <w:p w:rsidR="002D34B6" w:rsidRDefault="002D34B6"/>
    <w:p w:rsidR="002D34B6" w:rsidRDefault="002D34B6">
      <w:r>
        <w:t>To Whom It May Concern:</w:t>
      </w:r>
    </w:p>
    <w:p w:rsidR="002D34B6" w:rsidRDefault="002D34B6"/>
    <w:p w:rsidR="002D34B6" w:rsidRDefault="002D34B6">
      <w:r>
        <w:t>I am requesting a waiver for two form 470’s and 471’s that were field outside the filing window. When I originally filed my form 470’s for our firewall and router, I chose “Category two, Internal connections”. The function I selected was “Firewall Service and Components”. Upon reviewing the bids from the service providers, I noticed that licensing was also included. Upon filing and certifying my form 471 on March 15, 2018, I learned that I would not be able to include the licensing into the form 471 because I did not have a separate FRN that indicated, “Basic Maintenance of Internal Connections”. Upon communicating with USAC, I was told to file new form 470’s immediately and indicate that I was requesting “Category two, Basic Maintenance of Internal Connections” for the licenses for both our firewall and router. I received notice today that my 28 day wait period was over, and I continued to file my form 471 as directed. At this time, I’m like a waiver to move my most recent form 471’s, for licensing for both our router and firewall, into the funding window. I have attached the two most recent form 471’s for you to review.</w:t>
      </w:r>
    </w:p>
    <w:p w:rsidR="002D34B6" w:rsidRDefault="002D34B6"/>
    <w:p w:rsidR="002D34B6" w:rsidRDefault="002D34B6">
      <w:r>
        <w:t>Thank you for your time,</w:t>
      </w:r>
    </w:p>
    <w:p w:rsidR="002D34B6" w:rsidRDefault="002D34B6"/>
    <w:p w:rsidR="002D34B6" w:rsidRDefault="002D34B6">
      <w:r>
        <w:t>Alison Mach</w:t>
      </w:r>
    </w:p>
    <w:p w:rsidR="002D34B6" w:rsidRDefault="002D34B6">
      <w:r>
        <w:t>Associate Principal</w:t>
      </w:r>
    </w:p>
    <w:p w:rsidR="002D34B6" w:rsidRDefault="002D34B6">
      <w:bookmarkStart w:id="0" w:name="_GoBack"/>
      <w:bookmarkEnd w:id="0"/>
    </w:p>
    <w:sectPr w:rsidR="002D34B6" w:rsidSect="005C208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4B6"/>
    <w:rsid w:val="001D225B"/>
    <w:rsid w:val="002D34B6"/>
    <w:rsid w:val="00394598"/>
    <w:rsid w:val="005C208A"/>
    <w:rsid w:val="00C57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0FC3742"/>
  <w15:chartTrackingRefBased/>
  <w15:docId w15:val="{437B5861-DDAC-6F4F-B96B-FEC62DF4D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203</Words>
  <Characters>1160</Characters>
  <Application>Microsoft Office Word</Application>
  <DocSecurity>0</DocSecurity>
  <Lines>9</Lines>
  <Paragraphs>2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Alison Mach</dc:creator>
  <cp:keywords/>
  <dc:description/>
  <cp:lastModifiedBy>Alison Mach</cp:lastModifiedBy>
  <cp:revision>2</cp:revision>
  <dcterms:created xsi:type="dcterms:W3CDTF">2018-04-12T15:56:00Z</dcterms:created>
  <dcterms:modified xsi:type="dcterms:W3CDTF">2018-04-12T16:06:00Z</dcterms:modified>
</cp:coreProperties>
</file>