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89501"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66D90FD1" w14:textId="77777777"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14:paraId="3040B791" w14:textId="77777777"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14:paraId="3DCF0C12" w14:textId="576DA6B2"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w:t>
      </w:r>
      <w:r w:rsidR="00605BEB">
        <w:rPr>
          <w:rFonts w:ascii="Times New Roman" w:eastAsia="Times New Roman" w:hAnsi="Times New Roman" w:cs="Times New Roman"/>
        </w:rPr>
        <w:t>0</w:t>
      </w:r>
      <w:r w:rsidR="000571CB">
        <w:rPr>
          <w:rFonts w:ascii="Times New Roman" w:eastAsia="Times New Roman" w:hAnsi="Times New Roman" w:cs="Times New Roman"/>
        </w:rPr>
        <w:t>4</w:t>
      </w:r>
      <w:r w:rsidR="00621B71">
        <w:rPr>
          <w:rFonts w:ascii="Times New Roman" w:eastAsia="Times New Roman" w:hAnsi="Times New Roman" w:cs="Times New Roman"/>
        </w:rPr>
        <w:t>4</w:t>
      </w:r>
      <w:r w:rsidR="00791D80" w:rsidRPr="009E3290">
        <w:rPr>
          <w:rFonts w:ascii="Times New Roman" w:eastAsia="Times New Roman" w:hAnsi="Times New Roman" w:cs="Times New Roman"/>
        </w:rPr>
        <w:t xml:space="preserve"> (</w:t>
      </w:r>
      <w:r w:rsidR="00621B71">
        <w:rPr>
          <w:rFonts w:ascii="Times New Roman" w:eastAsia="Times New Roman" w:hAnsi="Times New Roman" w:cs="Times New Roman"/>
        </w:rPr>
        <w:t>3.29</w:t>
      </w:r>
      <w:r w:rsidR="00AB390D">
        <w:rPr>
          <w:rFonts w:ascii="Times New Roman" w:eastAsia="Times New Roman" w:hAnsi="Times New Roman" w:cs="Times New Roman"/>
        </w:rPr>
        <w:t>.18</w:t>
      </w:r>
      <w:r w:rsidR="009D5777" w:rsidRPr="009E3290">
        <w:rPr>
          <w:rFonts w:ascii="Times New Roman" w:eastAsia="Times New Roman" w:hAnsi="Times New Roman" w:cs="Times New Roman"/>
        </w:rPr>
        <w:t>)</w:t>
      </w:r>
    </w:p>
    <w:p w14:paraId="4B0ED293"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12B1288C"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316D3FDA"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4737627D" w14:textId="77777777"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14:paraId="32CA3C83" w14:textId="77777777"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14:paraId="13804509"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3AE51CC6" w14:textId="77777777"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14:paraId="028D9BBE" w14:textId="4A191E1F"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621B71">
        <w:rPr>
          <w:rFonts w:ascii="Times New Roman" w:eastAsia="Times New Roman" w:hAnsi="Times New Roman" w:cs="Times New Roman"/>
        </w:rPr>
        <w:t>Thirteen</w:t>
      </w:r>
      <w:r w:rsidR="000571CB">
        <w:rPr>
          <w:rFonts w:ascii="Times New Roman" w:eastAsia="Times New Roman" w:hAnsi="Times New Roman" w:cs="Times New Roman"/>
        </w:rPr>
        <w:t>th</w:t>
      </w:r>
      <w:r w:rsidR="00F10041" w:rsidRPr="00F10041">
        <w:rPr>
          <w:rFonts w:ascii="Times New Roman" w:eastAsia="Times New Roman" w:hAnsi="Times New Roman" w:cs="Times New Roman"/>
        </w:rPr>
        <w:t xml:space="preserve">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14:paraId="0D9C8A4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4970F5B2" w14:textId="39568373"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621B71">
        <w:rPr>
          <w:rFonts w:ascii="Times New Roman" w:eastAsia="Times New Roman" w:hAnsi="Times New Roman" w:cs="Times New Roman"/>
        </w:rPr>
        <w:t>March 29</w:t>
      </w:r>
      <w:r w:rsidR="00AB390D">
        <w:rPr>
          <w:rFonts w:ascii="Times New Roman" w:eastAsia="Times New Roman" w:hAnsi="Times New Roman" w:cs="Times New Roman"/>
        </w:rPr>
        <w:t xml:space="preserve">, 2018 </w:t>
      </w:r>
      <w:r w:rsidR="00791D80" w:rsidRPr="00F10041">
        <w:rPr>
          <w:rFonts w:ascii="Times New Roman" w:eastAsia="Times New Roman" w:hAnsi="Times New Roman" w:cs="Times New Roman"/>
        </w:rPr>
        <w:t>/</w:t>
      </w:r>
      <w:r w:rsidR="00AB390D">
        <w:rPr>
          <w:rFonts w:ascii="Times New Roman" w:eastAsia="Times New Roman" w:hAnsi="Times New Roman" w:cs="Times New Roman"/>
        </w:rPr>
        <w:t xml:space="preserve"> 11</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w:t>
      </w:r>
      <w:r w:rsidR="00621B71">
        <w:rPr>
          <w:rFonts w:ascii="Times New Roman" w:eastAsia="Times New Roman" w:hAnsi="Times New Roman" w:cs="Times New Roman"/>
        </w:rPr>
        <w:t>D</w:t>
      </w:r>
      <w:r w:rsidR="000E4C77" w:rsidRPr="00F10041">
        <w:rPr>
          <w:rFonts w:ascii="Times New Roman" w:eastAsia="Times New Roman" w:hAnsi="Times New Roman" w:cs="Times New Roman"/>
        </w:rPr>
        <w:t>T</w:t>
      </w:r>
    </w:p>
    <w:p w14:paraId="0D8E97D7"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3263D558"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14:paraId="3AFC5A5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7E21F55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77CD3C74"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17951D1D"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4E8A9576"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3594A4FD" w14:textId="77777777"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14:paraId="228A3E93" w14:textId="125D8892"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621B71">
        <w:rPr>
          <w:rFonts w:ascii="Times New Roman" w:hAnsi="Times New Roman"/>
          <w:sz w:val="24"/>
          <w:szCs w:val="24"/>
        </w:rPr>
        <w:t>thirteen</w:t>
      </w:r>
      <w:r w:rsidR="000571CB">
        <w:rPr>
          <w:rFonts w:ascii="Times New Roman" w:hAnsi="Times New Roman"/>
          <w:sz w:val="24"/>
          <w:szCs w:val="24"/>
        </w:rPr>
        <w:t>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8C10FD">
        <w:rPr>
          <w:rFonts w:ascii="Times New Roman" w:hAnsi="Times New Roman"/>
          <w:sz w:val="24"/>
          <w:szCs w:val="24"/>
        </w:rPr>
        <w:t xml:space="preserve">. </w:t>
      </w:r>
      <w:r w:rsidRPr="00F10041">
        <w:rPr>
          <w:rFonts w:ascii="Times New Roman" w:hAnsi="Times New Roman"/>
          <w:sz w:val="24"/>
          <w:szCs w:val="24"/>
        </w:rPr>
        <w:t>Participants on the call introduced themselves</w:t>
      </w:r>
      <w:r w:rsidR="00550C5C">
        <w:rPr>
          <w:rFonts w:ascii="Times New Roman" w:hAnsi="Times New Roman"/>
          <w:sz w:val="24"/>
          <w:szCs w:val="24"/>
        </w:rPr>
        <w:t xml:space="preserve">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0571CB">
        <w:rPr>
          <w:rFonts w:ascii="Times New Roman" w:hAnsi="Times New Roman"/>
          <w:sz w:val="24"/>
          <w:szCs w:val="24"/>
        </w:rPr>
        <w:t xml:space="preserve"> </w:t>
      </w:r>
      <w:r w:rsidR="00621B71">
        <w:rPr>
          <w:rFonts w:ascii="Times New Roman" w:hAnsi="Times New Roman"/>
          <w:sz w:val="24"/>
          <w:szCs w:val="24"/>
        </w:rPr>
        <w:t xml:space="preserve">Hearing no volunteers to take minutes, the Chair </w:t>
      </w:r>
      <w:r w:rsidR="000571CB">
        <w:rPr>
          <w:rFonts w:ascii="Times New Roman" w:hAnsi="Times New Roman"/>
          <w:sz w:val="24"/>
          <w:szCs w:val="24"/>
        </w:rPr>
        <w:t>volunte</w:t>
      </w:r>
      <w:r w:rsidR="00621B71">
        <w:rPr>
          <w:rFonts w:ascii="Times New Roman" w:hAnsi="Times New Roman"/>
          <w:sz w:val="24"/>
          <w:szCs w:val="24"/>
        </w:rPr>
        <w:t>ered himself</w:t>
      </w:r>
      <w:r w:rsidR="000571CB">
        <w:rPr>
          <w:rFonts w:ascii="Times New Roman" w:hAnsi="Times New Roman"/>
          <w:sz w:val="24"/>
          <w:szCs w:val="24"/>
        </w:rPr>
        <w:t>.</w:t>
      </w:r>
      <w:r w:rsidR="002443D4">
        <w:rPr>
          <w:rFonts w:ascii="Times New Roman" w:hAnsi="Times New Roman"/>
          <w:sz w:val="24"/>
          <w:szCs w:val="24"/>
        </w:rPr>
        <w:t xml:space="preserve"> </w:t>
      </w:r>
    </w:p>
    <w:p w14:paraId="2C8F5DE0" w14:textId="77777777" w:rsidR="002F0C2D" w:rsidRPr="00F10041" w:rsidRDefault="002F0C2D" w:rsidP="002F0C2D">
      <w:pPr>
        <w:pStyle w:val="ListParagraph"/>
        <w:tabs>
          <w:tab w:val="left" w:pos="-720"/>
        </w:tabs>
        <w:suppressAutoHyphens/>
        <w:rPr>
          <w:rFonts w:ascii="Times New Roman" w:hAnsi="Times New Roman"/>
          <w:sz w:val="24"/>
          <w:szCs w:val="24"/>
        </w:rPr>
      </w:pPr>
    </w:p>
    <w:p w14:paraId="1311375D" w14:textId="0BD8EA99"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AB390D">
        <w:rPr>
          <w:rFonts w:ascii="Times New Roman" w:hAnsi="Times New Roman"/>
          <w:sz w:val="24"/>
          <w:szCs w:val="24"/>
        </w:rPr>
        <w:t>(Document IWG-3_0</w:t>
      </w:r>
      <w:r w:rsidR="00621B71">
        <w:rPr>
          <w:rFonts w:ascii="Times New Roman" w:hAnsi="Times New Roman"/>
          <w:sz w:val="24"/>
          <w:szCs w:val="24"/>
        </w:rPr>
        <w:t>43</w:t>
      </w:r>
      <w:r w:rsidR="00EC6F7C" w:rsidRPr="00F10041">
        <w:rPr>
          <w:rFonts w:ascii="Times New Roman" w:hAnsi="Times New Roman"/>
          <w:sz w:val="24"/>
          <w:szCs w:val="24"/>
        </w:rPr>
        <w:t>)</w:t>
      </w:r>
      <w:r w:rsidR="00A65838">
        <w:rPr>
          <w:rFonts w:ascii="Times New Roman" w:hAnsi="Times New Roman"/>
          <w:sz w:val="24"/>
          <w:szCs w:val="24"/>
        </w:rPr>
        <w:t xml:space="preserve"> to the meeting.  </w:t>
      </w:r>
      <w:r w:rsidR="00EC6F7C" w:rsidRPr="00F10041">
        <w:rPr>
          <w:rFonts w:ascii="Times New Roman" w:hAnsi="Times New Roman"/>
          <w:sz w:val="24"/>
          <w:szCs w:val="24"/>
        </w:rPr>
        <w:t>The draft A</w:t>
      </w:r>
      <w:r w:rsidRPr="00F10041">
        <w:rPr>
          <w:rFonts w:ascii="Times New Roman" w:hAnsi="Times New Roman"/>
          <w:sz w:val="24"/>
          <w:szCs w:val="24"/>
        </w:rPr>
        <w:t>genda was agreed</w:t>
      </w:r>
      <w:r w:rsidR="001F6C14">
        <w:rPr>
          <w:rFonts w:ascii="Times New Roman" w:hAnsi="Times New Roman"/>
          <w:sz w:val="24"/>
          <w:szCs w:val="24"/>
        </w:rPr>
        <w:t xml:space="preserve"> without change</w:t>
      </w:r>
      <w:r w:rsidRPr="00F10041">
        <w:rPr>
          <w:rFonts w:ascii="Times New Roman" w:hAnsi="Times New Roman"/>
          <w:sz w:val="24"/>
          <w:szCs w:val="24"/>
        </w:rPr>
        <w:t>.</w:t>
      </w:r>
    </w:p>
    <w:p w14:paraId="1685AE39" w14:textId="77777777" w:rsidR="002F0C2D" w:rsidRPr="00F10041" w:rsidRDefault="002F0C2D" w:rsidP="002F0C2D">
      <w:pPr>
        <w:pStyle w:val="ListParagraph"/>
        <w:rPr>
          <w:rFonts w:ascii="Times New Roman" w:hAnsi="Times New Roman"/>
          <w:sz w:val="24"/>
          <w:szCs w:val="24"/>
        </w:rPr>
      </w:pPr>
    </w:p>
    <w:p w14:paraId="21798678" w14:textId="5B1EC294"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6E254C">
        <w:rPr>
          <w:rFonts w:ascii="Times New Roman" w:hAnsi="Times New Roman"/>
          <w:sz w:val="24"/>
          <w:szCs w:val="24"/>
        </w:rPr>
        <w:t>utes f</w:t>
      </w:r>
      <w:r w:rsidR="00621B71">
        <w:rPr>
          <w:rFonts w:ascii="Times New Roman" w:hAnsi="Times New Roman"/>
          <w:sz w:val="24"/>
          <w:szCs w:val="24"/>
        </w:rPr>
        <w:t>rom 12</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621B71">
        <w:rPr>
          <w:rFonts w:ascii="Times New Roman" w:hAnsi="Times New Roman"/>
          <w:sz w:val="24"/>
          <w:szCs w:val="24"/>
        </w:rPr>
        <w:t>twelf</w:t>
      </w:r>
      <w:r w:rsidR="000571CB">
        <w:rPr>
          <w:rFonts w:ascii="Times New Roman" w:hAnsi="Times New Roman"/>
          <w:sz w:val="24"/>
          <w:szCs w:val="24"/>
        </w:rPr>
        <w:t>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621B71">
        <w:rPr>
          <w:rFonts w:ascii="Times New Roman" w:hAnsi="Times New Roman"/>
          <w:sz w:val="24"/>
          <w:szCs w:val="24"/>
        </w:rPr>
        <w:t>meeting (Document IWG-3_041</w:t>
      </w:r>
      <w:r w:rsidR="000571CB">
        <w:rPr>
          <w:rFonts w:ascii="Times New Roman" w:hAnsi="Times New Roman"/>
          <w:sz w:val="24"/>
          <w:szCs w:val="24"/>
        </w:rPr>
        <w:t>r1</w:t>
      </w:r>
      <w:r w:rsidR="00EC6F7C" w:rsidRPr="00F10041">
        <w:rPr>
          <w:rFonts w:ascii="Times New Roman" w:hAnsi="Times New Roman"/>
          <w:sz w:val="24"/>
          <w:szCs w:val="24"/>
        </w:rPr>
        <w:t xml:space="preserve">). </w:t>
      </w:r>
      <w:r w:rsidR="00483793">
        <w:rPr>
          <w:rFonts w:ascii="Times New Roman" w:hAnsi="Times New Roman"/>
          <w:sz w:val="24"/>
          <w:szCs w:val="24"/>
        </w:rPr>
        <w:t xml:space="preserve"> </w:t>
      </w:r>
      <w:r w:rsidR="00621B71">
        <w:rPr>
          <w:rFonts w:ascii="Times New Roman" w:hAnsi="Times New Roman"/>
          <w:sz w:val="24"/>
          <w:szCs w:val="24"/>
        </w:rPr>
        <w:t>The minutes</w:t>
      </w:r>
      <w:r w:rsidR="000571CB">
        <w:rPr>
          <w:rFonts w:ascii="Times New Roman" w:hAnsi="Times New Roman"/>
          <w:sz w:val="24"/>
          <w:szCs w:val="24"/>
        </w:rPr>
        <w:t xml:space="preserve"> was approved without change.</w:t>
      </w:r>
      <w:r w:rsidR="0056041D">
        <w:rPr>
          <w:rFonts w:ascii="Times New Roman" w:hAnsi="Times New Roman"/>
          <w:sz w:val="24"/>
          <w:szCs w:val="24"/>
        </w:rPr>
        <w:t xml:space="preserve"> </w:t>
      </w:r>
    </w:p>
    <w:p w14:paraId="4E286131" w14:textId="77777777" w:rsidR="009E10F6" w:rsidRPr="00F10041" w:rsidRDefault="009E10F6" w:rsidP="009E10F6">
      <w:pPr>
        <w:pStyle w:val="ListParagraph"/>
        <w:rPr>
          <w:rFonts w:ascii="Times New Roman" w:hAnsi="Times New Roman"/>
          <w:sz w:val="24"/>
          <w:szCs w:val="24"/>
        </w:rPr>
      </w:pPr>
    </w:p>
    <w:p w14:paraId="7E256618" w14:textId="7660FB8D"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meetings of interes</w:t>
      </w:r>
      <w:r w:rsidR="0031401F">
        <w:rPr>
          <w:rFonts w:ascii="Times New Roman" w:hAnsi="Times New Roman"/>
          <w:sz w:val="24"/>
          <w:szCs w:val="24"/>
        </w:rPr>
        <w:t>t since last meeting of</w:t>
      </w:r>
      <w:r w:rsidR="00747BBC">
        <w:rPr>
          <w:rFonts w:ascii="Times New Roman" w:hAnsi="Times New Roman"/>
          <w:sz w:val="24"/>
          <w:szCs w:val="24"/>
        </w:rPr>
        <w:t xml:space="preserve"> IWG-3:</w:t>
      </w:r>
      <w:r w:rsidR="00621B71">
        <w:rPr>
          <w:rFonts w:ascii="Times New Roman" w:hAnsi="Times New Roman"/>
          <w:sz w:val="24"/>
          <w:szCs w:val="24"/>
        </w:rPr>
        <w:t xml:space="preserve"> It was noted </w:t>
      </w:r>
      <w:r w:rsidR="00747BBC">
        <w:rPr>
          <w:rFonts w:ascii="Times New Roman" w:hAnsi="Times New Roman"/>
          <w:sz w:val="24"/>
          <w:szCs w:val="24"/>
        </w:rPr>
        <w:t xml:space="preserve">for information </w:t>
      </w:r>
      <w:r w:rsidR="00621B71">
        <w:rPr>
          <w:rFonts w:ascii="Times New Roman" w:hAnsi="Times New Roman"/>
          <w:sz w:val="24"/>
          <w:szCs w:val="24"/>
        </w:rPr>
        <w:t>tha</w:t>
      </w:r>
      <w:r w:rsidR="00747BBC">
        <w:rPr>
          <w:rFonts w:ascii="Times New Roman" w:hAnsi="Times New Roman"/>
          <w:sz w:val="24"/>
          <w:szCs w:val="24"/>
        </w:rPr>
        <w:t xml:space="preserve">t the ITU-R </w:t>
      </w:r>
      <w:proofErr w:type="spellStart"/>
      <w:r w:rsidR="00747BBC">
        <w:rPr>
          <w:rFonts w:ascii="Times New Roman" w:hAnsi="Times New Roman"/>
          <w:sz w:val="24"/>
          <w:szCs w:val="24"/>
        </w:rPr>
        <w:t>Radiocommunication</w:t>
      </w:r>
      <w:proofErr w:type="spellEnd"/>
      <w:r w:rsidR="00747BBC">
        <w:rPr>
          <w:rFonts w:ascii="Times New Roman" w:hAnsi="Times New Roman"/>
          <w:sz w:val="24"/>
          <w:szCs w:val="24"/>
        </w:rPr>
        <w:t xml:space="preserve"> </w:t>
      </w:r>
      <w:r w:rsidR="00621B71">
        <w:rPr>
          <w:rFonts w:ascii="Times New Roman" w:hAnsi="Times New Roman"/>
          <w:sz w:val="24"/>
          <w:szCs w:val="24"/>
        </w:rPr>
        <w:t xml:space="preserve">Advisory Group (RAG) had just concluded and that </w:t>
      </w:r>
      <w:r w:rsidR="00747BBC">
        <w:rPr>
          <w:rFonts w:ascii="Times New Roman" w:hAnsi="Times New Roman"/>
          <w:sz w:val="24"/>
          <w:szCs w:val="24"/>
        </w:rPr>
        <w:t xml:space="preserve">in the discussion of satellite network cost recovery for non-GSO networks </w:t>
      </w:r>
      <w:r w:rsidR="00621B71">
        <w:rPr>
          <w:rFonts w:ascii="Times New Roman" w:hAnsi="Times New Roman"/>
          <w:sz w:val="24"/>
          <w:szCs w:val="24"/>
        </w:rPr>
        <w:t>the Director, ITU-R had proposed</w:t>
      </w:r>
      <w:r w:rsidR="00747BBC">
        <w:rPr>
          <w:rFonts w:ascii="Times New Roman" w:hAnsi="Times New Roman"/>
          <w:sz w:val="24"/>
          <w:szCs w:val="24"/>
        </w:rPr>
        <w:t xml:space="preserve"> opening up Decision 482 to review also the cost recovery framework for GSO satellite networks</w:t>
      </w:r>
      <w:r w:rsidR="00E612BF">
        <w:rPr>
          <w:rFonts w:ascii="Times New Roman" w:hAnsi="Times New Roman"/>
          <w:sz w:val="24"/>
          <w:szCs w:val="24"/>
        </w:rPr>
        <w:t>.</w:t>
      </w:r>
      <w:r w:rsidR="00747BBC">
        <w:rPr>
          <w:rFonts w:ascii="Times New Roman" w:hAnsi="Times New Roman"/>
          <w:sz w:val="24"/>
          <w:szCs w:val="24"/>
        </w:rPr>
        <w:t xml:space="preserve"> While this is not a topic for IWG-3, it is certainly an issue in which IWG-3 participants would be interested.  </w:t>
      </w:r>
      <w:r w:rsidR="00F10041" w:rsidRPr="00F10041">
        <w:rPr>
          <w:rFonts w:ascii="Times New Roman" w:hAnsi="Times New Roman"/>
          <w:sz w:val="24"/>
          <w:szCs w:val="24"/>
        </w:rPr>
        <w:t xml:space="preserve">  </w:t>
      </w:r>
    </w:p>
    <w:p w14:paraId="7BCAA9FD" w14:textId="77777777" w:rsidR="002F0C2D" w:rsidRPr="00F10041" w:rsidRDefault="002F0C2D" w:rsidP="002F0C2D">
      <w:pPr>
        <w:pStyle w:val="ListParagraph"/>
        <w:rPr>
          <w:rFonts w:ascii="Times New Roman" w:hAnsi="Times New Roman"/>
          <w:sz w:val="24"/>
          <w:szCs w:val="24"/>
        </w:rPr>
      </w:pPr>
    </w:p>
    <w:p w14:paraId="28E8581B" w14:textId="4F121E7C" w:rsidR="001F6C14" w:rsidRPr="001F6C14" w:rsidRDefault="001F6C14" w:rsidP="001F6C14">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Proposals: </w:t>
      </w:r>
      <w:r w:rsidR="00747BBC">
        <w:rPr>
          <w:rFonts w:ascii="Times New Roman" w:hAnsi="Times New Roman"/>
          <w:sz w:val="24"/>
          <w:szCs w:val="24"/>
        </w:rPr>
        <w:t>As shown in the Agenda, there was only one document to consider at this meeting, that being a draft proposal from Boeing on WRC-19 Agenda item 1.6. Boeing gave a thorough presentation of this detailed proposal and highlighted similarities, and a few differences, between this proposal and the draft CPM text currently developed in ITU-R WP 4A. It was also stated that the regulatory solution included in the proposal was consistent with the converged view within WP 4A as to how to ad</w:t>
      </w:r>
      <w:r w:rsidR="00651B31">
        <w:rPr>
          <w:rFonts w:ascii="Times New Roman" w:hAnsi="Times New Roman"/>
          <w:sz w:val="24"/>
          <w:szCs w:val="24"/>
        </w:rPr>
        <w:t>dress this Agenda item. S</w:t>
      </w:r>
      <w:r w:rsidR="00747BBC">
        <w:rPr>
          <w:rFonts w:ascii="Times New Roman" w:hAnsi="Times New Roman"/>
          <w:sz w:val="24"/>
          <w:szCs w:val="24"/>
        </w:rPr>
        <w:t>ome hesitation on</w:t>
      </w:r>
      <w:r w:rsidR="00651B31">
        <w:rPr>
          <w:rFonts w:ascii="Times New Roman" w:hAnsi="Times New Roman"/>
          <w:sz w:val="24"/>
          <w:szCs w:val="24"/>
        </w:rPr>
        <w:t xml:space="preserve"> the proposal was expressed, mainly coming fro</w:t>
      </w:r>
      <w:r w:rsidR="00747BBC">
        <w:rPr>
          <w:rFonts w:ascii="Times New Roman" w:hAnsi="Times New Roman"/>
          <w:sz w:val="24"/>
          <w:szCs w:val="24"/>
        </w:rPr>
        <w:t>m a desire to confirm the details of</w:t>
      </w:r>
      <w:r w:rsidR="00651B31">
        <w:rPr>
          <w:rFonts w:ascii="Times New Roman" w:hAnsi="Times New Roman"/>
          <w:sz w:val="24"/>
          <w:szCs w:val="24"/>
        </w:rPr>
        <w:t xml:space="preserve"> </w:t>
      </w:r>
      <w:r w:rsidR="00651B31">
        <w:rPr>
          <w:rFonts w:ascii="Times New Roman" w:hAnsi="Times New Roman"/>
          <w:sz w:val="24"/>
          <w:szCs w:val="24"/>
        </w:rPr>
        <w:lastRenderedPageBreak/>
        <w:t xml:space="preserve">the regulatory solution. </w:t>
      </w:r>
      <w:r w:rsidR="00BF0A17">
        <w:rPr>
          <w:rFonts w:ascii="Times New Roman" w:hAnsi="Times New Roman"/>
          <w:sz w:val="24"/>
          <w:szCs w:val="24"/>
        </w:rPr>
        <w:t>Some</w:t>
      </w:r>
      <w:r w:rsidR="00651B31">
        <w:rPr>
          <w:rFonts w:ascii="Times New Roman" w:hAnsi="Times New Roman"/>
          <w:sz w:val="24"/>
          <w:szCs w:val="24"/>
        </w:rPr>
        <w:t xml:space="preserve"> </w:t>
      </w:r>
      <w:r w:rsidR="00BF0A17">
        <w:rPr>
          <w:rFonts w:ascii="Times New Roman" w:hAnsi="Times New Roman"/>
          <w:sz w:val="24"/>
          <w:szCs w:val="24"/>
        </w:rPr>
        <w:t xml:space="preserve">similarities </w:t>
      </w:r>
      <w:bookmarkStart w:id="0" w:name="_GoBack"/>
      <w:bookmarkEnd w:id="0"/>
      <w:r w:rsidR="00651B31">
        <w:rPr>
          <w:rFonts w:ascii="Times New Roman" w:hAnsi="Times New Roman"/>
          <w:sz w:val="24"/>
          <w:szCs w:val="24"/>
        </w:rPr>
        <w:t>to aspects of ITU-R Resolution 609 were also noted, and a cautionary statement was made to review these aspects very carefully</w:t>
      </w:r>
      <w:r w:rsidR="00747BBC">
        <w:rPr>
          <w:rFonts w:ascii="Times New Roman" w:hAnsi="Times New Roman"/>
          <w:sz w:val="24"/>
          <w:szCs w:val="24"/>
        </w:rPr>
        <w:t>.</w:t>
      </w:r>
      <w:r w:rsidR="00651B31">
        <w:rPr>
          <w:rFonts w:ascii="Times New Roman" w:hAnsi="Times New Roman"/>
          <w:sz w:val="24"/>
          <w:szCs w:val="24"/>
        </w:rPr>
        <w:t xml:space="preserve"> A desire to have some sort of firm regulatory limit for the NGSO aggregate interference, along the lines of ITU-R Resolution 76, was also expressed. Finally, some questions were raised as to the entities that would be participating in the consultation process, as there appeared to be no GSO participation in the current draft.  This deficiency was noted by the author with a commitment to address this point.  Members were encouraged to engage in off-line discussions with Boeing and to send written comments as well before the next IWG-3 meeting.  </w:t>
      </w:r>
      <w:r w:rsidR="00747BBC">
        <w:rPr>
          <w:rFonts w:ascii="Times New Roman" w:hAnsi="Times New Roman"/>
          <w:sz w:val="24"/>
          <w:szCs w:val="24"/>
        </w:rPr>
        <w:t xml:space="preserve">    </w:t>
      </w:r>
    </w:p>
    <w:p w14:paraId="7488CDC3" w14:textId="346FACE9" w:rsidR="001F6C14" w:rsidRPr="001F6C14" w:rsidRDefault="00C470A0" w:rsidP="00C470A0">
      <w:pPr>
        <w:pStyle w:val="ListParagraph"/>
        <w:tabs>
          <w:tab w:val="left" w:pos="1650"/>
        </w:tabs>
        <w:rPr>
          <w:rFonts w:ascii="Times New Roman" w:hAnsi="Times New Roman"/>
          <w:sz w:val="24"/>
          <w:szCs w:val="24"/>
        </w:rPr>
      </w:pPr>
      <w:r>
        <w:rPr>
          <w:rFonts w:ascii="Times New Roman" w:hAnsi="Times New Roman"/>
          <w:sz w:val="24"/>
          <w:szCs w:val="24"/>
        </w:rPr>
        <w:tab/>
      </w:r>
    </w:p>
    <w:p w14:paraId="75060136" w14:textId="4EE7C5CC" w:rsidR="00651B31" w:rsidRPr="00854FF9" w:rsidRDefault="00854FF9" w:rsidP="00F550CC">
      <w:pPr>
        <w:pStyle w:val="ListParagraph"/>
        <w:numPr>
          <w:ilvl w:val="0"/>
          <w:numId w:val="1"/>
        </w:numPr>
        <w:tabs>
          <w:tab w:val="left" w:pos="-720"/>
        </w:tabs>
        <w:suppressAutoHyphens/>
        <w:rPr>
          <w:rFonts w:ascii="Times New Roman" w:hAnsi="Times New Roman"/>
          <w:sz w:val="24"/>
          <w:szCs w:val="24"/>
        </w:rPr>
      </w:pPr>
      <w:r w:rsidRPr="00854FF9">
        <w:rPr>
          <w:rFonts w:ascii="Times New Roman" w:hAnsi="Times New Roman"/>
          <w:sz w:val="24"/>
          <w:szCs w:val="24"/>
        </w:rPr>
        <w:t>Other possible draft Proposals</w:t>
      </w:r>
      <w:r w:rsidR="001F6C14" w:rsidRPr="00854FF9">
        <w:rPr>
          <w:rFonts w:ascii="Times New Roman" w:hAnsi="Times New Roman"/>
          <w:sz w:val="24"/>
          <w:szCs w:val="24"/>
        </w:rPr>
        <w:t>:</w:t>
      </w:r>
      <w:r w:rsidRPr="00854FF9">
        <w:rPr>
          <w:rFonts w:ascii="Times New Roman" w:hAnsi="Times New Roman"/>
          <w:sz w:val="24"/>
          <w:szCs w:val="24"/>
        </w:rPr>
        <w:t xml:space="preserve"> The Chair asked if any other members had plans to submit draft proposals to the next meeting.  While no IWG-3 members had such plans, NTIA indicated that there was a possibility that there could be approved RCS draft proposals available on WRC-19 Agenda items 1.3 and 1.7 available for the next meeting of IWG-3.</w:t>
      </w:r>
    </w:p>
    <w:p w14:paraId="43B0E9CC" w14:textId="77777777" w:rsidR="00651B31" w:rsidRPr="001F6C14" w:rsidRDefault="00651B31" w:rsidP="00651B31">
      <w:pPr>
        <w:pStyle w:val="ListParagraph"/>
        <w:tabs>
          <w:tab w:val="left" w:pos="-720"/>
        </w:tabs>
        <w:suppressAutoHyphens/>
        <w:rPr>
          <w:rFonts w:ascii="Times New Roman" w:hAnsi="Times New Roman"/>
          <w:sz w:val="24"/>
          <w:szCs w:val="24"/>
        </w:rPr>
      </w:pPr>
    </w:p>
    <w:p w14:paraId="7661E823" w14:textId="553813FD" w:rsidR="00AB463D" w:rsidRDefault="001345C7" w:rsidP="00B964F3">
      <w:pPr>
        <w:pStyle w:val="ListParagraph"/>
        <w:numPr>
          <w:ilvl w:val="0"/>
          <w:numId w:val="1"/>
        </w:numPr>
        <w:tabs>
          <w:tab w:val="left" w:pos="-720"/>
        </w:tabs>
        <w:suppressAutoHyphens/>
        <w:rPr>
          <w:rFonts w:ascii="Times New Roman" w:hAnsi="Times New Roman"/>
          <w:sz w:val="24"/>
          <w:szCs w:val="24"/>
        </w:rPr>
      </w:pPr>
      <w:r w:rsidRPr="00510040">
        <w:rPr>
          <w:rFonts w:ascii="Times New Roman" w:hAnsi="Times New Roman"/>
          <w:sz w:val="24"/>
          <w:szCs w:val="24"/>
        </w:rPr>
        <w:t xml:space="preserve">Future meetings: </w:t>
      </w:r>
      <w:r w:rsidR="000E43D6">
        <w:rPr>
          <w:rFonts w:ascii="Times New Roman" w:hAnsi="Times New Roman"/>
          <w:sz w:val="24"/>
          <w:szCs w:val="24"/>
        </w:rPr>
        <w:t xml:space="preserve">The </w:t>
      </w:r>
      <w:r w:rsidR="00854FF9">
        <w:rPr>
          <w:rFonts w:ascii="Times New Roman" w:hAnsi="Times New Roman"/>
          <w:sz w:val="24"/>
          <w:szCs w:val="24"/>
        </w:rPr>
        <w:t>Chair confirmed that the next</w:t>
      </w:r>
      <w:r w:rsidR="00FB5986">
        <w:rPr>
          <w:rFonts w:ascii="Times New Roman" w:hAnsi="Times New Roman"/>
          <w:sz w:val="24"/>
          <w:szCs w:val="24"/>
        </w:rPr>
        <w:t xml:space="preserve"> IWG-3 meeting </w:t>
      </w:r>
      <w:r w:rsidR="00854FF9">
        <w:rPr>
          <w:rFonts w:ascii="Times New Roman" w:hAnsi="Times New Roman"/>
          <w:sz w:val="24"/>
          <w:szCs w:val="24"/>
        </w:rPr>
        <w:t>had been already scheduled for April 11, 2018 at 11:00 EDT.</w:t>
      </w:r>
      <w:r w:rsidR="0056041D">
        <w:rPr>
          <w:rFonts w:ascii="Times New Roman" w:hAnsi="Times New Roman"/>
          <w:sz w:val="24"/>
          <w:szCs w:val="24"/>
        </w:rPr>
        <w:br/>
      </w:r>
      <w:r w:rsidR="0056041D">
        <w:rPr>
          <w:rFonts w:ascii="Times New Roman" w:hAnsi="Times New Roman"/>
          <w:sz w:val="24"/>
          <w:szCs w:val="24"/>
        </w:rPr>
        <w:br/>
        <w:t xml:space="preserve">The next </w:t>
      </w:r>
      <w:r w:rsidR="000E43D6">
        <w:rPr>
          <w:rFonts w:ascii="Times New Roman" w:hAnsi="Times New Roman"/>
          <w:sz w:val="24"/>
          <w:szCs w:val="24"/>
        </w:rPr>
        <w:t xml:space="preserve">WAC meeting is scheduled for April 23, 2018. </w:t>
      </w:r>
    </w:p>
    <w:p w14:paraId="25136CFE" w14:textId="77777777" w:rsidR="00510040" w:rsidRPr="00510040" w:rsidRDefault="00510040" w:rsidP="00510040">
      <w:pPr>
        <w:pStyle w:val="ListParagraph"/>
        <w:tabs>
          <w:tab w:val="left" w:pos="-720"/>
        </w:tabs>
        <w:suppressAutoHyphens/>
        <w:rPr>
          <w:rFonts w:ascii="Times New Roman" w:hAnsi="Times New Roman"/>
          <w:sz w:val="24"/>
          <w:szCs w:val="24"/>
        </w:rPr>
      </w:pPr>
    </w:p>
    <w:p w14:paraId="754923DD" w14:textId="77777777"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14:paraId="11F1BC17" w14:textId="29FBA52D"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126346">
        <w:rPr>
          <w:rFonts w:ascii="Times New Roman" w:eastAsia="Times New Roman" w:hAnsi="Times New Roman" w:cs="Times New Roman"/>
        </w:rPr>
        <w:t>: IWG-3_</w:t>
      </w:r>
      <w:r w:rsidR="00854FF9">
        <w:rPr>
          <w:rFonts w:ascii="Times New Roman" w:eastAsia="Times New Roman" w:hAnsi="Times New Roman" w:cs="Times New Roman"/>
        </w:rPr>
        <w:t>041r1, 042, 043</w:t>
      </w:r>
    </w:p>
    <w:p w14:paraId="01C979ED"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29573C16" w14:textId="4E84A2DB"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CC453A">
        <w:rPr>
          <w:rFonts w:ascii="Times New Roman" w:eastAsia="Times New Roman" w:hAnsi="Times New Roman" w:cs="Times New Roman"/>
        </w:rPr>
        <w:t>March 29</w:t>
      </w:r>
      <w:r w:rsidR="00D46815">
        <w:rPr>
          <w:rFonts w:ascii="Times New Roman" w:eastAsia="Times New Roman" w:hAnsi="Times New Roman" w:cs="Times New Roman"/>
        </w:rPr>
        <w:t>, 2018</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r w:rsidR="004C3FC6" w:rsidRPr="004C3FC6">
        <w:rPr>
          <w:rFonts w:ascii="Times New Roman" w:eastAsia="Times New Roman" w:hAnsi="Times New Roman" w:cs="Times New Roman"/>
        </w:rPr>
        <w:t>18</w:t>
      </w:r>
      <w:r w:rsidR="000E43D6">
        <w:rPr>
          <w:rFonts w:ascii="Times New Roman" w:eastAsia="Times New Roman" w:hAnsi="Times New Roman" w:cs="Times New Roman"/>
        </w:rPr>
        <w:t xml:space="preserve"> </w:t>
      </w:r>
      <w:r w:rsidR="00CD23C8" w:rsidRPr="00F10041">
        <w:rPr>
          <w:rFonts w:ascii="Times New Roman" w:eastAsia="Times New Roman" w:hAnsi="Times New Roman" w:cs="Times New Roman"/>
        </w:rPr>
        <w:t>people participated</w:t>
      </w:r>
      <w:r w:rsidRPr="00F10041">
        <w:rPr>
          <w:rFonts w:ascii="Times New Roman" w:eastAsia="Times New Roman" w:hAnsi="Times New Roman" w:cs="Times New Roman"/>
        </w:rPr>
        <w:t>.</w:t>
      </w:r>
    </w:p>
    <w:p w14:paraId="12A8DA4F"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72CBC9A9" w14:textId="77777777"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14:paraId="31CDF9AD" w14:textId="3FD11615" w:rsidR="00A8095A" w:rsidRPr="00F10041" w:rsidRDefault="009D5777">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CC453A">
        <w:rPr>
          <w:rFonts w:ascii="Times New Roman" w:eastAsia="Times New Roman" w:hAnsi="Times New Roman" w:cs="Times New Roman"/>
        </w:rPr>
        <w:t>Jack Wengryniuk</w:t>
      </w:r>
    </w:p>
    <w:p w14:paraId="45F034B8" w14:textId="77777777" w:rsidR="00A8095A" w:rsidRPr="009E3290" w:rsidRDefault="00A8095A">
      <w:pPr>
        <w:widowControl w:val="0"/>
        <w:autoSpaceDE w:val="0"/>
        <w:autoSpaceDN w:val="0"/>
        <w:adjustRightInd w:val="0"/>
        <w:rPr>
          <w:rFonts w:ascii="Times New Roman" w:eastAsia="Times New Roman" w:hAnsi="Times New Roman" w:cs="Times New Roman"/>
        </w:rPr>
      </w:pPr>
    </w:p>
    <w:p w14:paraId="2B234CA3"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14:paraId="043FE23C"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4333"/>
      </w:tblGrid>
      <w:tr w:rsidR="009A3F46" w:rsidRPr="00CC3C77" w14:paraId="34A03C92" w14:textId="77777777" w:rsidTr="00421D01">
        <w:tc>
          <w:tcPr>
            <w:tcW w:w="8630" w:type="dxa"/>
            <w:gridSpan w:val="2"/>
          </w:tcPr>
          <w:p w14:paraId="70E5A2B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9A3F46" w:rsidRPr="00CC3C77" w14:paraId="4D8609A5" w14:textId="77777777" w:rsidTr="00421D01">
        <w:tc>
          <w:tcPr>
            <w:tcW w:w="4297" w:type="dxa"/>
          </w:tcPr>
          <w:p w14:paraId="02406AB6"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C4A6809"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0C52C6EC" w14:textId="77777777" w:rsidTr="00421D01">
        <w:tc>
          <w:tcPr>
            <w:tcW w:w="4297" w:type="dxa"/>
          </w:tcPr>
          <w:p w14:paraId="2A2CF0C2" w14:textId="77777777" w:rsidR="009A3F46" w:rsidRPr="00B609FF" w:rsidRDefault="009A3F46"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Don Jansky</w:t>
            </w:r>
          </w:p>
        </w:tc>
        <w:tc>
          <w:tcPr>
            <w:tcW w:w="4333" w:type="dxa"/>
          </w:tcPr>
          <w:p w14:paraId="191D18F2"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sidRPr="00CC3C77">
              <w:rPr>
                <w:rFonts w:ascii="Arial" w:eastAsia="Times New Roman" w:hAnsi="Arial" w:cs="Arial"/>
                <w:sz w:val="22"/>
                <w:szCs w:val="22"/>
              </w:rPr>
              <w:t>Jansky-</w:t>
            </w:r>
            <w:proofErr w:type="spellStart"/>
            <w:r w:rsidRPr="00CC3C77">
              <w:rPr>
                <w:rFonts w:ascii="Arial" w:eastAsia="Times New Roman" w:hAnsi="Arial" w:cs="Arial"/>
                <w:sz w:val="22"/>
                <w:szCs w:val="22"/>
              </w:rPr>
              <w:t>Barmat</w:t>
            </w:r>
            <w:proofErr w:type="spellEnd"/>
            <w:r w:rsidRPr="00CC3C77">
              <w:rPr>
                <w:rFonts w:ascii="Arial" w:eastAsia="Times New Roman" w:hAnsi="Arial" w:cs="Arial"/>
                <w:sz w:val="22"/>
                <w:szCs w:val="22"/>
              </w:rPr>
              <w:t xml:space="preserve"> Telecommunications</w:t>
            </w:r>
          </w:p>
        </w:tc>
      </w:tr>
      <w:tr w:rsidR="009A3F46" w:rsidRPr="00CC3C77" w14:paraId="77D72838" w14:textId="77777777" w:rsidTr="00421D01">
        <w:tc>
          <w:tcPr>
            <w:tcW w:w="4297" w:type="dxa"/>
            <w:vAlign w:val="bottom"/>
          </w:tcPr>
          <w:p w14:paraId="5EA5F864" w14:textId="4D19804E" w:rsidR="009A3F46" w:rsidRPr="00B609FF" w:rsidRDefault="000E43D6"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Damon Ladson</w:t>
            </w:r>
          </w:p>
        </w:tc>
        <w:tc>
          <w:tcPr>
            <w:tcW w:w="4333" w:type="dxa"/>
            <w:vAlign w:val="bottom"/>
          </w:tcPr>
          <w:p w14:paraId="2036F80F" w14:textId="641DDE92" w:rsidR="009A3F46" w:rsidRPr="00382F6F" w:rsidRDefault="000E43D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HWG</w:t>
            </w:r>
          </w:p>
        </w:tc>
      </w:tr>
      <w:tr w:rsidR="002E55A1" w:rsidRPr="00CC3C77" w14:paraId="146BFAF0" w14:textId="77777777" w:rsidTr="00421D01">
        <w:tc>
          <w:tcPr>
            <w:tcW w:w="4297" w:type="dxa"/>
            <w:vAlign w:val="bottom"/>
          </w:tcPr>
          <w:p w14:paraId="07B8B42E" w14:textId="406261F7" w:rsidR="002E55A1" w:rsidRPr="00B609FF" w:rsidRDefault="002E55A1"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Chris Hofer</w:t>
            </w:r>
          </w:p>
        </w:tc>
        <w:tc>
          <w:tcPr>
            <w:tcW w:w="4333" w:type="dxa"/>
            <w:vAlign w:val="bottom"/>
          </w:tcPr>
          <w:p w14:paraId="53E507E0" w14:textId="3870E87C" w:rsidR="002E55A1" w:rsidRDefault="002E55A1"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9A3F46" w:rsidRPr="00CC3C77" w14:paraId="2526FD27" w14:textId="77777777" w:rsidTr="00421D01">
        <w:tc>
          <w:tcPr>
            <w:tcW w:w="4297" w:type="dxa"/>
            <w:vAlign w:val="bottom"/>
          </w:tcPr>
          <w:p w14:paraId="1658F05B" w14:textId="77777777" w:rsidR="009A3F46" w:rsidRPr="00B609FF" w:rsidRDefault="009A3F46"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D099F09"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9A3F46" w:rsidRPr="00CC3C77" w14:paraId="4D95C719" w14:textId="77777777" w:rsidTr="00421D01">
        <w:tc>
          <w:tcPr>
            <w:tcW w:w="4297" w:type="dxa"/>
            <w:vAlign w:val="bottom"/>
          </w:tcPr>
          <w:p w14:paraId="63CA95C3" w14:textId="0E875483" w:rsidR="009A3F46" w:rsidRPr="00B609FF" w:rsidRDefault="00B609FF"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Winston Caldwell</w:t>
            </w:r>
          </w:p>
        </w:tc>
        <w:tc>
          <w:tcPr>
            <w:tcW w:w="4333" w:type="dxa"/>
            <w:vAlign w:val="bottom"/>
          </w:tcPr>
          <w:p w14:paraId="6DE03673" w14:textId="27BC058B" w:rsidR="009A3F46" w:rsidRPr="00CC3C77" w:rsidRDefault="00B609FF"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21st century FOX</w:t>
            </w:r>
          </w:p>
        </w:tc>
      </w:tr>
      <w:tr w:rsidR="002E55A1" w:rsidRPr="00CC3C77" w14:paraId="37FADF51" w14:textId="77777777" w:rsidTr="00421D01">
        <w:tc>
          <w:tcPr>
            <w:tcW w:w="4297" w:type="dxa"/>
            <w:vAlign w:val="bottom"/>
          </w:tcPr>
          <w:p w14:paraId="26D8AB0F" w14:textId="174E2C35" w:rsidR="002E55A1" w:rsidRPr="00B609FF" w:rsidRDefault="002E55A1"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 xml:space="preserve">Charles </w:t>
            </w:r>
            <w:proofErr w:type="spellStart"/>
            <w:r w:rsidRPr="00B609FF">
              <w:rPr>
                <w:rFonts w:ascii="Arial" w:eastAsia="Times New Roman" w:hAnsi="Arial" w:cs="Arial"/>
                <w:sz w:val="22"/>
                <w:szCs w:val="22"/>
              </w:rPr>
              <w:t>Einolf</w:t>
            </w:r>
            <w:proofErr w:type="spellEnd"/>
          </w:p>
        </w:tc>
        <w:tc>
          <w:tcPr>
            <w:tcW w:w="4333" w:type="dxa"/>
            <w:vAlign w:val="bottom"/>
          </w:tcPr>
          <w:p w14:paraId="612733CB" w14:textId="06122A8B"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CBS</w:t>
            </w:r>
          </w:p>
        </w:tc>
      </w:tr>
      <w:tr w:rsidR="002E55A1" w:rsidRPr="00CC3C77" w14:paraId="7091160D" w14:textId="77777777" w:rsidTr="00421D01">
        <w:tc>
          <w:tcPr>
            <w:tcW w:w="4297" w:type="dxa"/>
            <w:vAlign w:val="bottom"/>
          </w:tcPr>
          <w:p w14:paraId="7E943D64" w14:textId="5B7F9984" w:rsidR="002E55A1" w:rsidRPr="00B609FF" w:rsidRDefault="002E55A1"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Scott Kotler</w:t>
            </w:r>
          </w:p>
        </w:tc>
        <w:tc>
          <w:tcPr>
            <w:tcW w:w="4333" w:type="dxa"/>
            <w:vAlign w:val="bottom"/>
          </w:tcPr>
          <w:p w14:paraId="18041B1E" w14:textId="50A02413"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Lockheed</w:t>
            </w:r>
          </w:p>
        </w:tc>
      </w:tr>
      <w:tr w:rsidR="002E55A1" w:rsidRPr="00CC3C77" w14:paraId="65E6EFF6" w14:textId="77777777" w:rsidTr="00421D01">
        <w:tc>
          <w:tcPr>
            <w:tcW w:w="4297" w:type="dxa"/>
            <w:vAlign w:val="bottom"/>
          </w:tcPr>
          <w:p w14:paraId="6B0AB919" w14:textId="33D64C37" w:rsidR="002E55A1" w:rsidRPr="00B609FF" w:rsidRDefault="002E55A1" w:rsidP="00421D01">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Zach Rosenbaum</w:t>
            </w:r>
          </w:p>
        </w:tc>
        <w:tc>
          <w:tcPr>
            <w:tcW w:w="4333" w:type="dxa"/>
            <w:vAlign w:val="bottom"/>
          </w:tcPr>
          <w:p w14:paraId="156BDC16" w14:textId="64FF0216"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SES</w:t>
            </w:r>
          </w:p>
        </w:tc>
      </w:tr>
      <w:tr w:rsidR="00B66139" w:rsidRPr="00CC3C77" w14:paraId="52BB12FF" w14:textId="77777777" w:rsidTr="00421D01">
        <w:tc>
          <w:tcPr>
            <w:tcW w:w="4297" w:type="dxa"/>
            <w:vAlign w:val="bottom"/>
          </w:tcPr>
          <w:p w14:paraId="545B22B6" w14:textId="5168847F" w:rsidR="00B66139" w:rsidRPr="00CC3C77" w:rsidRDefault="004C3FC6" w:rsidP="00B66139">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Jack Wengryniuk</w:t>
            </w:r>
          </w:p>
        </w:tc>
        <w:tc>
          <w:tcPr>
            <w:tcW w:w="4333" w:type="dxa"/>
            <w:vAlign w:val="bottom"/>
          </w:tcPr>
          <w:p w14:paraId="474F92AF" w14:textId="31AFED48" w:rsidR="00B66139" w:rsidRPr="00CC3C77" w:rsidRDefault="004C3FC6" w:rsidP="00B66139">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Inmarsat</w:t>
            </w:r>
          </w:p>
        </w:tc>
      </w:tr>
      <w:tr w:rsidR="00F625DE" w:rsidRPr="00CC3C77" w14:paraId="5C6FED5A" w14:textId="77777777" w:rsidTr="00421D01">
        <w:tc>
          <w:tcPr>
            <w:tcW w:w="4297" w:type="dxa"/>
            <w:vAlign w:val="bottom"/>
          </w:tcPr>
          <w:p w14:paraId="448B288B" w14:textId="68279703" w:rsidR="00F625DE" w:rsidRDefault="00F625DE" w:rsidP="00F625D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Christine Di </w:t>
            </w:r>
            <w:proofErr w:type="spellStart"/>
            <w:r>
              <w:rPr>
                <w:rFonts w:ascii="Arial" w:eastAsia="Times New Roman" w:hAnsi="Arial" w:cs="Arial"/>
                <w:sz w:val="22"/>
                <w:szCs w:val="22"/>
              </w:rPr>
              <w:t>Lapi</w:t>
            </w:r>
            <w:proofErr w:type="spellEnd"/>
          </w:p>
        </w:tc>
        <w:tc>
          <w:tcPr>
            <w:tcW w:w="4333" w:type="dxa"/>
            <w:vAlign w:val="bottom"/>
          </w:tcPr>
          <w:p w14:paraId="299F398F" w14:textId="51D92B01" w:rsidR="00F625DE" w:rsidRDefault="00F625DE" w:rsidP="00F625D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Harris/</w:t>
            </w:r>
            <w:proofErr w:type="spellStart"/>
            <w:r>
              <w:rPr>
                <w:rFonts w:ascii="Arial" w:eastAsia="Times New Roman" w:hAnsi="Arial" w:cs="Arial"/>
                <w:sz w:val="22"/>
                <w:szCs w:val="22"/>
              </w:rPr>
              <w:t>Peraton</w:t>
            </w:r>
            <w:proofErr w:type="spellEnd"/>
          </w:p>
        </w:tc>
      </w:tr>
      <w:tr w:rsidR="00F625DE" w:rsidRPr="00CC3C77" w14:paraId="754BEB24" w14:textId="77777777" w:rsidTr="00421D01">
        <w:tc>
          <w:tcPr>
            <w:tcW w:w="4297" w:type="dxa"/>
            <w:vAlign w:val="bottom"/>
          </w:tcPr>
          <w:p w14:paraId="6CD5294B" w14:textId="135398D6" w:rsidR="00F625DE" w:rsidRPr="00F625DE" w:rsidRDefault="00F625DE" w:rsidP="00F625DE">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489E205A" w14:textId="091B0A8F" w:rsidR="00F625DE" w:rsidRDefault="00F625DE" w:rsidP="00F625D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625DE" w:rsidRPr="00CC3C77" w14:paraId="1350684D" w14:textId="77777777" w:rsidTr="00421D01">
        <w:tc>
          <w:tcPr>
            <w:tcW w:w="8630" w:type="dxa"/>
            <w:gridSpan w:val="2"/>
          </w:tcPr>
          <w:p w14:paraId="6DD4AF27" w14:textId="77777777" w:rsidR="00F625DE" w:rsidRPr="00CC3C77" w:rsidRDefault="00F625DE" w:rsidP="00F625D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F625DE" w:rsidRPr="00CC3C77" w14:paraId="76B5B424" w14:textId="77777777" w:rsidTr="00421D01">
        <w:tc>
          <w:tcPr>
            <w:tcW w:w="4297" w:type="dxa"/>
          </w:tcPr>
          <w:p w14:paraId="0EBE127D" w14:textId="77777777" w:rsidR="00F625DE" w:rsidRPr="00CC3C77" w:rsidRDefault="00F625DE" w:rsidP="00F625D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CD807F3" w14:textId="77777777" w:rsidR="00F625DE" w:rsidRPr="00CC3C77" w:rsidRDefault="00F625DE" w:rsidP="00F625D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625DE" w:rsidRPr="00CC3C77" w14:paraId="2BF2EE31" w14:textId="77777777" w:rsidTr="00421D01">
        <w:tc>
          <w:tcPr>
            <w:tcW w:w="4297" w:type="dxa"/>
            <w:vAlign w:val="bottom"/>
          </w:tcPr>
          <w:p w14:paraId="33CCB221" w14:textId="77777777" w:rsidR="00F625DE" w:rsidRPr="004C3FC6" w:rsidRDefault="00F625DE" w:rsidP="00F625DE">
            <w:pPr>
              <w:rPr>
                <w:rFonts w:ascii="Arial" w:eastAsia="Times New Roman" w:hAnsi="Arial" w:cs="Arial"/>
                <w:sz w:val="22"/>
                <w:szCs w:val="22"/>
              </w:rPr>
            </w:pPr>
            <w:r w:rsidRPr="004C3FC6">
              <w:rPr>
                <w:rFonts w:ascii="Arial" w:eastAsia="Times New Roman" w:hAnsi="Arial" w:cs="Arial"/>
                <w:sz w:val="22"/>
                <w:szCs w:val="22"/>
              </w:rPr>
              <w:t>Tom Hayden</w:t>
            </w:r>
          </w:p>
        </w:tc>
        <w:tc>
          <w:tcPr>
            <w:tcW w:w="4333" w:type="dxa"/>
            <w:vAlign w:val="bottom"/>
          </w:tcPr>
          <w:p w14:paraId="4EDA68CA" w14:textId="77777777" w:rsidR="00F625DE" w:rsidRPr="00CC3C77" w:rsidRDefault="00F625DE" w:rsidP="00F625DE">
            <w:pPr>
              <w:rPr>
                <w:rFonts w:ascii="Arial" w:eastAsia="Times New Roman" w:hAnsi="Arial" w:cs="Arial"/>
                <w:sz w:val="22"/>
                <w:szCs w:val="22"/>
              </w:rPr>
            </w:pPr>
            <w:r w:rsidRPr="00CC3C77">
              <w:rPr>
                <w:rFonts w:ascii="Arial" w:eastAsia="Times New Roman" w:hAnsi="Arial" w:cs="Arial"/>
                <w:sz w:val="22"/>
                <w:szCs w:val="22"/>
              </w:rPr>
              <w:t>TLH Consulting</w:t>
            </w:r>
          </w:p>
        </w:tc>
      </w:tr>
      <w:tr w:rsidR="00F625DE" w:rsidRPr="00CC3C77" w14:paraId="69446A92" w14:textId="77777777" w:rsidTr="00421D01">
        <w:tc>
          <w:tcPr>
            <w:tcW w:w="4297" w:type="dxa"/>
            <w:vAlign w:val="bottom"/>
          </w:tcPr>
          <w:p w14:paraId="21A89B5B" w14:textId="390DC922" w:rsidR="00F625DE" w:rsidRPr="004C3FC6" w:rsidRDefault="00F625DE" w:rsidP="00F625DE">
            <w:pPr>
              <w:rPr>
                <w:rFonts w:ascii="Arial" w:eastAsia="Times New Roman" w:hAnsi="Arial" w:cs="Arial"/>
                <w:sz w:val="22"/>
                <w:szCs w:val="22"/>
              </w:rPr>
            </w:pPr>
            <w:r w:rsidRPr="004C3FC6">
              <w:rPr>
                <w:rFonts w:ascii="Arial" w:eastAsia="Times New Roman" w:hAnsi="Arial" w:cs="Arial"/>
                <w:sz w:val="22"/>
                <w:szCs w:val="22"/>
              </w:rPr>
              <w:t>Brandon Mitchell</w:t>
            </w:r>
          </w:p>
        </w:tc>
        <w:tc>
          <w:tcPr>
            <w:tcW w:w="4333" w:type="dxa"/>
            <w:vAlign w:val="bottom"/>
          </w:tcPr>
          <w:p w14:paraId="5C5CA575" w14:textId="77777777" w:rsidR="00F625DE" w:rsidRPr="00CC3C77" w:rsidRDefault="00F625DE" w:rsidP="00F625DE">
            <w:pPr>
              <w:rPr>
                <w:rFonts w:ascii="Arial" w:eastAsia="Times New Roman" w:hAnsi="Arial" w:cs="Arial"/>
                <w:sz w:val="22"/>
                <w:szCs w:val="22"/>
              </w:rPr>
            </w:pPr>
            <w:r>
              <w:rPr>
                <w:rFonts w:ascii="Arial" w:eastAsia="Times New Roman" w:hAnsi="Arial" w:cs="Arial"/>
                <w:sz w:val="22"/>
                <w:szCs w:val="22"/>
              </w:rPr>
              <w:t>NTIA</w:t>
            </w:r>
          </w:p>
        </w:tc>
      </w:tr>
      <w:tr w:rsidR="00F625DE" w:rsidRPr="00CC3C77" w14:paraId="2F8650EF" w14:textId="77777777" w:rsidTr="00421D01">
        <w:tc>
          <w:tcPr>
            <w:tcW w:w="4297" w:type="dxa"/>
            <w:vAlign w:val="bottom"/>
          </w:tcPr>
          <w:p w14:paraId="4DD710B3" w14:textId="1F9A3D11" w:rsidR="00F625DE" w:rsidRPr="004C3FC6" w:rsidRDefault="00F625DE" w:rsidP="00F625DE">
            <w:pPr>
              <w:rPr>
                <w:rFonts w:ascii="Arial" w:eastAsia="Times New Roman" w:hAnsi="Arial" w:cs="Arial"/>
                <w:sz w:val="22"/>
                <w:szCs w:val="22"/>
              </w:rPr>
            </w:pPr>
            <w:r w:rsidRPr="004C3FC6">
              <w:rPr>
                <w:rFonts w:ascii="Arial" w:eastAsia="Times New Roman" w:hAnsi="Arial" w:cs="Arial"/>
                <w:sz w:val="22"/>
                <w:szCs w:val="22"/>
              </w:rPr>
              <w:t>Shelli Rose Haskins</w:t>
            </w:r>
          </w:p>
        </w:tc>
        <w:tc>
          <w:tcPr>
            <w:tcW w:w="4333" w:type="dxa"/>
            <w:vAlign w:val="bottom"/>
          </w:tcPr>
          <w:p w14:paraId="4EA87466" w14:textId="3F12387C" w:rsidR="00F625DE" w:rsidRDefault="00F625DE" w:rsidP="00F625DE">
            <w:pPr>
              <w:rPr>
                <w:rFonts w:ascii="Arial" w:eastAsia="Times New Roman" w:hAnsi="Arial" w:cs="Arial"/>
                <w:sz w:val="22"/>
                <w:szCs w:val="22"/>
              </w:rPr>
            </w:pPr>
            <w:r>
              <w:rPr>
                <w:rFonts w:ascii="Arial" w:eastAsia="Times New Roman" w:hAnsi="Arial" w:cs="Arial"/>
                <w:sz w:val="22"/>
                <w:szCs w:val="22"/>
              </w:rPr>
              <w:t>NOAA</w:t>
            </w:r>
          </w:p>
        </w:tc>
      </w:tr>
      <w:tr w:rsidR="00F625DE" w:rsidRPr="00CC3C77" w14:paraId="1FF90970" w14:textId="77777777" w:rsidTr="00421D01">
        <w:tc>
          <w:tcPr>
            <w:tcW w:w="4297" w:type="dxa"/>
            <w:vAlign w:val="bottom"/>
          </w:tcPr>
          <w:p w14:paraId="25179B04" w14:textId="77777777" w:rsidR="00F625DE" w:rsidRPr="004C3FC6" w:rsidRDefault="00F625DE" w:rsidP="00F625DE">
            <w:pPr>
              <w:rPr>
                <w:rFonts w:ascii="Arial" w:hAnsi="Arial" w:cs="Arial"/>
                <w:sz w:val="22"/>
                <w:szCs w:val="22"/>
              </w:rPr>
            </w:pPr>
            <w:r w:rsidRPr="004C3FC6">
              <w:rPr>
                <w:rFonts w:ascii="Arial" w:hAnsi="Arial" w:cs="Arial"/>
                <w:sz w:val="22"/>
                <w:szCs w:val="22"/>
              </w:rPr>
              <w:t xml:space="preserve">Rob </w:t>
            </w:r>
            <w:proofErr w:type="spellStart"/>
            <w:r w:rsidRPr="004C3FC6">
              <w:rPr>
                <w:rFonts w:ascii="Arial" w:hAnsi="Arial" w:cs="Arial"/>
                <w:sz w:val="22"/>
                <w:szCs w:val="22"/>
              </w:rPr>
              <w:t>Briskman</w:t>
            </w:r>
            <w:proofErr w:type="spellEnd"/>
          </w:p>
        </w:tc>
        <w:tc>
          <w:tcPr>
            <w:tcW w:w="4333" w:type="dxa"/>
            <w:vAlign w:val="bottom"/>
          </w:tcPr>
          <w:p w14:paraId="15A2C1FF" w14:textId="77777777" w:rsidR="00F625DE" w:rsidRDefault="00F625DE" w:rsidP="00F625DE">
            <w:pPr>
              <w:rPr>
                <w:rFonts w:ascii="Arial" w:eastAsia="Times New Roman" w:hAnsi="Arial" w:cs="Arial"/>
                <w:sz w:val="22"/>
                <w:szCs w:val="22"/>
              </w:rPr>
            </w:pPr>
            <w:r>
              <w:rPr>
                <w:rFonts w:ascii="Arial" w:eastAsia="Times New Roman" w:hAnsi="Arial" w:cs="Arial"/>
                <w:sz w:val="22"/>
                <w:szCs w:val="22"/>
              </w:rPr>
              <w:t>Sirius/XM</w:t>
            </w:r>
          </w:p>
        </w:tc>
      </w:tr>
      <w:tr w:rsidR="00F625DE" w:rsidRPr="00CC3C77" w14:paraId="27658D93" w14:textId="77777777" w:rsidTr="00421D01">
        <w:tc>
          <w:tcPr>
            <w:tcW w:w="4297" w:type="dxa"/>
            <w:vAlign w:val="bottom"/>
          </w:tcPr>
          <w:p w14:paraId="32F95402" w14:textId="631B16A1" w:rsidR="00F625DE" w:rsidRPr="004C3FC6" w:rsidRDefault="00F625DE" w:rsidP="00F625DE">
            <w:pPr>
              <w:rPr>
                <w:rFonts w:ascii="Arial" w:eastAsia="Times New Roman" w:hAnsi="Arial" w:cs="Arial"/>
                <w:sz w:val="22"/>
                <w:szCs w:val="22"/>
              </w:rPr>
            </w:pPr>
            <w:r w:rsidRPr="004C3FC6">
              <w:rPr>
                <w:rFonts w:ascii="Arial" w:eastAsia="Times New Roman" w:hAnsi="Arial" w:cs="Arial"/>
                <w:sz w:val="22"/>
                <w:szCs w:val="22"/>
              </w:rPr>
              <w:t>Jim Higgins</w:t>
            </w:r>
          </w:p>
        </w:tc>
        <w:tc>
          <w:tcPr>
            <w:tcW w:w="4333" w:type="dxa"/>
            <w:vAlign w:val="bottom"/>
          </w:tcPr>
          <w:p w14:paraId="2218AB04" w14:textId="213FFC14" w:rsidR="00F625DE" w:rsidRDefault="00F625DE" w:rsidP="00F625DE">
            <w:pPr>
              <w:rPr>
                <w:rFonts w:ascii="Arial" w:eastAsia="Times New Roman" w:hAnsi="Arial" w:cs="Arial"/>
                <w:sz w:val="22"/>
                <w:szCs w:val="22"/>
              </w:rPr>
            </w:pPr>
            <w:r>
              <w:rPr>
                <w:rFonts w:ascii="Arial" w:eastAsia="Times New Roman" w:hAnsi="Arial" w:cs="Arial"/>
                <w:sz w:val="22"/>
                <w:szCs w:val="22"/>
              </w:rPr>
              <w:t>ASRC for NASA</w:t>
            </w:r>
          </w:p>
        </w:tc>
      </w:tr>
      <w:tr w:rsidR="00F625DE" w:rsidRPr="00CC3C77" w14:paraId="0D0F9853" w14:textId="77777777" w:rsidTr="00421D01">
        <w:tc>
          <w:tcPr>
            <w:tcW w:w="4297" w:type="dxa"/>
            <w:vAlign w:val="bottom"/>
          </w:tcPr>
          <w:p w14:paraId="7D6DAA6B" w14:textId="0C27CD8A" w:rsidR="00F625DE" w:rsidRDefault="00F625DE" w:rsidP="00F625DE">
            <w:pPr>
              <w:rPr>
                <w:rFonts w:ascii="Arial" w:eastAsia="Times New Roman" w:hAnsi="Arial" w:cs="Arial"/>
                <w:sz w:val="22"/>
                <w:szCs w:val="22"/>
              </w:rPr>
            </w:pPr>
            <w:r>
              <w:rPr>
                <w:rFonts w:ascii="Arial" w:eastAsia="Times New Roman" w:hAnsi="Arial" w:cs="Arial"/>
                <w:sz w:val="22"/>
                <w:szCs w:val="22"/>
              </w:rPr>
              <w:t>Matt Botwin</w:t>
            </w:r>
          </w:p>
        </w:tc>
        <w:tc>
          <w:tcPr>
            <w:tcW w:w="4333" w:type="dxa"/>
            <w:vAlign w:val="bottom"/>
          </w:tcPr>
          <w:p w14:paraId="732FD51C" w14:textId="724A22AA" w:rsidR="00F625DE" w:rsidRDefault="00F625DE" w:rsidP="00F625DE">
            <w:pPr>
              <w:rPr>
                <w:rFonts w:ascii="Arial" w:eastAsia="Times New Roman" w:hAnsi="Arial" w:cs="Arial"/>
                <w:sz w:val="22"/>
                <w:szCs w:val="22"/>
              </w:rPr>
            </w:pPr>
            <w:r>
              <w:rPr>
                <w:rFonts w:ascii="Arial" w:eastAsia="Times New Roman" w:hAnsi="Arial" w:cs="Arial"/>
                <w:sz w:val="22"/>
                <w:szCs w:val="22"/>
              </w:rPr>
              <w:t>SpaceX</w:t>
            </w:r>
          </w:p>
        </w:tc>
      </w:tr>
      <w:tr w:rsidR="00F625DE" w:rsidRPr="00CC3C77" w14:paraId="02B133C1" w14:textId="77777777" w:rsidTr="00421D01">
        <w:tc>
          <w:tcPr>
            <w:tcW w:w="4297" w:type="dxa"/>
            <w:vAlign w:val="bottom"/>
          </w:tcPr>
          <w:p w14:paraId="2A535317" w14:textId="53E5E260" w:rsidR="00F625DE" w:rsidRPr="00B609FF" w:rsidRDefault="00F625DE" w:rsidP="00F625DE">
            <w:pPr>
              <w:rPr>
                <w:rFonts w:ascii="Arial" w:eastAsia="Times New Roman" w:hAnsi="Arial" w:cs="Arial"/>
                <w:sz w:val="22"/>
                <w:szCs w:val="22"/>
              </w:rPr>
            </w:pPr>
            <w:r w:rsidRPr="00B609FF">
              <w:rPr>
                <w:rFonts w:ascii="Arial" w:eastAsia="Times New Roman" w:hAnsi="Arial" w:cs="Arial"/>
                <w:sz w:val="22"/>
                <w:szCs w:val="22"/>
              </w:rPr>
              <w:t>Mike Biggs</w:t>
            </w:r>
          </w:p>
        </w:tc>
        <w:tc>
          <w:tcPr>
            <w:tcW w:w="4333" w:type="dxa"/>
            <w:vAlign w:val="bottom"/>
          </w:tcPr>
          <w:p w14:paraId="59A74FE7" w14:textId="352A4C73" w:rsidR="00F625DE" w:rsidRDefault="00F625DE" w:rsidP="00F625DE">
            <w:pPr>
              <w:rPr>
                <w:rFonts w:ascii="Arial" w:eastAsia="Times New Roman" w:hAnsi="Arial" w:cs="Arial"/>
                <w:sz w:val="22"/>
                <w:szCs w:val="22"/>
              </w:rPr>
            </w:pPr>
            <w:r>
              <w:rPr>
                <w:rFonts w:ascii="Arial" w:eastAsia="Times New Roman" w:hAnsi="Arial" w:cs="Arial"/>
                <w:sz w:val="22"/>
                <w:szCs w:val="22"/>
              </w:rPr>
              <w:t>FAA</w:t>
            </w:r>
          </w:p>
        </w:tc>
      </w:tr>
      <w:tr w:rsidR="00F625DE" w:rsidRPr="00CC3C77" w14:paraId="178CC894" w14:textId="77777777" w:rsidTr="00421D01">
        <w:tc>
          <w:tcPr>
            <w:tcW w:w="4297" w:type="dxa"/>
            <w:vAlign w:val="bottom"/>
          </w:tcPr>
          <w:p w14:paraId="1CF5A667" w14:textId="3C8D2C07" w:rsidR="00F625DE" w:rsidRPr="00B609FF" w:rsidRDefault="00F625DE" w:rsidP="00F625DE">
            <w:pPr>
              <w:rPr>
                <w:rFonts w:ascii="Arial" w:eastAsia="Times New Roman" w:hAnsi="Arial" w:cs="Arial"/>
                <w:sz w:val="22"/>
                <w:szCs w:val="22"/>
              </w:rPr>
            </w:pPr>
            <w:r w:rsidRPr="00B609FF">
              <w:rPr>
                <w:rFonts w:ascii="Arial" w:eastAsia="Times New Roman" w:hAnsi="Arial" w:cs="Arial"/>
                <w:sz w:val="22"/>
                <w:szCs w:val="22"/>
              </w:rPr>
              <w:t>Amy Sanders</w:t>
            </w:r>
          </w:p>
        </w:tc>
        <w:tc>
          <w:tcPr>
            <w:tcW w:w="4333" w:type="dxa"/>
            <w:vAlign w:val="bottom"/>
          </w:tcPr>
          <w:p w14:paraId="16FD8966" w14:textId="0EDED50C" w:rsidR="00F625DE" w:rsidRPr="00CC3C77" w:rsidRDefault="00F625DE" w:rsidP="00F625DE">
            <w:pPr>
              <w:rPr>
                <w:rFonts w:ascii="Arial" w:eastAsia="Times New Roman" w:hAnsi="Arial" w:cs="Arial"/>
                <w:sz w:val="22"/>
                <w:szCs w:val="22"/>
              </w:rPr>
            </w:pPr>
            <w:r>
              <w:rPr>
                <w:rFonts w:ascii="Arial" w:eastAsia="Times New Roman" w:hAnsi="Arial" w:cs="Arial"/>
                <w:sz w:val="22"/>
                <w:szCs w:val="22"/>
              </w:rPr>
              <w:t>NTIA</w:t>
            </w:r>
          </w:p>
        </w:tc>
      </w:tr>
      <w:tr w:rsidR="00F625DE" w:rsidRPr="00CC3C77" w14:paraId="0F62266A" w14:textId="77777777" w:rsidTr="00421D01">
        <w:tc>
          <w:tcPr>
            <w:tcW w:w="4297" w:type="dxa"/>
            <w:vAlign w:val="bottom"/>
          </w:tcPr>
          <w:p w14:paraId="4BEEAFC0" w14:textId="5143040A" w:rsidR="00F625DE" w:rsidRPr="00B609FF" w:rsidRDefault="00F625DE" w:rsidP="00F625DE">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1ED93F67" w14:textId="12FEC5FC" w:rsidR="00F625DE" w:rsidRDefault="00F625DE" w:rsidP="00F625DE">
            <w:pPr>
              <w:rPr>
                <w:rFonts w:ascii="Arial" w:eastAsia="Times New Roman" w:hAnsi="Arial" w:cs="Arial"/>
                <w:sz w:val="22"/>
                <w:szCs w:val="22"/>
              </w:rPr>
            </w:pPr>
            <w:r>
              <w:rPr>
                <w:rFonts w:ascii="Arial" w:eastAsia="Times New Roman" w:hAnsi="Arial" w:cs="Arial"/>
                <w:sz w:val="22"/>
                <w:szCs w:val="22"/>
              </w:rPr>
              <w:t>TMG Telecom</w:t>
            </w:r>
          </w:p>
        </w:tc>
      </w:tr>
      <w:tr w:rsidR="00BF0A17" w:rsidRPr="00CC3C77" w14:paraId="53F625CC" w14:textId="77777777" w:rsidTr="00421D01">
        <w:tc>
          <w:tcPr>
            <w:tcW w:w="4297" w:type="dxa"/>
            <w:vAlign w:val="bottom"/>
          </w:tcPr>
          <w:p w14:paraId="38D24EAF" w14:textId="2514DEE6" w:rsidR="00BF0A17" w:rsidRDefault="00BF0A17" w:rsidP="00F625DE">
            <w:pPr>
              <w:rPr>
                <w:rFonts w:ascii="Arial" w:eastAsia="Times New Roman" w:hAnsi="Arial" w:cs="Arial"/>
                <w:sz w:val="22"/>
                <w:szCs w:val="22"/>
              </w:rPr>
            </w:pPr>
            <w:r>
              <w:rPr>
                <w:rFonts w:ascii="Arial" w:eastAsia="Times New Roman" w:hAnsi="Arial" w:cs="Arial"/>
                <w:sz w:val="22"/>
                <w:szCs w:val="22"/>
              </w:rPr>
              <w:t>Kim Kolb</w:t>
            </w:r>
          </w:p>
        </w:tc>
        <w:tc>
          <w:tcPr>
            <w:tcW w:w="4333" w:type="dxa"/>
            <w:vAlign w:val="bottom"/>
          </w:tcPr>
          <w:p w14:paraId="77214F8F" w14:textId="2CB7E497" w:rsidR="00BF0A17" w:rsidRDefault="00BF0A17" w:rsidP="00F625DE">
            <w:pPr>
              <w:rPr>
                <w:rFonts w:ascii="Arial" w:eastAsia="Times New Roman" w:hAnsi="Arial" w:cs="Arial"/>
                <w:sz w:val="22"/>
                <w:szCs w:val="22"/>
              </w:rPr>
            </w:pPr>
            <w:r>
              <w:rPr>
                <w:rFonts w:ascii="Arial" w:eastAsia="Times New Roman" w:hAnsi="Arial" w:cs="Arial"/>
                <w:sz w:val="22"/>
                <w:szCs w:val="22"/>
              </w:rPr>
              <w:t>Boeing</w:t>
            </w:r>
          </w:p>
        </w:tc>
      </w:tr>
      <w:tr w:rsidR="00F625DE" w:rsidRPr="00CC3C77" w14:paraId="488CCA61" w14:textId="77777777" w:rsidTr="00421D01">
        <w:tc>
          <w:tcPr>
            <w:tcW w:w="8630" w:type="dxa"/>
            <w:gridSpan w:val="2"/>
          </w:tcPr>
          <w:p w14:paraId="0EF783ED" w14:textId="77777777" w:rsidR="00F625DE" w:rsidRPr="00B609FF" w:rsidRDefault="00F625DE" w:rsidP="00F625DE">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F625DE" w:rsidRPr="00CC3C77" w14:paraId="30C7911E" w14:textId="77777777" w:rsidTr="00421D01">
        <w:tc>
          <w:tcPr>
            <w:tcW w:w="4297" w:type="dxa"/>
          </w:tcPr>
          <w:p w14:paraId="5C3CB651" w14:textId="77777777" w:rsidR="00F625DE" w:rsidRPr="00B609FF" w:rsidRDefault="00F625DE" w:rsidP="00F625DE">
            <w:pPr>
              <w:widowControl w:val="0"/>
              <w:autoSpaceDE w:val="0"/>
              <w:autoSpaceDN w:val="0"/>
              <w:adjustRightInd w:val="0"/>
              <w:jc w:val="center"/>
              <w:rPr>
                <w:rFonts w:ascii="Arial" w:eastAsia="Times New Roman" w:hAnsi="Arial" w:cs="Arial"/>
                <w:sz w:val="22"/>
                <w:szCs w:val="22"/>
              </w:rPr>
            </w:pPr>
            <w:r w:rsidRPr="00B609FF">
              <w:rPr>
                <w:rFonts w:ascii="Arial" w:eastAsia="Times New Roman" w:hAnsi="Arial" w:cs="Arial"/>
                <w:sz w:val="22"/>
                <w:szCs w:val="22"/>
              </w:rPr>
              <w:t>Name</w:t>
            </w:r>
          </w:p>
        </w:tc>
        <w:tc>
          <w:tcPr>
            <w:tcW w:w="4333" w:type="dxa"/>
          </w:tcPr>
          <w:p w14:paraId="202B1B6B" w14:textId="77777777" w:rsidR="00F625DE" w:rsidRPr="00CC3C77" w:rsidRDefault="00F625DE" w:rsidP="00F625D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625DE" w:rsidRPr="00CC3C77" w14:paraId="333F9BF4" w14:textId="77777777" w:rsidTr="00421D01">
        <w:tc>
          <w:tcPr>
            <w:tcW w:w="4297" w:type="dxa"/>
            <w:vAlign w:val="bottom"/>
          </w:tcPr>
          <w:p w14:paraId="7316FD0B" w14:textId="23ABE449" w:rsidR="00F625DE" w:rsidRPr="00B609FF" w:rsidRDefault="00F625DE" w:rsidP="00F625DE">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c>
          <w:tcPr>
            <w:tcW w:w="4333" w:type="dxa"/>
            <w:vAlign w:val="bottom"/>
          </w:tcPr>
          <w:p w14:paraId="53F68455" w14:textId="62836ABD" w:rsidR="00F625DE" w:rsidRPr="00CC3C77" w:rsidRDefault="00F625DE" w:rsidP="00F625DE">
            <w:pPr>
              <w:rPr>
                <w:rFonts w:ascii="Arial" w:eastAsia="Times New Roman" w:hAnsi="Arial" w:cs="Arial"/>
                <w:sz w:val="22"/>
                <w:szCs w:val="22"/>
              </w:rPr>
            </w:pPr>
            <w:r w:rsidRPr="00CC3C77">
              <w:rPr>
                <w:rFonts w:ascii="Arial" w:eastAsia="Times New Roman" w:hAnsi="Arial" w:cs="Arial"/>
                <w:sz w:val="22"/>
                <w:szCs w:val="22"/>
              </w:rPr>
              <w:t>FCC</w:t>
            </w:r>
          </w:p>
        </w:tc>
      </w:tr>
    </w:tbl>
    <w:p w14:paraId="600C8382" w14:textId="02C99D9E"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1" w15:restartNumberingAfterBreak="0">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37B12"/>
    <w:rsid w:val="000571CB"/>
    <w:rsid w:val="000A1430"/>
    <w:rsid w:val="000E00F0"/>
    <w:rsid w:val="000E43D6"/>
    <w:rsid w:val="000E4C77"/>
    <w:rsid w:val="00126346"/>
    <w:rsid w:val="00133D74"/>
    <w:rsid w:val="001345C7"/>
    <w:rsid w:val="00157ECC"/>
    <w:rsid w:val="001A1706"/>
    <w:rsid w:val="001C2C41"/>
    <w:rsid w:val="001D09C0"/>
    <w:rsid w:val="001D2723"/>
    <w:rsid w:val="001E2909"/>
    <w:rsid w:val="001F6C14"/>
    <w:rsid w:val="002443D4"/>
    <w:rsid w:val="00245FF3"/>
    <w:rsid w:val="002526E0"/>
    <w:rsid w:val="00262C97"/>
    <w:rsid w:val="002744F4"/>
    <w:rsid w:val="002802BE"/>
    <w:rsid w:val="00292976"/>
    <w:rsid w:val="00296548"/>
    <w:rsid w:val="002A36D6"/>
    <w:rsid w:val="002E55A1"/>
    <w:rsid w:val="002F0C2D"/>
    <w:rsid w:val="003112D0"/>
    <w:rsid w:val="0031401F"/>
    <w:rsid w:val="003746F6"/>
    <w:rsid w:val="00382F6F"/>
    <w:rsid w:val="0039627F"/>
    <w:rsid w:val="003E455C"/>
    <w:rsid w:val="003E5AE3"/>
    <w:rsid w:val="003E79D9"/>
    <w:rsid w:val="003F492B"/>
    <w:rsid w:val="0041757C"/>
    <w:rsid w:val="00417860"/>
    <w:rsid w:val="00422B9B"/>
    <w:rsid w:val="0044517D"/>
    <w:rsid w:val="00450022"/>
    <w:rsid w:val="00451167"/>
    <w:rsid w:val="004529DB"/>
    <w:rsid w:val="00461DCF"/>
    <w:rsid w:val="00471777"/>
    <w:rsid w:val="004731EE"/>
    <w:rsid w:val="00483793"/>
    <w:rsid w:val="004B2EFC"/>
    <w:rsid w:val="004C3FC6"/>
    <w:rsid w:val="00510040"/>
    <w:rsid w:val="00510B26"/>
    <w:rsid w:val="0051451B"/>
    <w:rsid w:val="005234F0"/>
    <w:rsid w:val="00536F38"/>
    <w:rsid w:val="00550C5C"/>
    <w:rsid w:val="0056041D"/>
    <w:rsid w:val="00585C35"/>
    <w:rsid w:val="00595BB9"/>
    <w:rsid w:val="005B147C"/>
    <w:rsid w:val="005C0631"/>
    <w:rsid w:val="005E32C7"/>
    <w:rsid w:val="00605BEB"/>
    <w:rsid w:val="00621B71"/>
    <w:rsid w:val="00651B31"/>
    <w:rsid w:val="00663C06"/>
    <w:rsid w:val="00680B43"/>
    <w:rsid w:val="006D73C1"/>
    <w:rsid w:val="006E254C"/>
    <w:rsid w:val="00737721"/>
    <w:rsid w:val="00740E25"/>
    <w:rsid w:val="00747BBC"/>
    <w:rsid w:val="00753E1C"/>
    <w:rsid w:val="00784F97"/>
    <w:rsid w:val="00791D80"/>
    <w:rsid w:val="007C3ED9"/>
    <w:rsid w:val="008079EC"/>
    <w:rsid w:val="00811F90"/>
    <w:rsid w:val="0081230D"/>
    <w:rsid w:val="008129D6"/>
    <w:rsid w:val="00835159"/>
    <w:rsid w:val="008409B3"/>
    <w:rsid w:val="0084616B"/>
    <w:rsid w:val="00847E80"/>
    <w:rsid w:val="008502FA"/>
    <w:rsid w:val="00854FF9"/>
    <w:rsid w:val="00877641"/>
    <w:rsid w:val="00882F78"/>
    <w:rsid w:val="0088638E"/>
    <w:rsid w:val="00890E22"/>
    <w:rsid w:val="008B11A4"/>
    <w:rsid w:val="008C10FD"/>
    <w:rsid w:val="008D14DC"/>
    <w:rsid w:val="00913FD9"/>
    <w:rsid w:val="00941446"/>
    <w:rsid w:val="0095498A"/>
    <w:rsid w:val="0095528A"/>
    <w:rsid w:val="009569AA"/>
    <w:rsid w:val="0096615F"/>
    <w:rsid w:val="00966E4A"/>
    <w:rsid w:val="00997A58"/>
    <w:rsid w:val="009A3F46"/>
    <w:rsid w:val="009D5777"/>
    <w:rsid w:val="009E10F6"/>
    <w:rsid w:val="009E3290"/>
    <w:rsid w:val="009E5E90"/>
    <w:rsid w:val="00A172B9"/>
    <w:rsid w:val="00A36401"/>
    <w:rsid w:val="00A441BA"/>
    <w:rsid w:val="00A545CC"/>
    <w:rsid w:val="00A65838"/>
    <w:rsid w:val="00A8095A"/>
    <w:rsid w:val="00A95808"/>
    <w:rsid w:val="00A972C1"/>
    <w:rsid w:val="00AB390D"/>
    <w:rsid w:val="00AB463D"/>
    <w:rsid w:val="00AD6B3A"/>
    <w:rsid w:val="00AD7CCB"/>
    <w:rsid w:val="00AE2569"/>
    <w:rsid w:val="00B04160"/>
    <w:rsid w:val="00B1564A"/>
    <w:rsid w:val="00B21CEE"/>
    <w:rsid w:val="00B25902"/>
    <w:rsid w:val="00B42820"/>
    <w:rsid w:val="00B51E65"/>
    <w:rsid w:val="00B609FF"/>
    <w:rsid w:val="00B66139"/>
    <w:rsid w:val="00B964F3"/>
    <w:rsid w:val="00BB2C60"/>
    <w:rsid w:val="00BB318C"/>
    <w:rsid w:val="00BD03AE"/>
    <w:rsid w:val="00BD6B13"/>
    <w:rsid w:val="00BE3E79"/>
    <w:rsid w:val="00BE7A2D"/>
    <w:rsid w:val="00BF0A17"/>
    <w:rsid w:val="00BF1350"/>
    <w:rsid w:val="00BF7018"/>
    <w:rsid w:val="00C12BDC"/>
    <w:rsid w:val="00C176B5"/>
    <w:rsid w:val="00C36EE4"/>
    <w:rsid w:val="00C470A0"/>
    <w:rsid w:val="00C61FA6"/>
    <w:rsid w:val="00C74E62"/>
    <w:rsid w:val="00C76F3C"/>
    <w:rsid w:val="00CB4957"/>
    <w:rsid w:val="00CB6DA3"/>
    <w:rsid w:val="00CB7B6C"/>
    <w:rsid w:val="00CC3150"/>
    <w:rsid w:val="00CC3C77"/>
    <w:rsid w:val="00CC453A"/>
    <w:rsid w:val="00CD23C8"/>
    <w:rsid w:val="00D02755"/>
    <w:rsid w:val="00D145EF"/>
    <w:rsid w:val="00D26EC5"/>
    <w:rsid w:val="00D46815"/>
    <w:rsid w:val="00D96E9E"/>
    <w:rsid w:val="00D97472"/>
    <w:rsid w:val="00DD227A"/>
    <w:rsid w:val="00DD43F4"/>
    <w:rsid w:val="00DD741E"/>
    <w:rsid w:val="00DE6B36"/>
    <w:rsid w:val="00E02026"/>
    <w:rsid w:val="00E02DFA"/>
    <w:rsid w:val="00E3176A"/>
    <w:rsid w:val="00E33F8D"/>
    <w:rsid w:val="00E46885"/>
    <w:rsid w:val="00E53ED7"/>
    <w:rsid w:val="00E612BF"/>
    <w:rsid w:val="00E67462"/>
    <w:rsid w:val="00E851C9"/>
    <w:rsid w:val="00E85EBC"/>
    <w:rsid w:val="00E90695"/>
    <w:rsid w:val="00EB629C"/>
    <w:rsid w:val="00EC6F7C"/>
    <w:rsid w:val="00EF1AE2"/>
    <w:rsid w:val="00EF5713"/>
    <w:rsid w:val="00F10041"/>
    <w:rsid w:val="00F11BF6"/>
    <w:rsid w:val="00F123B8"/>
    <w:rsid w:val="00F22A89"/>
    <w:rsid w:val="00F3248A"/>
    <w:rsid w:val="00F40837"/>
    <w:rsid w:val="00F41DF2"/>
    <w:rsid w:val="00F53BF5"/>
    <w:rsid w:val="00F53D1F"/>
    <w:rsid w:val="00F625DE"/>
    <w:rsid w:val="00F70344"/>
    <w:rsid w:val="00F94425"/>
    <w:rsid w:val="00F97989"/>
    <w:rsid w:val="00FB3D8A"/>
    <w:rsid w:val="00FB5986"/>
    <w:rsid w:val="00FE012B"/>
    <w:rsid w:val="00FE5D15"/>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96645"/>
  <w14:defaultImageDpi w14:val="0"/>
  <w15:docId w15:val="{2709801C-50FB-4244-BAFA-3700DA12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1494644457">
      <w:bodyDiv w:val="1"/>
      <w:marLeft w:val="0"/>
      <w:marRight w:val="0"/>
      <w:marTop w:val="0"/>
      <w:marBottom w:val="0"/>
      <w:divBdr>
        <w:top w:val="none" w:sz="0" w:space="0" w:color="auto"/>
        <w:left w:val="none" w:sz="0" w:space="0" w:color="auto"/>
        <w:bottom w:val="none" w:sz="0" w:space="0" w:color="auto"/>
        <w:right w:val="none" w:sz="0" w:space="0" w:color="auto"/>
      </w:divBdr>
    </w:div>
    <w:div w:id="1799564632">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John Wengryniuk</cp:lastModifiedBy>
  <cp:revision>2</cp:revision>
  <cp:lastPrinted>2017-09-06T18:25:00Z</cp:lastPrinted>
  <dcterms:created xsi:type="dcterms:W3CDTF">2018-04-16T13:02:00Z</dcterms:created>
  <dcterms:modified xsi:type="dcterms:W3CDTF">2018-04-16T13:02:00Z</dcterms:modified>
</cp:coreProperties>
</file>