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CCB" w:rsidRDefault="001A0CCB">
      <w:r>
        <w:t xml:space="preserve">I am and Amateur Radio Operator and sail our sailboat in remote locations where the only way to get descent weather forecasts is via digital communications via the </w:t>
      </w:r>
      <w:proofErr w:type="spellStart"/>
      <w:r>
        <w:t>Winlink</w:t>
      </w:r>
      <w:proofErr w:type="spellEnd"/>
      <w:r>
        <w:t xml:space="preserve"> HF radio stations.</w:t>
      </w:r>
    </w:p>
    <w:p w:rsidR="001A0CCB" w:rsidRDefault="001A0CCB">
      <w:r>
        <w:t xml:space="preserve">RM-11831 will do two things that will greatly restrict availability of </w:t>
      </w:r>
      <w:proofErr w:type="spellStart"/>
      <w:r>
        <w:t>Winlink</w:t>
      </w:r>
      <w:proofErr w:type="spellEnd"/>
      <w:r>
        <w:t xml:space="preserve"> access:</w:t>
      </w:r>
    </w:p>
    <w:p w:rsidR="00991108" w:rsidRDefault="001A0CCB" w:rsidP="001A0CCB">
      <w:pPr>
        <w:pStyle w:val="ListParagraph"/>
        <w:numPr>
          <w:ilvl w:val="0"/>
          <w:numId w:val="1"/>
        </w:numPr>
      </w:pPr>
      <w:r>
        <w:t xml:space="preserve">Removing paragraph (c) of 97.221 reduces the available sub bands for </w:t>
      </w:r>
      <w:proofErr w:type="spellStart"/>
      <w:r>
        <w:t>Winlink</w:t>
      </w:r>
      <w:proofErr w:type="spellEnd"/>
      <w:r>
        <w:t xml:space="preserve"> stations to operate in.</w:t>
      </w:r>
    </w:p>
    <w:p w:rsidR="001A0CCB" w:rsidRDefault="004B41BD" w:rsidP="001A0CCB">
      <w:pPr>
        <w:pStyle w:val="ListParagraph"/>
        <w:numPr>
          <w:ilvl w:val="0"/>
          <w:numId w:val="1"/>
        </w:numPr>
      </w:pPr>
      <w:r>
        <w:t>Modifying 97.309(4) to require technical characteristics to have been documented publically so that it can be monitored by third parties would require a manufacturer to publish their proprietary signal processing methods eliminates Pactor 2 , 3 and 4 unless SCS releases</w:t>
      </w:r>
      <w:r w:rsidR="000E350D">
        <w:t xml:space="preserve"> the information.  The result will be using an extremely slow </w:t>
      </w:r>
      <w:proofErr w:type="gramStart"/>
      <w:r w:rsidR="000E350D">
        <w:t>method  to</w:t>
      </w:r>
      <w:proofErr w:type="gramEnd"/>
      <w:r w:rsidR="000E350D">
        <w:t xml:space="preserve"> communicate requiring significantly longer connection times to send the data.</w:t>
      </w:r>
    </w:p>
    <w:p w:rsidR="000E350D" w:rsidRDefault="000E350D" w:rsidP="000E350D">
      <w:r>
        <w:t>I encourage you to not go forward with these two modifications.</w:t>
      </w:r>
    </w:p>
    <w:sectPr w:rsidR="000E350D" w:rsidSect="00991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536C6"/>
    <w:multiLevelType w:val="hybridMultilevel"/>
    <w:tmpl w:val="1C16F8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0CCB"/>
    <w:rsid w:val="000E350D"/>
    <w:rsid w:val="001A0CCB"/>
    <w:rsid w:val="004B41BD"/>
    <w:rsid w:val="00991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WWC</dc:creator>
  <cp:lastModifiedBy>WWC</cp:lastModifiedBy>
  <cp:revision>1</cp:revision>
  <dcterms:created xsi:type="dcterms:W3CDTF">2019-04-17T10:50:00Z</dcterms:created>
  <dcterms:modified xsi:type="dcterms:W3CDTF">2019-04-17T11:26:00Z</dcterms:modified>
</cp:coreProperties>
</file>