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F8EC0" w14:textId="4AD8DB94" w:rsidR="00C4253F" w:rsidRPr="003D77E8" w:rsidRDefault="003D77E8">
      <w:pPr>
        <w:rPr>
          <w:lang w:val="en-US"/>
        </w:rPr>
      </w:pPr>
      <w:r>
        <w:rPr>
          <w:lang w:val="en-US"/>
        </w:rPr>
        <w:t>I oppose the proposed changes.  The FCC has not provided adequate justification for the limitation of bandwidth and for infringement on basic privacy.  This rule should be withdrawn.</w:t>
      </w:r>
      <w:bookmarkStart w:id="0" w:name="_GoBack"/>
      <w:bookmarkEnd w:id="0"/>
    </w:p>
    <w:sectPr w:rsidR="00C4253F" w:rsidRPr="003D77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7E8"/>
    <w:rsid w:val="003D77E8"/>
    <w:rsid w:val="00C4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3C8DA"/>
  <w15:chartTrackingRefBased/>
  <w15:docId w15:val="{83A75E9A-823E-4006-BB5F-11573B9F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Wilson</dc:creator>
  <cp:keywords/>
  <dc:description/>
  <cp:lastModifiedBy>Brent Wilson</cp:lastModifiedBy>
  <cp:revision>1</cp:revision>
  <dcterms:created xsi:type="dcterms:W3CDTF">2019-04-17T14:05:00Z</dcterms:created>
  <dcterms:modified xsi:type="dcterms:W3CDTF">2019-04-17T14:07:00Z</dcterms:modified>
</cp:coreProperties>
</file>