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53566" w14:textId="77777777" w:rsidR="00D02305" w:rsidRPr="00D54E82" w:rsidRDefault="00D02305" w:rsidP="00886F7D">
      <w:pPr>
        <w:jc w:val="center"/>
        <w:rPr>
          <w:rFonts w:ascii="Times New Roman" w:eastAsia="Times New Roman" w:hAnsi="Times New Roman" w:cs="Times New Roman"/>
          <w:b/>
          <w:bCs/>
          <w:sz w:val="24"/>
          <w:szCs w:val="24"/>
        </w:rPr>
      </w:pPr>
      <w:proofErr w:type="gramStart"/>
      <w:r w:rsidRPr="00D54E82">
        <w:rPr>
          <w:rFonts w:ascii="Times New Roman" w:eastAsia="Times New Roman" w:hAnsi="Times New Roman" w:cs="Times New Roman"/>
          <w:b/>
          <w:bCs/>
          <w:sz w:val="24"/>
          <w:szCs w:val="24"/>
        </w:rPr>
        <w:t>Before the</w:t>
      </w:r>
      <w:r w:rsidRPr="00D54E82">
        <w:rPr>
          <w:rFonts w:ascii="Times New Roman" w:eastAsia="Times New Roman" w:hAnsi="Times New Roman" w:cs="Times New Roman"/>
          <w:b/>
          <w:bCs/>
          <w:sz w:val="24"/>
          <w:szCs w:val="24"/>
        </w:rPr>
        <w:br/>
      </w:r>
      <w:r w:rsidRPr="00D54E82">
        <w:rPr>
          <w:rFonts w:ascii="Times New Roman" w:eastAsia="Times New Roman" w:hAnsi="Times New Roman" w:cs="Times New Roman"/>
          <w:b/>
          <w:bCs/>
          <w:caps/>
          <w:sz w:val="24"/>
          <w:szCs w:val="24"/>
        </w:rPr>
        <w:t>Federal Communications Commission</w:t>
      </w:r>
      <w:r w:rsidRPr="00D54E82">
        <w:rPr>
          <w:rFonts w:ascii="Times New Roman" w:eastAsia="Times New Roman" w:hAnsi="Times New Roman" w:cs="Times New Roman"/>
          <w:b/>
          <w:bCs/>
          <w:sz w:val="24"/>
          <w:szCs w:val="24"/>
        </w:rPr>
        <w:br/>
        <w:t>Washington, D.C.</w:t>
      </w:r>
      <w:proofErr w:type="gramEnd"/>
      <w:r w:rsidRPr="00D54E82">
        <w:rPr>
          <w:rFonts w:ascii="Times New Roman" w:eastAsia="Times New Roman" w:hAnsi="Times New Roman" w:cs="Times New Roman"/>
          <w:b/>
          <w:bCs/>
          <w:sz w:val="24"/>
          <w:szCs w:val="24"/>
        </w:rPr>
        <w:t xml:space="preserve">  20554</w:t>
      </w:r>
    </w:p>
    <w:p w14:paraId="59BE5189" w14:textId="77777777" w:rsidR="00D02305" w:rsidRPr="00D54E82" w:rsidRDefault="00D02305" w:rsidP="00886F7D">
      <w:pPr>
        <w:jc w:val="left"/>
        <w:rPr>
          <w:rFonts w:ascii="Times New Roman" w:eastAsia="Times New Roman" w:hAnsi="Times New Roman" w:cs="Times New Roman"/>
          <w:b/>
          <w:bCs/>
          <w:sz w:val="24"/>
          <w:szCs w:val="24"/>
        </w:rPr>
      </w:pPr>
    </w:p>
    <w:tbl>
      <w:tblPr>
        <w:tblW w:w="9936" w:type="dxa"/>
        <w:tblLayout w:type="fixed"/>
        <w:tblLook w:val="0000" w:firstRow="0" w:lastRow="0" w:firstColumn="0" w:lastColumn="0" w:noHBand="0" w:noVBand="0"/>
      </w:tblPr>
      <w:tblGrid>
        <w:gridCol w:w="4968"/>
        <w:gridCol w:w="540"/>
        <w:gridCol w:w="4428"/>
      </w:tblGrid>
      <w:tr w:rsidR="00D02305" w:rsidRPr="00D54E82" w14:paraId="14454EBB" w14:textId="77777777" w:rsidTr="007F1714">
        <w:tc>
          <w:tcPr>
            <w:tcW w:w="4968" w:type="dxa"/>
          </w:tcPr>
          <w:p w14:paraId="754AD98C" w14:textId="77777777" w:rsidR="00D02305" w:rsidRPr="00D54E82" w:rsidRDefault="00D02305" w:rsidP="00886F7D">
            <w:pPr>
              <w:keepNext/>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In the Matter of</w:t>
            </w:r>
          </w:p>
          <w:p w14:paraId="5388B576" w14:textId="77777777" w:rsidR="00D02305" w:rsidRPr="00D54E82" w:rsidRDefault="00D02305" w:rsidP="00886F7D">
            <w:pPr>
              <w:jc w:val="left"/>
              <w:rPr>
                <w:rFonts w:ascii="Times New Roman" w:eastAsia="Times New Roman" w:hAnsi="Times New Roman" w:cs="Times New Roman"/>
                <w:sz w:val="24"/>
                <w:szCs w:val="24"/>
              </w:rPr>
            </w:pPr>
          </w:p>
          <w:p w14:paraId="3EA65565" w14:textId="77777777" w:rsidR="00D02305" w:rsidRPr="00D54E82" w:rsidRDefault="0070577C" w:rsidP="00886F7D">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2018 Quadrennial Regulatory Review – Review of the Commission’s Broadcast Ownership Rules and Other Rules Adopted Pursuant to Section 202 of the Telecommunications Act of 1996</w:t>
            </w:r>
          </w:p>
        </w:tc>
        <w:tc>
          <w:tcPr>
            <w:tcW w:w="540" w:type="dxa"/>
          </w:tcPr>
          <w:p w14:paraId="0E26E241" w14:textId="77777777" w:rsidR="00D02305" w:rsidRPr="00D54E82" w:rsidRDefault="00D02305" w:rsidP="00886F7D">
            <w:pPr>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04C293EF" w14:textId="77777777" w:rsidR="00D02305" w:rsidRPr="00D54E82" w:rsidRDefault="00D02305" w:rsidP="00886F7D">
            <w:pPr>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37B1F3C5"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40E18C08"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27C5E2FA"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6DA16304"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63607441"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w:t>
            </w:r>
          </w:p>
          <w:p w14:paraId="0658DFB9" w14:textId="77777777" w:rsidR="00D02305" w:rsidRPr="00D54E82" w:rsidRDefault="00D02305" w:rsidP="00886F7D">
            <w:pPr>
              <w:tabs>
                <w:tab w:val="left" w:pos="972"/>
              </w:tabs>
              <w:ind w:left="-18"/>
              <w:jc w:val="left"/>
              <w:rPr>
                <w:rFonts w:ascii="Times New Roman" w:eastAsia="Times New Roman" w:hAnsi="Times New Roman" w:cs="Times New Roman"/>
                <w:sz w:val="24"/>
                <w:szCs w:val="24"/>
              </w:rPr>
            </w:pPr>
          </w:p>
        </w:tc>
        <w:tc>
          <w:tcPr>
            <w:tcW w:w="4428" w:type="dxa"/>
          </w:tcPr>
          <w:p w14:paraId="1A8B6439" w14:textId="77777777" w:rsidR="00D02305" w:rsidRPr="00D54E82" w:rsidRDefault="00D02305" w:rsidP="00886F7D">
            <w:pPr>
              <w:jc w:val="left"/>
              <w:rPr>
                <w:rFonts w:ascii="Times New Roman" w:eastAsia="Times New Roman" w:hAnsi="Times New Roman" w:cs="Times New Roman"/>
                <w:sz w:val="24"/>
                <w:szCs w:val="24"/>
                <w:lang w:val="sv-SE"/>
              </w:rPr>
            </w:pPr>
          </w:p>
          <w:p w14:paraId="70909208" w14:textId="77777777" w:rsidR="00D02305" w:rsidRPr="00D54E82" w:rsidRDefault="00D02305" w:rsidP="00886F7D">
            <w:pPr>
              <w:jc w:val="left"/>
              <w:rPr>
                <w:rFonts w:ascii="Times New Roman" w:eastAsia="Times New Roman" w:hAnsi="Times New Roman" w:cs="Times New Roman"/>
                <w:sz w:val="24"/>
                <w:szCs w:val="24"/>
                <w:lang w:val="sv-SE"/>
              </w:rPr>
            </w:pPr>
          </w:p>
          <w:p w14:paraId="753F2700" w14:textId="77777777" w:rsidR="00D02305" w:rsidRPr="00D54E82" w:rsidRDefault="00D02305" w:rsidP="00886F7D">
            <w:pPr>
              <w:tabs>
                <w:tab w:val="center" w:pos="4680"/>
              </w:tabs>
              <w:suppressAutoHyphens/>
              <w:jc w:val="left"/>
              <w:rPr>
                <w:rFonts w:ascii="Times New Roman" w:eastAsia="Times New Roman" w:hAnsi="Times New Roman" w:cs="Times New Roman"/>
                <w:sz w:val="24"/>
                <w:szCs w:val="24"/>
                <w:lang w:val="sv-SE"/>
              </w:rPr>
            </w:pPr>
            <w:bookmarkStart w:id="0" w:name="Docket2"/>
            <w:bookmarkStart w:id="1" w:name="Docket"/>
            <w:bookmarkEnd w:id="0"/>
            <w:bookmarkEnd w:id="1"/>
            <w:r w:rsidRPr="00D54E82">
              <w:rPr>
                <w:rFonts w:ascii="Times New Roman" w:eastAsia="Times New Roman" w:hAnsi="Times New Roman" w:cs="Times New Roman"/>
                <w:sz w:val="24"/>
                <w:szCs w:val="24"/>
                <w:lang w:val="sv-SE"/>
              </w:rPr>
              <w:t>MB Docket No. 18-</w:t>
            </w:r>
            <w:r w:rsidR="0070577C">
              <w:rPr>
                <w:rFonts w:ascii="Times New Roman" w:eastAsia="Times New Roman" w:hAnsi="Times New Roman" w:cs="Times New Roman"/>
                <w:sz w:val="24"/>
                <w:szCs w:val="24"/>
                <w:lang w:val="sv-SE"/>
              </w:rPr>
              <w:t>349</w:t>
            </w:r>
          </w:p>
          <w:p w14:paraId="12C832FF" w14:textId="77777777" w:rsidR="00D02305" w:rsidRPr="00D54E82" w:rsidRDefault="00D02305" w:rsidP="00886F7D">
            <w:pPr>
              <w:tabs>
                <w:tab w:val="center" w:pos="4680"/>
              </w:tabs>
              <w:suppressAutoHyphens/>
              <w:jc w:val="left"/>
              <w:rPr>
                <w:rFonts w:ascii="Times New Roman" w:eastAsia="Times New Roman" w:hAnsi="Times New Roman" w:cs="Times New Roman"/>
                <w:sz w:val="24"/>
                <w:szCs w:val="24"/>
                <w:lang w:val="sv-SE"/>
              </w:rPr>
            </w:pPr>
          </w:p>
          <w:p w14:paraId="25592E31" w14:textId="77777777" w:rsidR="00D02305" w:rsidRPr="00D54E82" w:rsidRDefault="00D02305" w:rsidP="00886F7D">
            <w:pPr>
              <w:jc w:val="left"/>
              <w:rPr>
                <w:rFonts w:ascii="Times New Roman" w:eastAsia="Times New Roman" w:hAnsi="Times New Roman" w:cs="Times New Roman"/>
                <w:sz w:val="24"/>
                <w:szCs w:val="24"/>
                <w:lang w:val="sv-SE"/>
              </w:rPr>
            </w:pPr>
          </w:p>
          <w:p w14:paraId="694DC133" w14:textId="77777777" w:rsidR="00D02305" w:rsidRPr="00D54E82" w:rsidRDefault="00D02305" w:rsidP="00886F7D">
            <w:pPr>
              <w:tabs>
                <w:tab w:val="center" w:pos="4680"/>
              </w:tabs>
              <w:suppressAutoHyphens/>
              <w:jc w:val="left"/>
              <w:rPr>
                <w:rFonts w:ascii="Times New Roman" w:eastAsia="Times New Roman" w:hAnsi="Times New Roman" w:cs="Times New Roman"/>
                <w:sz w:val="24"/>
                <w:szCs w:val="24"/>
                <w:lang w:val="sv-SE"/>
              </w:rPr>
            </w:pPr>
          </w:p>
          <w:p w14:paraId="66F9B298" w14:textId="77777777" w:rsidR="00D02305" w:rsidRPr="00D54E82" w:rsidRDefault="00D02305" w:rsidP="00886F7D">
            <w:pPr>
              <w:jc w:val="left"/>
              <w:rPr>
                <w:rFonts w:ascii="Times New Roman" w:eastAsia="Times New Roman" w:hAnsi="Times New Roman" w:cs="Times New Roman"/>
                <w:sz w:val="24"/>
                <w:szCs w:val="24"/>
                <w:lang w:val="sv-SE"/>
              </w:rPr>
            </w:pPr>
          </w:p>
        </w:tc>
      </w:tr>
    </w:tbl>
    <w:p w14:paraId="41EA29C9" w14:textId="77777777" w:rsidR="00D02305" w:rsidRPr="00D54E82" w:rsidRDefault="00D02305" w:rsidP="00886F7D">
      <w:pPr>
        <w:jc w:val="left"/>
        <w:rPr>
          <w:rFonts w:ascii="Times New Roman" w:eastAsia="Times New Roman" w:hAnsi="Times New Roman" w:cs="Times New Roman"/>
          <w:b/>
          <w:sz w:val="24"/>
          <w:szCs w:val="24"/>
          <w:lang w:val="sv-SE"/>
        </w:rPr>
      </w:pPr>
      <w:bookmarkStart w:id="2" w:name="Filing_Title2"/>
      <w:bookmarkStart w:id="3" w:name="Filing_Title"/>
      <w:bookmarkEnd w:id="2"/>
      <w:bookmarkEnd w:id="3"/>
    </w:p>
    <w:p w14:paraId="4F51D34B" w14:textId="77777777" w:rsidR="00D02305" w:rsidRPr="00D54E82" w:rsidRDefault="00D02305" w:rsidP="00886F7D">
      <w:pPr>
        <w:jc w:val="left"/>
        <w:rPr>
          <w:rFonts w:ascii="Times New Roman" w:eastAsia="Times New Roman" w:hAnsi="Times New Roman" w:cs="Times New Roman"/>
          <w:b/>
          <w:sz w:val="24"/>
          <w:szCs w:val="24"/>
          <w:lang w:val="sv-SE"/>
        </w:rPr>
      </w:pPr>
    </w:p>
    <w:p w14:paraId="1123C4D5" w14:textId="77777777" w:rsidR="00D02305" w:rsidRPr="0006465B" w:rsidRDefault="00D02305" w:rsidP="0006465B">
      <w:pPr>
        <w:jc w:val="center"/>
        <w:rPr>
          <w:rFonts w:ascii="Times New Roman" w:eastAsia="Times New Roman" w:hAnsi="Times New Roman" w:cs="Times New Roman"/>
          <w:b/>
          <w:sz w:val="24"/>
          <w:szCs w:val="24"/>
          <w:u w:val="single"/>
        </w:rPr>
      </w:pPr>
      <w:proofErr w:type="gramStart"/>
      <w:r w:rsidRPr="0006465B">
        <w:rPr>
          <w:rFonts w:ascii="Times New Roman" w:eastAsia="Times New Roman" w:hAnsi="Times New Roman" w:cs="Times New Roman"/>
          <w:b/>
          <w:sz w:val="24"/>
          <w:szCs w:val="24"/>
          <w:u w:val="single"/>
        </w:rPr>
        <w:t>COMMENTS OF HC2 BROADCASTING HOLDINGS INC.</w:t>
      </w:r>
      <w:proofErr w:type="gramEnd"/>
    </w:p>
    <w:p w14:paraId="2442D807" w14:textId="77777777" w:rsidR="00D02305" w:rsidRPr="00D54E82" w:rsidRDefault="00D02305" w:rsidP="00886F7D">
      <w:pPr>
        <w:jc w:val="left"/>
        <w:rPr>
          <w:rFonts w:ascii="Times New Roman" w:hAnsi="Times New Roman" w:cs="Times New Roman"/>
          <w:b/>
          <w:sz w:val="24"/>
          <w:szCs w:val="24"/>
        </w:rPr>
      </w:pPr>
    </w:p>
    <w:p w14:paraId="3366444F" w14:textId="77777777" w:rsidR="00D02305" w:rsidRPr="00D54E82" w:rsidRDefault="0070577C" w:rsidP="00886F7D">
      <w:pPr>
        <w:pStyle w:val="ListParagraph"/>
        <w:numPr>
          <w:ilvl w:val="0"/>
          <w:numId w:val="1"/>
        </w:numPr>
        <w:jc w:val="left"/>
        <w:rPr>
          <w:rFonts w:ascii="Times New Roman" w:hAnsi="Times New Roman" w:cs="Times New Roman"/>
          <w:b/>
          <w:sz w:val="24"/>
          <w:szCs w:val="24"/>
        </w:rPr>
      </w:pPr>
      <w:r>
        <w:rPr>
          <w:rFonts w:ascii="Times New Roman" w:hAnsi="Times New Roman" w:cs="Times New Roman"/>
          <w:b/>
          <w:sz w:val="24"/>
          <w:szCs w:val="24"/>
        </w:rPr>
        <w:t>Introduction</w:t>
      </w:r>
    </w:p>
    <w:p w14:paraId="75575447" w14:textId="77777777" w:rsidR="00D02305" w:rsidRPr="00D54E82" w:rsidRDefault="00D02305" w:rsidP="00886F7D">
      <w:pPr>
        <w:pStyle w:val="ListParagraph"/>
        <w:ind w:left="1080"/>
        <w:jc w:val="left"/>
        <w:rPr>
          <w:rFonts w:ascii="Times New Roman" w:hAnsi="Times New Roman" w:cs="Times New Roman"/>
          <w:b/>
          <w:sz w:val="24"/>
          <w:szCs w:val="24"/>
        </w:rPr>
      </w:pPr>
    </w:p>
    <w:p w14:paraId="32490FDF" w14:textId="77777777" w:rsidR="00E766CD" w:rsidRDefault="0041409F" w:rsidP="0070577C">
      <w:pPr>
        <w:spacing w:line="480" w:lineRule="auto"/>
        <w:ind w:firstLine="720"/>
        <w:jc w:val="left"/>
        <w:rPr>
          <w:rFonts w:ascii="Times New Roman" w:hAnsi="Times New Roman" w:cs="Times New Roman"/>
          <w:sz w:val="24"/>
          <w:szCs w:val="24"/>
        </w:rPr>
      </w:pPr>
      <w:r w:rsidRPr="00D54E82">
        <w:rPr>
          <w:rFonts w:ascii="Times New Roman" w:hAnsi="Times New Roman" w:cs="Times New Roman"/>
          <w:sz w:val="24"/>
          <w:szCs w:val="24"/>
        </w:rPr>
        <w:t>HC2 Broadcasting Holdings Inc. (“</w:t>
      </w:r>
      <w:r w:rsidRPr="006D0EAF">
        <w:rPr>
          <w:rFonts w:ascii="Times New Roman" w:hAnsi="Times New Roman" w:cs="Times New Roman"/>
          <w:sz w:val="24"/>
          <w:szCs w:val="24"/>
        </w:rPr>
        <w:t>HC2</w:t>
      </w:r>
      <w:r w:rsidRPr="004106F3">
        <w:rPr>
          <w:rFonts w:ascii="Times New Roman" w:hAnsi="Times New Roman" w:cs="Times New Roman"/>
          <w:sz w:val="24"/>
          <w:szCs w:val="24"/>
        </w:rPr>
        <w:t>”</w:t>
      </w:r>
      <w:r w:rsidRPr="00D54E82">
        <w:rPr>
          <w:rFonts w:ascii="Times New Roman" w:hAnsi="Times New Roman" w:cs="Times New Roman"/>
          <w:sz w:val="24"/>
          <w:szCs w:val="24"/>
        </w:rPr>
        <w:t>) is engaged in the strategic acquisition of a varied portfolio of broadcast assets.  Since late 2017, HC2 has acquired, or is in the process of acquiring, television stations in</w:t>
      </w:r>
      <w:r w:rsidR="0070577C">
        <w:rPr>
          <w:rFonts w:ascii="Times New Roman" w:hAnsi="Times New Roman" w:cs="Times New Roman"/>
          <w:sz w:val="24"/>
          <w:szCs w:val="24"/>
        </w:rPr>
        <w:t xml:space="preserve"> over</w:t>
      </w:r>
      <w:r w:rsidRPr="00D54E82">
        <w:rPr>
          <w:rFonts w:ascii="Times New Roman" w:hAnsi="Times New Roman" w:cs="Times New Roman"/>
          <w:sz w:val="24"/>
          <w:szCs w:val="24"/>
        </w:rPr>
        <w:t xml:space="preserve"> 130 markets </w:t>
      </w:r>
      <w:r w:rsidR="0070577C">
        <w:rPr>
          <w:rFonts w:ascii="Times New Roman" w:hAnsi="Times New Roman" w:cs="Times New Roman"/>
          <w:sz w:val="24"/>
          <w:szCs w:val="24"/>
        </w:rPr>
        <w:t>across the country, including 14</w:t>
      </w:r>
      <w:r w:rsidRPr="00D54E82">
        <w:rPr>
          <w:rFonts w:ascii="Times New Roman" w:hAnsi="Times New Roman" w:cs="Times New Roman"/>
          <w:sz w:val="24"/>
          <w:szCs w:val="24"/>
        </w:rPr>
        <w:t xml:space="preserve"> full power statio</w:t>
      </w:r>
      <w:r w:rsidR="0070577C">
        <w:rPr>
          <w:rFonts w:ascii="Times New Roman" w:hAnsi="Times New Roman" w:cs="Times New Roman"/>
          <w:sz w:val="24"/>
          <w:szCs w:val="24"/>
        </w:rPr>
        <w:t>ns, 55</w:t>
      </w:r>
      <w:r>
        <w:rPr>
          <w:rFonts w:ascii="Times New Roman" w:hAnsi="Times New Roman" w:cs="Times New Roman"/>
          <w:sz w:val="24"/>
          <w:szCs w:val="24"/>
        </w:rPr>
        <w:t xml:space="preserve"> Class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004106F3">
        <w:rPr>
          <w:rFonts w:ascii="Times New Roman" w:hAnsi="Times New Roman" w:cs="Times New Roman"/>
          <w:sz w:val="24"/>
          <w:szCs w:val="24"/>
        </w:rPr>
        <w:t xml:space="preserve">Television </w:t>
      </w:r>
      <w:r w:rsidR="0070577C">
        <w:rPr>
          <w:rFonts w:ascii="Times New Roman" w:hAnsi="Times New Roman" w:cs="Times New Roman"/>
          <w:sz w:val="24"/>
          <w:szCs w:val="24"/>
        </w:rPr>
        <w:t>stations, and 98</w:t>
      </w:r>
      <w:r w:rsidRPr="00D54E82">
        <w:rPr>
          <w:rFonts w:ascii="Times New Roman" w:hAnsi="Times New Roman" w:cs="Times New Roman"/>
          <w:sz w:val="24"/>
          <w:szCs w:val="24"/>
        </w:rPr>
        <w:t xml:space="preserve"> </w:t>
      </w:r>
      <w:r w:rsidR="004106F3">
        <w:rPr>
          <w:rFonts w:ascii="Times New Roman" w:hAnsi="Times New Roman" w:cs="Times New Roman"/>
          <w:sz w:val="24"/>
          <w:szCs w:val="24"/>
        </w:rPr>
        <w:t>L</w:t>
      </w:r>
      <w:r w:rsidRPr="00D54E82">
        <w:rPr>
          <w:rFonts w:ascii="Times New Roman" w:hAnsi="Times New Roman" w:cs="Times New Roman"/>
          <w:sz w:val="24"/>
          <w:szCs w:val="24"/>
        </w:rPr>
        <w:t xml:space="preserve">ow </w:t>
      </w:r>
      <w:r w:rsidR="004106F3">
        <w:rPr>
          <w:rFonts w:ascii="Times New Roman" w:hAnsi="Times New Roman" w:cs="Times New Roman"/>
          <w:sz w:val="24"/>
          <w:szCs w:val="24"/>
        </w:rPr>
        <w:t>P</w:t>
      </w:r>
      <w:r w:rsidRPr="00D54E82">
        <w:rPr>
          <w:rFonts w:ascii="Times New Roman" w:hAnsi="Times New Roman" w:cs="Times New Roman"/>
          <w:sz w:val="24"/>
          <w:szCs w:val="24"/>
        </w:rPr>
        <w:t xml:space="preserve">ower </w:t>
      </w:r>
      <w:r w:rsidR="004106F3">
        <w:rPr>
          <w:rFonts w:ascii="Times New Roman" w:hAnsi="Times New Roman" w:cs="Times New Roman"/>
          <w:sz w:val="24"/>
          <w:szCs w:val="24"/>
        </w:rPr>
        <w:t>Television S</w:t>
      </w:r>
      <w:r w:rsidRPr="00D54E82">
        <w:rPr>
          <w:rFonts w:ascii="Times New Roman" w:hAnsi="Times New Roman" w:cs="Times New Roman"/>
          <w:sz w:val="24"/>
          <w:szCs w:val="24"/>
        </w:rPr>
        <w:t>tations (“</w:t>
      </w:r>
      <w:r w:rsidRPr="006D0EAF">
        <w:rPr>
          <w:rFonts w:ascii="Times New Roman" w:hAnsi="Times New Roman" w:cs="Times New Roman"/>
          <w:sz w:val="24"/>
          <w:szCs w:val="24"/>
        </w:rPr>
        <w:t>LPTV</w:t>
      </w:r>
      <w:r w:rsidR="004106F3">
        <w:rPr>
          <w:rFonts w:ascii="Times New Roman" w:hAnsi="Times New Roman" w:cs="Times New Roman"/>
          <w:sz w:val="24"/>
          <w:szCs w:val="24"/>
        </w:rPr>
        <w:t>s</w:t>
      </w:r>
      <w:r w:rsidRPr="00D54E82">
        <w:rPr>
          <w:rFonts w:ascii="Times New Roman" w:hAnsi="Times New Roman" w:cs="Times New Roman"/>
          <w:sz w:val="24"/>
          <w:szCs w:val="24"/>
        </w:rPr>
        <w:t xml:space="preserve">”).  </w:t>
      </w:r>
      <w:r w:rsidR="00990BCB">
        <w:rPr>
          <w:rFonts w:ascii="Times New Roman" w:hAnsi="Times New Roman" w:cs="Times New Roman"/>
          <w:sz w:val="24"/>
          <w:szCs w:val="24"/>
        </w:rPr>
        <w:t>HC2</w:t>
      </w:r>
      <w:r w:rsidRPr="00D54E82">
        <w:rPr>
          <w:rFonts w:ascii="Times New Roman" w:hAnsi="Times New Roman" w:cs="Times New Roman"/>
          <w:sz w:val="24"/>
          <w:szCs w:val="24"/>
        </w:rPr>
        <w:t xml:space="preserve"> is investing </w:t>
      </w:r>
      <w:r w:rsidR="009E3CAC">
        <w:rPr>
          <w:rFonts w:ascii="Times New Roman" w:hAnsi="Times New Roman" w:cs="Times New Roman"/>
          <w:sz w:val="24"/>
          <w:szCs w:val="24"/>
        </w:rPr>
        <w:t xml:space="preserve">substantial </w:t>
      </w:r>
      <w:r w:rsidR="00594269">
        <w:rPr>
          <w:rFonts w:ascii="Times New Roman" w:hAnsi="Times New Roman" w:cs="Times New Roman"/>
          <w:sz w:val="24"/>
          <w:szCs w:val="24"/>
        </w:rPr>
        <w:t>capital</w:t>
      </w:r>
      <w:r w:rsidR="009E3CAC">
        <w:rPr>
          <w:rFonts w:ascii="Times New Roman" w:hAnsi="Times New Roman" w:cs="Times New Roman"/>
          <w:sz w:val="24"/>
          <w:szCs w:val="24"/>
        </w:rPr>
        <w:t xml:space="preserve"> </w:t>
      </w:r>
      <w:r w:rsidRPr="00D54E82">
        <w:rPr>
          <w:rFonts w:ascii="Times New Roman" w:hAnsi="Times New Roman" w:cs="Times New Roman"/>
          <w:sz w:val="24"/>
          <w:szCs w:val="24"/>
        </w:rPr>
        <w:t xml:space="preserve">in these assets because it believes in the future economic and innovation opportunities that broadcast spectrum has to offer, not only with respect to delivering </w:t>
      </w:r>
      <w:r w:rsidR="0044035D">
        <w:rPr>
          <w:rFonts w:ascii="Times New Roman" w:hAnsi="Times New Roman" w:cs="Times New Roman"/>
          <w:sz w:val="24"/>
          <w:szCs w:val="24"/>
        </w:rPr>
        <w:t xml:space="preserve">video </w:t>
      </w:r>
      <w:r w:rsidRPr="00D54E82">
        <w:rPr>
          <w:rFonts w:ascii="Times New Roman" w:hAnsi="Times New Roman" w:cs="Times New Roman"/>
          <w:sz w:val="24"/>
          <w:szCs w:val="24"/>
        </w:rPr>
        <w:t>content to viewers over the air, but also</w:t>
      </w:r>
      <w:r w:rsidR="007D1261">
        <w:rPr>
          <w:rFonts w:ascii="Times New Roman" w:hAnsi="Times New Roman" w:cs="Times New Roman"/>
          <w:sz w:val="24"/>
          <w:szCs w:val="24"/>
        </w:rPr>
        <w:t xml:space="preserve"> with respect</w:t>
      </w:r>
      <w:r w:rsidRPr="00D54E82">
        <w:rPr>
          <w:rFonts w:ascii="Times New Roman" w:hAnsi="Times New Roman" w:cs="Times New Roman"/>
          <w:sz w:val="24"/>
          <w:szCs w:val="24"/>
        </w:rPr>
        <w:t xml:space="preserve"> to new applic</w:t>
      </w:r>
      <w:r w:rsidR="0044035D">
        <w:rPr>
          <w:rFonts w:ascii="Times New Roman" w:hAnsi="Times New Roman" w:cs="Times New Roman"/>
          <w:sz w:val="24"/>
          <w:szCs w:val="24"/>
        </w:rPr>
        <w:t>ations for broadcast spectrum</w:t>
      </w:r>
      <w:r w:rsidRPr="00D54E82">
        <w:rPr>
          <w:rFonts w:ascii="Times New Roman" w:hAnsi="Times New Roman" w:cs="Times New Roman"/>
          <w:sz w:val="24"/>
          <w:szCs w:val="24"/>
        </w:rPr>
        <w:t xml:space="preserve">. </w:t>
      </w:r>
      <w:r w:rsidR="00990BCB">
        <w:rPr>
          <w:rFonts w:ascii="Times New Roman" w:hAnsi="Times New Roman" w:cs="Times New Roman"/>
          <w:sz w:val="24"/>
          <w:szCs w:val="24"/>
        </w:rPr>
        <w:t xml:space="preserve"> HC2</w:t>
      </w:r>
      <w:r>
        <w:rPr>
          <w:rFonts w:ascii="Times New Roman" w:hAnsi="Times New Roman" w:cs="Times New Roman"/>
          <w:sz w:val="24"/>
          <w:szCs w:val="24"/>
        </w:rPr>
        <w:t xml:space="preserve"> is committed to maximizing the value of this spectrum, particularly the LPTV spectrum, </w:t>
      </w:r>
      <w:r w:rsidR="0044035D">
        <w:rPr>
          <w:rFonts w:ascii="Times New Roman" w:hAnsi="Times New Roman" w:cs="Times New Roman"/>
          <w:sz w:val="24"/>
          <w:szCs w:val="24"/>
        </w:rPr>
        <w:t xml:space="preserve">in creative ways that include, but also go beyond, </w:t>
      </w:r>
      <w:r w:rsidR="00A90FB9">
        <w:rPr>
          <w:rFonts w:ascii="Times New Roman" w:hAnsi="Times New Roman" w:cs="Times New Roman"/>
          <w:sz w:val="24"/>
          <w:szCs w:val="24"/>
        </w:rPr>
        <w:t>the traditional broadcast model, and respectfully submits these comments to the Notice of Proposed Rulemaking for the 2018 Quadrennial regulatory Review (“NPRM”).</w:t>
      </w:r>
      <w:r w:rsidR="00A90FB9">
        <w:rPr>
          <w:rStyle w:val="FootnoteReference"/>
          <w:rFonts w:ascii="Times New Roman" w:hAnsi="Times New Roman" w:cs="Times New Roman"/>
          <w:sz w:val="24"/>
          <w:szCs w:val="24"/>
        </w:rPr>
        <w:footnoteReference w:id="1"/>
      </w:r>
    </w:p>
    <w:p w14:paraId="37F29D07" w14:textId="77777777" w:rsidR="0070577C" w:rsidRDefault="0070577C" w:rsidP="0070577C">
      <w:pPr>
        <w:spacing w:line="480" w:lineRule="auto"/>
        <w:ind w:firstLine="720"/>
        <w:jc w:val="left"/>
        <w:rPr>
          <w:rFonts w:ascii="Times New Roman" w:hAnsi="Times New Roman" w:cs="Times New Roman"/>
          <w:sz w:val="24"/>
          <w:szCs w:val="24"/>
        </w:rPr>
      </w:pPr>
    </w:p>
    <w:p w14:paraId="717EE62A" w14:textId="77777777" w:rsidR="0070577C" w:rsidRPr="0070577C" w:rsidRDefault="0070577C" w:rsidP="00A90FB9">
      <w:pPr>
        <w:pStyle w:val="ListParagraph"/>
        <w:numPr>
          <w:ilvl w:val="0"/>
          <w:numId w:val="1"/>
        </w:numPr>
        <w:spacing w:line="240" w:lineRule="auto"/>
        <w:jc w:val="left"/>
        <w:rPr>
          <w:rFonts w:ascii="Times New Roman" w:hAnsi="Times New Roman" w:cs="Times New Roman"/>
          <w:b/>
          <w:sz w:val="24"/>
          <w:szCs w:val="24"/>
        </w:rPr>
      </w:pPr>
      <w:r w:rsidRPr="0070577C">
        <w:rPr>
          <w:rFonts w:ascii="Times New Roman" w:hAnsi="Times New Roman" w:cs="Times New Roman"/>
          <w:b/>
          <w:sz w:val="24"/>
          <w:szCs w:val="24"/>
        </w:rPr>
        <w:lastRenderedPageBreak/>
        <w:t>The Commission Should Not Count LPTVs as Part of its Local Television Ownership Rule.</w:t>
      </w:r>
    </w:p>
    <w:p w14:paraId="2C50C42F" w14:textId="77777777" w:rsidR="0070577C" w:rsidRDefault="0070577C" w:rsidP="0070577C">
      <w:pPr>
        <w:spacing w:line="480" w:lineRule="auto"/>
        <w:ind w:left="1080"/>
        <w:jc w:val="left"/>
        <w:rPr>
          <w:rFonts w:ascii="Times New Roman" w:hAnsi="Times New Roman" w:cs="Times New Roman"/>
          <w:b/>
          <w:sz w:val="24"/>
          <w:szCs w:val="24"/>
        </w:rPr>
      </w:pPr>
    </w:p>
    <w:p w14:paraId="3182FA58" w14:textId="5DD7E50D" w:rsidR="00A90FB9" w:rsidRDefault="00A90FB9" w:rsidP="00A90FB9">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 xml:space="preserve">The NPRM seeks comment on whether LPTVs should be counted </w:t>
      </w:r>
      <w:r w:rsidR="0074028A">
        <w:rPr>
          <w:rFonts w:ascii="Times New Roman" w:hAnsi="Times New Roman" w:cs="Times New Roman"/>
          <w:sz w:val="24"/>
          <w:szCs w:val="24"/>
        </w:rPr>
        <w:t xml:space="preserve">for purposes of the full power local television ownership </w:t>
      </w:r>
      <w:r w:rsidR="00C24554">
        <w:rPr>
          <w:rFonts w:ascii="Times New Roman" w:hAnsi="Times New Roman" w:cs="Times New Roman"/>
          <w:sz w:val="24"/>
          <w:szCs w:val="24"/>
        </w:rPr>
        <w:t>limits, based on the popularity of the LPTV’s programming, whether it be a Big Four network or other programming that is sufficiently desirable for the local community that an MVPD chooses to carry it.</w:t>
      </w:r>
      <w:r w:rsidR="00C24554">
        <w:rPr>
          <w:rStyle w:val="FootnoteReference"/>
          <w:rFonts w:ascii="Times New Roman" w:hAnsi="Times New Roman" w:cs="Times New Roman"/>
          <w:sz w:val="24"/>
          <w:szCs w:val="24"/>
        </w:rPr>
        <w:footnoteReference w:id="2"/>
      </w:r>
      <w:r w:rsidR="00C24554">
        <w:rPr>
          <w:rFonts w:ascii="Times New Roman" w:hAnsi="Times New Roman" w:cs="Times New Roman"/>
          <w:sz w:val="24"/>
          <w:szCs w:val="24"/>
        </w:rPr>
        <w:t xml:space="preserve"> </w:t>
      </w:r>
      <w:r w:rsidR="00D32AEA">
        <w:rPr>
          <w:rFonts w:ascii="Times New Roman" w:hAnsi="Times New Roman" w:cs="Times New Roman"/>
          <w:sz w:val="24"/>
          <w:szCs w:val="24"/>
        </w:rPr>
        <w:t>This inquiry is based on the premise</w:t>
      </w:r>
      <w:r w:rsidR="00627770">
        <w:rPr>
          <w:rFonts w:ascii="Times New Roman" w:hAnsi="Times New Roman" w:cs="Times New Roman"/>
          <w:sz w:val="24"/>
          <w:szCs w:val="24"/>
        </w:rPr>
        <w:t>s</w:t>
      </w:r>
      <w:r w:rsidR="00D32AEA">
        <w:rPr>
          <w:rFonts w:ascii="Times New Roman" w:hAnsi="Times New Roman" w:cs="Times New Roman"/>
          <w:sz w:val="24"/>
          <w:szCs w:val="24"/>
        </w:rPr>
        <w:t xml:space="preserve"> that</w:t>
      </w:r>
      <w:r w:rsidR="00A130C5">
        <w:rPr>
          <w:rFonts w:ascii="Times New Roman" w:hAnsi="Times New Roman" w:cs="Times New Roman"/>
          <w:sz w:val="24"/>
          <w:szCs w:val="24"/>
        </w:rPr>
        <w:t xml:space="preserve"> </w:t>
      </w:r>
      <w:r w:rsidR="00627770">
        <w:rPr>
          <w:rFonts w:ascii="Times New Roman" w:hAnsi="Times New Roman" w:cs="Times New Roman"/>
          <w:sz w:val="24"/>
          <w:szCs w:val="24"/>
        </w:rPr>
        <w:t xml:space="preserve">(1) </w:t>
      </w:r>
      <w:r w:rsidR="00A130C5">
        <w:rPr>
          <w:rFonts w:ascii="Times New Roman" w:hAnsi="Times New Roman" w:cs="Times New Roman"/>
          <w:sz w:val="24"/>
          <w:szCs w:val="24"/>
        </w:rPr>
        <w:t>“technological advances may have extended the reach and enhanced the capabilities of” LPTVs</w:t>
      </w:r>
      <w:r w:rsidR="00627770">
        <w:rPr>
          <w:rFonts w:ascii="Times New Roman" w:hAnsi="Times New Roman" w:cs="Times New Roman"/>
          <w:sz w:val="24"/>
          <w:szCs w:val="24"/>
        </w:rPr>
        <w:t xml:space="preserve"> and (2) that</w:t>
      </w:r>
      <w:r w:rsidR="00D32AEA">
        <w:rPr>
          <w:rFonts w:ascii="Times New Roman" w:hAnsi="Times New Roman" w:cs="Times New Roman"/>
          <w:sz w:val="24"/>
          <w:szCs w:val="24"/>
        </w:rPr>
        <w:t xml:space="preserve"> popular programming makes LPTV stations “the functional equivalent of full power stations</w:t>
      </w:r>
      <w:r w:rsidR="00790280">
        <w:rPr>
          <w:rFonts w:ascii="Times New Roman" w:hAnsi="Times New Roman" w:cs="Times New Roman"/>
          <w:sz w:val="24"/>
          <w:szCs w:val="24"/>
        </w:rPr>
        <w:t>.</w:t>
      </w:r>
      <w:bookmarkStart w:id="4" w:name="_GoBack"/>
      <w:bookmarkEnd w:id="4"/>
      <w:r w:rsidR="00D32AEA">
        <w:rPr>
          <w:rFonts w:ascii="Times New Roman" w:hAnsi="Times New Roman" w:cs="Times New Roman"/>
          <w:sz w:val="24"/>
          <w:szCs w:val="24"/>
        </w:rPr>
        <w:t xml:space="preserve">” </w:t>
      </w:r>
      <w:r w:rsidR="00990BCB">
        <w:rPr>
          <w:rStyle w:val="FootnoteReference"/>
          <w:rFonts w:ascii="Times New Roman" w:hAnsi="Times New Roman" w:cs="Times New Roman"/>
          <w:sz w:val="24"/>
          <w:szCs w:val="24"/>
        </w:rPr>
        <w:footnoteReference w:id="3"/>
      </w:r>
      <w:r w:rsidR="00D32AEA">
        <w:rPr>
          <w:rFonts w:ascii="Times New Roman" w:hAnsi="Times New Roman" w:cs="Times New Roman"/>
          <w:sz w:val="24"/>
          <w:szCs w:val="24"/>
        </w:rPr>
        <w:t xml:space="preserve"> </w:t>
      </w:r>
      <w:r w:rsidR="00627770">
        <w:rPr>
          <w:rFonts w:ascii="Times New Roman" w:hAnsi="Times New Roman" w:cs="Times New Roman"/>
          <w:sz w:val="24"/>
          <w:szCs w:val="24"/>
        </w:rPr>
        <w:t xml:space="preserve">We disagree with these premises.  LPTV stations suffer numerous technical and regulatory disadvantages compared to full power stations, regardless of the content they broadcast.  LPTVs operate at much lower power and do not enjoy interference protection from full power stations, which together have resulted in significant LPTV coverage losses following the post-incentive auction repacking, and no imaginable extension of LPTV reach. </w:t>
      </w:r>
    </w:p>
    <w:p w14:paraId="08CACF73" w14:textId="77777777" w:rsidR="00627770" w:rsidRDefault="00990BCB" w:rsidP="00A90FB9">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HC2 owns the Azteca America network, a popular Hispanic television network whose LPTV broadcasts are retransmitted by numerous MVPDs.  Nothing about this MVPD carriage makes our LPTVs “the functional equivalent of full power stations.”  They still reach a much smaller over-the-air audi</w:t>
      </w:r>
      <w:r w:rsidR="005E2E29">
        <w:rPr>
          <w:rFonts w:ascii="Times New Roman" w:hAnsi="Times New Roman" w:cs="Times New Roman"/>
          <w:sz w:val="24"/>
          <w:szCs w:val="24"/>
        </w:rPr>
        <w:t xml:space="preserve">ence. They must still avoid causing interference to full power stations.  They must still accept interference from full power stations.  And they still have no </w:t>
      </w:r>
      <w:r w:rsidR="00AE075C">
        <w:rPr>
          <w:rFonts w:ascii="Times New Roman" w:hAnsi="Times New Roman" w:cs="Times New Roman"/>
          <w:sz w:val="24"/>
          <w:szCs w:val="24"/>
        </w:rPr>
        <w:t xml:space="preserve">protection for their </w:t>
      </w:r>
      <w:r w:rsidR="005E2E29">
        <w:rPr>
          <w:rFonts w:ascii="Times New Roman" w:hAnsi="Times New Roman" w:cs="Times New Roman"/>
          <w:sz w:val="24"/>
          <w:szCs w:val="24"/>
        </w:rPr>
        <w:t>current broadcast contour</w:t>
      </w:r>
      <w:r w:rsidR="00AE075C">
        <w:rPr>
          <w:rFonts w:ascii="Times New Roman" w:hAnsi="Times New Roman" w:cs="Times New Roman"/>
          <w:sz w:val="24"/>
          <w:szCs w:val="24"/>
        </w:rPr>
        <w:t>s</w:t>
      </w:r>
      <w:r w:rsidR="005E2E29">
        <w:rPr>
          <w:rFonts w:ascii="Times New Roman" w:hAnsi="Times New Roman" w:cs="Times New Roman"/>
          <w:sz w:val="24"/>
          <w:szCs w:val="24"/>
        </w:rPr>
        <w:t xml:space="preserve">.  </w:t>
      </w:r>
    </w:p>
    <w:p w14:paraId="67851B35" w14:textId="606BC151" w:rsidR="00C24554" w:rsidRDefault="005E2E29" w:rsidP="00A90FB9">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We also disagree that the popularity of any given programming</w:t>
      </w:r>
      <w:r w:rsidR="00AE075C">
        <w:rPr>
          <w:rFonts w:ascii="Times New Roman" w:hAnsi="Times New Roman" w:cs="Times New Roman"/>
          <w:sz w:val="24"/>
          <w:szCs w:val="24"/>
        </w:rPr>
        <w:t>, whether it be a Big Four network or whether it makes a station a Top-Four in its market,</w:t>
      </w:r>
      <w:r>
        <w:rPr>
          <w:rFonts w:ascii="Times New Roman" w:hAnsi="Times New Roman" w:cs="Times New Roman"/>
          <w:sz w:val="24"/>
          <w:szCs w:val="24"/>
        </w:rPr>
        <w:t xml:space="preserve"> should punish an LPTV station by resulting in the imposition of one full power rule (the local ownership limitation)</w:t>
      </w:r>
      <w:r w:rsidR="00AE075C">
        <w:rPr>
          <w:rFonts w:ascii="Times New Roman" w:hAnsi="Times New Roman" w:cs="Times New Roman"/>
          <w:sz w:val="24"/>
          <w:szCs w:val="24"/>
        </w:rPr>
        <w:t xml:space="preserve"> and none of </w:t>
      </w:r>
      <w:r w:rsidR="00AE075C">
        <w:rPr>
          <w:rFonts w:ascii="Times New Roman" w:hAnsi="Times New Roman" w:cs="Times New Roman"/>
          <w:sz w:val="24"/>
          <w:szCs w:val="24"/>
        </w:rPr>
        <w:lastRenderedPageBreak/>
        <w:t>the protections that full power stations enjoy (e.g., must carry rights).  It would be inappropriate for the Commission to cherry-pick specific regulations to make an LPTV a full power station for cert</w:t>
      </w:r>
      <w:r w:rsidR="00D575F5">
        <w:rPr>
          <w:rFonts w:ascii="Times New Roman" w:hAnsi="Times New Roman" w:cs="Times New Roman"/>
          <w:sz w:val="24"/>
          <w:szCs w:val="24"/>
        </w:rPr>
        <w:t xml:space="preserve">ain narrow purposes, yet remain </w:t>
      </w:r>
      <w:r w:rsidR="007209C9">
        <w:rPr>
          <w:rFonts w:ascii="Times New Roman" w:hAnsi="Times New Roman" w:cs="Times New Roman"/>
          <w:sz w:val="24"/>
          <w:szCs w:val="24"/>
        </w:rPr>
        <w:t>secondary</w:t>
      </w:r>
      <w:r w:rsidR="00D575F5">
        <w:rPr>
          <w:rFonts w:ascii="Times New Roman" w:hAnsi="Times New Roman" w:cs="Times New Roman"/>
          <w:sz w:val="24"/>
          <w:szCs w:val="24"/>
        </w:rPr>
        <w:t xml:space="preserve"> for other purposes.</w:t>
      </w:r>
      <w:r w:rsidR="007209C9">
        <w:rPr>
          <w:rStyle w:val="FootnoteReference"/>
          <w:rFonts w:ascii="Times New Roman" w:hAnsi="Times New Roman" w:cs="Times New Roman"/>
          <w:sz w:val="24"/>
          <w:szCs w:val="24"/>
        </w:rPr>
        <w:footnoteReference w:id="4"/>
      </w:r>
    </w:p>
    <w:p w14:paraId="7871B570" w14:textId="77777777" w:rsidR="00C24554" w:rsidRPr="00A90FB9" w:rsidRDefault="00C24554" w:rsidP="00A90FB9">
      <w:pPr>
        <w:spacing w:line="480" w:lineRule="auto"/>
        <w:ind w:firstLine="720"/>
        <w:jc w:val="left"/>
        <w:rPr>
          <w:rFonts w:ascii="Times New Roman" w:hAnsi="Times New Roman" w:cs="Times New Roman"/>
          <w:sz w:val="24"/>
          <w:szCs w:val="24"/>
        </w:rPr>
      </w:pPr>
    </w:p>
    <w:p w14:paraId="3D4A8D30" w14:textId="77777777" w:rsidR="00236909" w:rsidRPr="00D54E82" w:rsidRDefault="00236909" w:rsidP="00886F7D">
      <w:pPr>
        <w:widowControl w:val="0"/>
        <w:spacing w:line="480" w:lineRule="auto"/>
        <w:ind w:left="4320" w:firstLine="720"/>
        <w:jc w:val="left"/>
        <w:rPr>
          <w:rFonts w:ascii="Times New Roman" w:hAnsi="Times New Roman" w:cs="Times New Roman"/>
          <w:sz w:val="24"/>
          <w:szCs w:val="24"/>
        </w:rPr>
      </w:pPr>
      <w:r w:rsidRPr="00D54E82">
        <w:rPr>
          <w:rFonts w:ascii="Times New Roman" w:hAnsi="Times New Roman" w:cs="Times New Roman"/>
          <w:sz w:val="24"/>
          <w:szCs w:val="24"/>
        </w:rPr>
        <w:t>Respectfully submitted,</w:t>
      </w:r>
    </w:p>
    <w:tbl>
      <w:tblPr>
        <w:tblW w:w="9775" w:type="dxa"/>
        <w:tblLook w:val="01E0" w:firstRow="1" w:lastRow="1" w:firstColumn="1" w:lastColumn="1" w:noHBand="0" w:noVBand="0"/>
      </w:tblPr>
      <w:tblGrid>
        <w:gridCol w:w="5151"/>
        <w:gridCol w:w="4624"/>
      </w:tblGrid>
      <w:tr w:rsidR="005A0624" w:rsidRPr="00D54E82" w14:paraId="16BA303E" w14:textId="77777777" w:rsidTr="005A0624">
        <w:trPr>
          <w:trHeight w:val="2755"/>
        </w:trPr>
        <w:tc>
          <w:tcPr>
            <w:tcW w:w="5151" w:type="dxa"/>
          </w:tcPr>
          <w:p w14:paraId="70173BE2" w14:textId="77777777" w:rsidR="005A0624" w:rsidRPr="00D54E82" w:rsidRDefault="005A0624" w:rsidP="00886F7D">
            <w:pPr>
              <w:widowControl w:val="0"/>
              <w:jc w:val="left"/>
              <w:rPr>
                <w:rFonts w:ascii="Times New Roman" w:eastAsia="Times New Roman" w:hAnsi="Times New Roman" w:cs="Times New Roman"/>
                <w:sz w:val="24"/>
                <w:szCs w:val="24"/>
              </w:rPr>
            </w:pPr>
          </w:p>
        </w:tc>
        <w:tc>
          <w:tcPr>
            <w:tcW w:w="4624" w:type="dxa"/>
          </w:tcPr>
          <w:p w14:paraId="466137F3" w14:textId="77777777" w:rsidR="005A0624" w:rsidRPr="00D54E82" w:rsidRDefault="0006465B" w:rsidP="00886F7D">
            <w:pPr>
              <w:widowControl w:val="0"/>
              <w:jc w:val="left"/>
              <w:rPr>
                <w:rFonts w:ascii="Times New Roman" w:eastAsia="Times New Roman" w:hAnsi="Times New Roman" w:cs="Times New Roman"/>
                <w:sz w:val="24"/>
                <w:szCs w:val="24"/>
                <w:u w:val="single"/>
              </w:rPr>
            </w:pPr>
            <w:r>
              <w:rPr>
                <w:rFonts w:ascii="Times New Roman" w:eastAsia="Times New Roman" w:hAnsi="Times New Roman" w:cs="Times New Roman"/>
                <w:i/>
                <w:sz w:val="24"/>
                <w:szCs w:val="24"/>
                <w:u w:val="single"/>
              </w:rPr>
              <w:t>/s/   Rebecca Hanson</w:t>
            </w:r>
            <w:r w:rsidR="005A0624" w:rsidRPr="00D54E82">
              <w:rPr>
                <w:rFonts w:ascii="Times New Roman" w:eastAsia="Times New Roman" w:hAnsi="Times New Roman" w:cs="Times New Roman"/>
                <w:sz w:val="24"/>
                <w:szCs w:val="24"/>
                <w:u w:val="single"/>
              </w:rPr>
              <w:t xml:space="preserve">                  </w:t>
            </w:r>
          </w:p>
          <w:p w14:paraId="1AAC4005" w14:textId="77777777" w:rsidR="005A0624" w:rsidRPr="00D54E82" w:rsidRDefault="0006465B" w:rsidP="00886F7D">
            <w:pPr>
              <w:widowControl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EVP and General Counsel</w:t>
            </w:r>
          </w:p>
          <w:p w14:paraId="5D20B204" w14:textId="77777777" w:rsidR="005A0624" w:rsidRPr="00D54E82" w:rsidRDefault="005A0624" w:rsidP="00886F7D">
            <w:pPr>
              <w:widowControl w:val="0"/>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 xml:space="preserve">HC2 Broadcasting </w:t>
            </w:r>
            <w:r w:rsidR="0006465B">
              <w:rPr>
                <w:rFonts w:ascii="Times New Roman" w:eastAsia="Times New Roman" w:hAnsi="Times New Roman" w:cs="Times New Roman"/>
                <w:sz w:val="24"/>
                <w:szCs w:val="24"/>
              </w:rPr>
              <w:t xml:space="preserve">Holdings </w:t>
            </w:r>
            <w:r w:rsidRPr="00D54E82">
              <w:rPr>
                <w:rFonts w:ascii="Times New Roman" w:eastAsia="Times New Roman" w:hAnsi="Times New Roman" w:cs="Times New Roman"/>
                <w:sz w:val="24"/>
                <w:szCs w:val="24"/>
              </w:rPr>
              <w:t>Inc.</w:t>
            </w:r>
          </w:p>
          <w:p w14:paraId="4A5A381E" w14:textId="77777777" w:rsidR="005A0624" w:rsidRPr="00D54E82" w:rsidRDefault="005A0624" w:rsidP="00886F7D">
            <w:pPr>
              <w:widowControl w:val="0"/>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450 Park Avenue, 30</w:t>
            </w:r>
            <w:r w:rsidRPr="00D54E82">
              <w:rPr>
                <w:rFonts w:ascii="Times New Roman" w:eastAsia="Times New Roman" w:hAnsi="Times New Roman" w:cs="Times New Roman"/>
                <w:sz w:val="24"/>
                <w:szCs w:val="24"/>
                <w:vertAlign w:val="superscript"/>
              </w:rPr>
              <w:t>th</w:t>
            </w:r>
            <w:r w:rsidRPr="00D54E82">
              <w:rPr>
                <w:rFonts w:ascii="Times New Roman" w:eastAsia="Times New Roman" w:hAnsi="Times New Roman" w:cs="Times New Roman"/>
                <w:sz w:val="24"/>
                <w:szCs w:val="24"/>
              </w:rPr>
              <w:t xml:space="preserve"> Floor</w:t>
            </w:r>
          </w:p>
          <w:p w14:paraId="0227A9A0" w14:textId="77777777" w:rsidR="005A0624" w:rsidRPr="00D54E82" w:rsidRDefault="005A0624" w:rsidP="00886F7D">
            <w:pPr>
              <w:widowControl w:val="0"/>
              <w:jc w:val="left"/>
              <w:rPr>
                <w:rFonts w:ascii="Times New Roman" w:eastAsia="Times New Roman" w:hAnsi="Times New Roman" w:cs="Times New Roman"/>
                <w:sz w:val="24"/>
                <w:szCs w:val="24"/>
              </w:rPr>
            </w:pPr>
            <w:r w:rsidRPr="00D54E82">
              <w:rPr>
                <w:rFonts w:ascii="Times New Roman" w:eastAsia="Times New Roman" w:hAnsi="Times New Roman" w:cs="Times New Roman"/>
                <w:sz w:val="24"/>
                <w:szCs w:val="24"/>
              </w:rPr>
              <w:t>New York, NY 10022</w:t>
            </w:r>
          </w:p>
          <w:p w14:paraId="46A3009E" w14:textId="77777777" w:rsidR="00FB0962" w:rsidRPr="00D54E82" w:rsidRDefault="00FB0962" w:rsidP="00886F7D">
            <w:pPr>
              <w:widowControl w:val="0"/>
              <w:jc w:val="left"/>
              <w:rPr>
                <w:rFonts w:ascii="Times New Roman" w:eastAsia="Times New Roman" w:hAnsi="Times New Roman" w:cs="Times New Roman"/>
                <w:sz w:val="24"/>
                <w:szCs w:val="24"/>
              </w:rPr>
            </w:pPr>
          </w:p>
          <w:p w14:paraId="765B8EA8" w14:textId="77777777" w:rsidR="005A0624" w:rsidRPr="00D54E82" w:rsidRDefault="005A0624" w:rsidP="00886F7D">
            <w:pPr>
              <w:widowControl w:val="0"/>
              <w:jc w:val="left"/>
              <w:rPr>
                <w:rFonts w:ascii="Times New Roman" w:eastAsia="Times New Roman" w:hAnsi="Times New Roman" w:cs="Times New Roman"/>
                <w:sz w:val="24"/>
                <w:szCs w:val="24"/>
              </w:rPr>
            </w:pPr>
          </w:p>
          <w:p w14:paraId="317CAB08" w14:textId="77777777" w:rsidR="005A0624" w:rsidRPr="00D54E82" w:rsidRDefault="005A0624" w:rsidP="00886F7D">
            <w:pPr>
              <w:widowControl w:val="0"/>
              <w:jc w:val="left"/>
              <w:rPr>
                <w:rFonts w:ascii="Times New Roman" w:eastAsia="Times New Roman" w:hAnsi="Times New Roman" w:cs="Times New Roman"/>
                <w:sz w:val="24"/>
                <w:szCs w:val="24"/>
              </w:rPr>
            </w:pPr>
          </w:p>
        </w:tc>
      </w:tr>
    </w:tbl>
    <w:p w14:paraId="7FD9884C" w14:textId="77777777" w:rsidR="007F1714" w:rsidRPr="00D54E82" w:rsidRDefault="007F1714" w:rsidP="00886F7D">
      <w:pPr>
        <w:tabs>
          <w:tab w:val="center" w:pos="4680"/>
          <w:tab w:val="right" w:pos="9360"/>
        </w:tabs>
        <w:ind w:right="115"/>
        <w:jc w:val="left"/>
        <w:rPr>
          <w:rFonts w:ascii="Times New Roman" w:hAnsi="Times New Roman" w:cs="Times New Roman"/>
          <w:sz w:val="24"/>
          <w:szCs w:val="24"/>
        </w:rPr>
      </w:pPr>
    </w:p>
    <w:sectPr w:rsidR="007F1714" w:rsidRPr="00D54E8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362F3" w14:textId="77777777" w:rsidR="00DC2855" w:rsidRDefault="00DC2855" w:rsidP="00D02305">
      <w:pPr>
        <w:spacing w:line="240" w:lineRule="auto"/>
      </w:pPr>
      <w:r>
        <w:separator/>
      </w:r>
    </w:p>
  </w:endnote>
  <w:endnote w:type="continuationSeparator" w:id="0">
    <w:p w14:paraId="28AF7708" w14:textId="77777777" w:rsidR="00DC2855" w:rsidRDefault="00DC2855" w:rsidP="00D02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858C0" w14:textId="77777777" w:rsidR="005F5417" w:rsidRDefault="005F5417" w:rsidP="00D02305">
    <w:pPr>
      <w:pStyle w:val="FooterInfo"/>
    </w:pPr>
    <w:r>
      <w:fldChar w:fldCharType="begin"/>
    </w:r>
    <w:r w:rsidRPr="00D02305">
      <w:rPr>
        <w:sz w:val="12"/>
      </w:rPr>
      <w:instrText xml:space="preserve"> MACROBUTTON DocID \\DC - 999997/000012 - 12388353 v4 </w:instrText>
    </w:r>
    <w:r>
      <w:fldChar w:fldCharType="end"/>
    </w:r>
    <w:r w:rsidRPr="00D0230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18593088"/>
      <w:docPartObj>
        <w:docPartGallery w:val="Page Numbers (Bottom of Page)"/>
        <w:docPartUnique/>
      </w:docPartObj>
    </w:sdtPr>
    <w:sdtEndPr>
      <w:rPr>
        <w:noProof/>
        <w:sz w:val="22"/>
        <w:szCs w:val="22"/>
      </w:rPr>
    </w:sdtEndPr>
    <w:sdtContent>
      <w:p w14:paraId="13BA339C" w14:textId="77777777" w:rsidR="005F5417" w:rsidRPr="00C5182F" w:rsidRDefault="005F5417">
        <w:pPr>
          <w:pStyle w:val="Footer"/>
          <w:jc w:val="center"/>
          <w:rPr>
            <w:rFonts w:ascii="Times New Roman" w:hAnsi="Times New Roman" w:cs="Times New Roman"/>
            <w:sz w:val="22"/>
            <w:szCs w:val="22"/>
          </w:rPr>
        </w:pPr>
        <w:r w:rsidRPr="00C5182F">
          <w:rPr>
            <w:rFonts w:ascii="Times New Roman" w:hAnsi="Times New Roman" w:cs="Times New Roman"/>
            <w:sz w:val="22"/>
            <w:szCs w:val="22"/>
          </w:rPr>
          <w:fldChar w:fldCharType="begin"/>
        </w:r>
        <w:r w:rsidRPr="00C5182F">
          <w:rPr>
            <w:rFonts w:ascii="Times New Roman" w:hAnsi="Times New Roman" w:cs="Times New Roman"/>
            <w:sz w:val="22"/>
            <w:szCs w:val="22"/>
          </w:rPr>
          <w:instrText xml:space="preserve"> PAGE   \* MERGEFORMAT </w:instrText>
        </w:r>
        <w:r w:rsidRPr="00C5182F">
          <w:rPr>
            <w:rFonts w:ascii="Times New Roman" w:hAnsi="Times New Roman" w:cs="Times New Roman"/>
            <w:sz w:val="22"/>
            <w:szCs w:val="22"/>
          </w:rPr>
          <w:fldChar w:fldCharType="separate"/>
        </w:r>
        <w:r w:rsidR="00790280">
          <w:rPr>
            <w:rFonts w:ascii="Times New Roman" w:hAnsi="Times New Roman" w:cs="Times New Roman"/>
            <w:noProof/>
            <w:sz w:val="22"/>
            <w:szCs w:val="22"/>
          </w:rPr>
          <w:t>3</w:t>
        </w:r>
        <w:r w:rsidRPr="00C5182F">
          <w:rPr>
            <w:rFonts w:ascii="Times New Roman" w:hAnsi="Times New Roman" w:cs="Times New Roman"/>
            <w:noProof/>
            <w:sz w:val="22"/>
            <w:szCs w:val="22"/>
          </w:rPr>
          <w:fldChar w:fldCharType="end"/>
        </w:r>
      </w:p>
    </w:sdtContent>
  </w:sdt>
  <w:p w14:paraId="695A9C92" w14:textId="77777777" w:rsidR="005F5417" w:rsidRDefault="005F5417" w:rsidP="00C5182F">
    <w:pPr>
      <w:pStyle w:val="FooterInf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3EBC" w14:textId="77777777" w:rsidR="005F5417" w:rsidRDefault="005F5417" w:rsidP="00D02305">
    <w:pPr>
      <w:pStyle w:val="FooterInfo"/>
    </w:pPr>
    <w:r>
      <w:fldChar w:fldCharType="begin"/>
    </w:r>
    <w:r w:rsidRPr="00D02305">
      <w:rPr>
        <w:sz w:val="12"/>
      </w:rPr>
      <w:instrText xml:space="preserve"> MACROBUTTON DocID \\DC - 999997/000012 - 12388353 v4 </w:instrText>
    </w:r>
    <w:r>
      <w:fldChar w:fldCharType="end"/>
    </w:r>
    <w:r w:rsidRPr="00D0230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30BF8" w14:textId="77777777" w:rsidR="00DC2855" w:rsidRDefault="00DC2855" w:rsidP="00D02305">
      <w:pPr>
        <w:spacing w:line="240" w:lineRule="auto"/>
      </w:pPr>
      <w:r>
        <w:separator/>
      </w:r>
    </w:p>
  </w:footnote>
  <w:footnote w:type="continuationSeparator" w:id="0">
    <w:p w14:paraId="6C5BB5B5" w14:textId="77777777" w:rsidR="00DC2855" w:rsidRDefault="00DC2855" w:rsidP="00D02305">
      <w:pPr>
        <w:spacing w:line="240" w:lineRule="auto"/>
      </w:pPr>
      <w:r>
        <w:continuationSeparator/>
      </w:r>
    </w:p>
  </w:footnote>
  <w:footnote w:id="1">
    <w:p w14:paraId="574EBA47" w14:textId="77777777" w:rsidR="00A90FB9" w:rsidRDefault="00A90FB9">
      <w:pPr>
        <w:pStyle w:val="FootnoteText"/>
      </w:pPr>
      <w:r>
        <w:rPr>
          <w:rStyle w:val="FootnoteReference"/>
        </w:rPr>
        <w:footnoteRef/>
      </w:r>
      <w:r>
        <w:t xml:space="preserve"> </w:t>
      </w:r>
      <w:r w:rsidRPr="009450DE">
        <w:rPr>
          <w:rFonts w:ascii="Times New Roman" w:hAnsi="Times New Roman" w:cs="Times New Roman"/>
          <w:i/>
          <w:sz w:val="24"/>
          <w:szCs w:val="24"/>
        </w:rPr>
        <w:t>2018 Quadrennial Regulatory Review – Review of the Commission’s Broadcast Ownership Rules and Other Rules Adopted Pursuant to Section 202 of the Telecommunications Act of 1996,</w:t>
      </w:r>
      <w:r w:rsidRPr="009450DE">
        <w:rPr>
          <w:rFonts w:ascii="Times New Roman" w:hAnsi="Times New Roman" w:cs="Times New Roman"/>
          <w:sz w:val="24"/>
          <w:szCs w:val="24"/>
        </w:rPr>
        <w:t xml:space="preserve"> Notice of Proposed Rulemaking, MB Docket No. 18-349, FCC 18-179 (December 12, 2018).</w:t>
      </w:r>
    </w:p>
  </w:footnote>
  <w:footnote w:id="2">
    <w:p w14:paraId="024D1A93" w14:textId="77777777" w:rsidR="00C24554" w:rsidRPr="009450DE" w:rsidRDefault="00C24554">
      <w:pPr>
        <w:pStyle w:val="FootnoteText"/>
        <w:rPr>
          <w:rFonts w:ascii="Times New Roman" w:hAnsi="Times New Roman" w:cs="Times New Roman"/>
          <w:sz w:val="24"/>
          <w:szCs w:val="24"/>
        </w:rPr>
      </w:pPr>
      <w:r w:rsidRPr="009450DE">
        <w:rPr>
          <w:rStyle w:val="FootnoteReference"/>
          <w:rFonts w:ascii="Times New Roman" w:hAnsi="Times New Roman" w:cs="Times New Roman"/>
          <w:sz w:val="24"/>
          <w:szCs w:val="24"/>
        </w:rPr>
        <w:footnoteRef/>
      </w:r>
      <w:r w:rsidRPr="009450DE">
        <w:rPr>
          <w:rFonts w:ascii="Times New Roman" w:hAnsi="Times New Roman" w:cs="Times New Roman"/>
          <w:sz w:val="24"/>
          <w:szCs w:val="24"/>
        </w:rPr>
        <w:t xml:space="preserve"> </w:t>
      </w:r>
      <w:proofErr w:type="gramStart"/>
      <w:r w:rsidRPr="009450DE">
        <w:rPr>
          <w:rFonts w:ascii="Times New Roman" w:hAnsi="Times New Roman" w:cs="Times New Roman"/>
          <w:sz w:val="24"/>
          <w:szCs w:val="24"/>
        </w:rPr>
        <w:t>NPRM at para.</w:t>
      </w:r>
      <w:proofErr w:type="gramEnd"/>
      <w:r w:rsidRPr="009450DE">
        <w:rPr>
          <w:rFonts w:ascii="Times New Roman" w:hAnsi="Times New Roman" w:cs="Times New Roman"/>
          <w:sz w:val="24"/>
          <w:szCs w:val="24"/>
        </w:rPr>
        <w:t xml:space="preserve"> 69.</w:t>
      </w:r>
    </w:p>
  </w:footnote>
  <w:footnote w:id="3">
    <w:p w14:paraId="630138A4" w14:textId="77777777" w:rsidR="00990BCB" w:rsidRDefault="00990BCB">
      <w:pPr>
        <w:pStyle w:val="FootnoteText"/>
      </w:pPr>
      <w:r w:rsidRPr="009450DE">
        <w:rPr>
          <w:rStyle w:val="FootnoteReference"/>
          <w:rFonts w:ascii="Times New Roman" w:hAnsi="Times New Roman" w:cs="Times New Roman"/>
          <w:sz w:val="24"/>
          <w:szCs w:val="24"/>
        </w:rPr>
        <w:footnoteRef/>
      </w:r>
      <w:r w:rsidRPr="009450DE">
        <w:rPr>
          <w:rFonts w:ascii="Times New Roman" w:hAnsi="Times New Roman" w:cs="Times New Roman"/>
          <w:sz w:val="24"/>
          <w:szCs w:val="24"/>
        </w:rPr>
        <w:t xml:space="preserve"> </w:t>
      </w:r>
      <w:r w:rsidRPr="009450DE">
        <w:rPr>
          <w:rFonts w:ascii="Times New Roman" w:hAnsi="Times New Roman" w:cs="Times New Roman"/>
          <w:i/>
          <w:sz w:val="24"/>
          <w:szCs w:val="24"/>
        </w:rPr>
        <w:t>Id</w:t>
      </w:r>
      <w:r w:rsidRPr="009450DE">
        <w:rPr>
          <w:rFonts w:ascii="Times New Roman" w:hAnsi="Times New Roman" w:cs="Times New Roman"/>
          <w:sz w:val="24"/>
          <w:szCs w:val="24"/>
        </w:rPr>
        <w:t>.</w:t>
      </w:r>
    </w:p>
  </w:footnote>
  <w:footnote w:id="4">
    <w:p w14:paraId="40E6D11C" w14:textId="00114C69" w:rsidR="007209C9" w:rsidRPr="009450DE" w:rsidRDefault="007209C9" w:rsidP="009450DE">
      <w:pPr>
        <w:pStyle w:val="FootnoteText"/>
        <w:jc w:val="left"/>
        <w:rPr>
          <w:rFonts w:ascii="Times New Roman" w:hAnsi="Times New Roman" w:cs="Times New Roman"/>
          <w:sz w:val="24"/>
          <w:szCs w:val="24"/>
        </w:rPr>
      </w:pPr>
      <w:r>
        <w:rPr>
          <w:rStyle w:val="FootnoteReference"/>
        </w:rPr>
        <w:footnoteRef/>
      </w:r>
      <w:r>
        <w:t xml:space="preserve"> </w:t>
      </w:r>
      <w:r w:rsidRPr="009450DE">
        <w:rPr>
          <w:rFonts w:ascii="Times New Roman" w:hAnsi="Times New Roman" w:cs="Times New Roman"/>
          <w:sz w:val="24"/>
          <w:szCs w:val="24"/>
        </w:rPr>
        <w:t>If</w:t>
      </w:r>
      <w:r w:rsidR="009450DE">
        <w:rPr>
          <w:rFonts w:ascii="Times New Roman" w:hAnsi="Times New Roman" w:cs="Times New Roman"/>
          <w:sz w:val="24"/>
          <w:szCs w:val="24"/>
        </w:rPr>
        <w:t xml:space="preserve"> </w:t>
      </w:r>
      <w:r>
        <w:rPr>
          <w:rFonts w:ascii="Times New Roman" w:hAnsi="Times New Roman" w:cs="Times New Roman"/>
          <w:sz w:val="24"/>
          <w:szCs w:val="24"/>
        </w:rPr>
        <w:t>the Commission does consider counting certain LPTV stations towards any remaining television ownership limits, it should at a minimum “grandfather” any existing ownership of LPTV stations to avoid substantial disruption of existing ownership patterns and to avoid reducing the value of stations acquired under the existing rules.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0EE5E" w14:textId="77777777" w:rsidR="007248FE" w:rsidRDefault="007248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D8AC1" w14:textId="77777777" w:rsidR="005F5417" w:rsidRDefault="005F5417">
    <w:pPr>
      <w:pStyle w:val="Header"/>
      <w:jc w:val="right"/>
      <w:rPr>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747A2" w14:textId="77777777" w:rsidR="005F5417" w:rsidRDefault="005F5417">
    <w:pPr>
      <w:pStyle w:val="Header"/>
      <w:jc w:val="center"/>
      <w:rPr>
        <w:rFonts w:cs="Times New Roman"/>
        <w:b/>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A6D7D"/>
    <w:multiLevelType w:val="hybridMultilevel"/>
    <w:tmpl w:val="9C362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E76DD"/>
    <w:multiLevelType w:val="hybridMultilevel"/>
    <w:tmpl w:val="8A4C080C"/>
    <w:lvl w:ilvl="0" w:tplc="CEF05B2E">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nsid w:val="34BD7A65"/>
    <w:multiLevelType w:val="hybridMultilevel"/>
    <w:tmpl w:val="1716F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EA6F52"/>
    <w:multiLevelType w:val="hybridMultilevel"/>
    <w:tmpl w:val="7C3A281E"/>
    <w:lvl w:ilvl="0" w:tplc="F0545B9A">
      <w:start w:val="1"/>
      <w:numFmt w:val="upperRoman"/>
      <w:lvlText w:val="%1."/>
      <w:lvlJc w:val="left"/>
      <w:pPr>
        <w:ind w:left="1080" w:hanging="720"/>
      </w:pPr>
      <w:rPr>
        <w:rFonts w:hint="default"/>
        <w:b/>
      </w:rPr>
    </w:lvl>
    <w:lvl w:ilvl="1" w:tplc="A53EAF3A">
      <w:start w:val="1"/>
      <w:numFmt w:val="upperLetter"/>
      <w:lvlText w:val="%2."/>
      <w:lvlJc w:val="left"/>
      <w:pPr>
        <w:ind w:left="1440" w:hanging="360"/>
      </w:pPr>
      <w:rPr>
        <w:rFonts w:ascii="Times New Roman" w:eastAsia="SimSun" w:hAnsi="Times New Roman" w:cs="Times New Roman"/>
      </w:rPr>
    </w:lvl>
    <w:lvl w:ilvl="2" w:tplc="366070AA">
      <w:start w:val="1"/>
      <w:numFmt w:val="lowerRoman"/>
      <w:lvlText w:val="%3."/>
      <w:lvlJc w:val="right"/>
      <w:pPr>
        <w:ind w:left="1350" w:hanging="180"/>
      </w:pPr>
      <w:rPr>
        <w:b w:val="0"/>
      </w:rPr>
    </w:lvl>
    <w:lvl w:ilvl="3" w:tplc="4EE8AA06">
      <w:start w:val="1"/>
      <w:numFmt w:val="decimal"/>
      <w:lvlText w:val="%4."/>
      <w:lvlJc w:val="left"/>
      <w:pPr>
        <w:ind w:left="225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92542C"/>
    <w:multiLevelType w:val="hybridMultilevel"/>
    <w:tmpl w:val="792634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C16D9B"/>
    <w:multiLevelType w:val="hybridMultilevel"/>
    <w:tmpl w:val="C660FB3C"/>
    <w:lvl w:ilvl="0" w:tplc="F0545B9A">
      <w:start w:val="1"/>
      <w:numFmt w:val="upperRoman"/>
      <w:lvlText w:val="%1."/>
      <w:lvlJc w:val="left"/>
      <w:pPr>
        <w:ind w:left="1080" w:hanging="720"/>
      </w:pPr>
      <w:rPr>
        <w:rFonts w:hint="default"/>
        <w:b/>
      </w:rPr>
    </w:lvl>
    <w:lvl w:ilvl="1" w:tplc="A53EAF3A">
      <w:start w:val="1"/>
      <w:numFmt w:val="upperLetter"/>
      <w:lvlText w:val="%2."/>
      <w:lvlJc w:val="left"/>
      <w:pPr>
        <w:ind w:left="1440" w:hanging="360"/>
      </w:pPr>
      <w:rPr>
        <w:rFonts w:ascii="Times New Roman" w:eastAsia="SimSun" w:hAnsi="Times New Roman" w:cs="Times New Roman"/>
      </w:rPr>
    </w:lvl>
    <w:lvl w:ilvl="2" w:tplc="366070AA">
      <w:start w:val="1"/>
      <w:numFmt w:val="lowerRoman"/>
      <w:lvlText w:val="%3."/>
      <w:lvlJc w:val="right"/>
      <w:pPr>
        <w:ind w:left="1350" w:hanging="180"/>
      </w:pPr>
      <w:rPr>
        <w:b w:val="0"/>
      </w:rPr>
    </w:lvl>
    <w:lvl w:ilvl="3" w:tplc="4EE8AA06">
      <w:start w:val="1"/>
      <w:numFmt w:val="decimal"/>
      <w:lvlText w:val="%4."/>
      <w:lvlJc w:val="left"/>
      <w:pPr>
        <w:ind w:left="225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ck Goodman">
    <w15:presenceInfo w15:providerId="Windows Live" w15:userId="7451415926366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05"/>
    <w:rsid w:val="000001C3"/>
    <w:rsid w:val="0000237B"/>
    <w:rsid w:val="0000317A"/>
    <w:rsid w:val="000033ED"/>
    <w:rsid w:val="000110D8"/>
    <w:rsid w:val="00011EBD"/>
    <w:rsid w:val="00021BC4"/>
    <w:rsid w:val="0002724A"/>
    <w:rsid w:val="000278FC"/>
    <w:rsid w:val="000309FD"/>
    <w:rsid w:val="00035EE3"/>
    <w:rsid w:val="00055CD6"/>
    <w:rsid w:val="00061AAA"/>
    <w:rsid w:val="0006465B"/>
    <w:rsid w:val="00070C4E"/>
    <w:rsid w:val="00083B08"/>
    <w:rsid w:val="0009067A"/>
    <w:rsid w:val="00094FDC"/>
    <w:rsid w:val="000A4298"/>
    <w:rsid w:val="000A5F7A"/>
    <w:rsid w:val="000B1A72"/>
    <w:rsid w:val="000C2B1F"/>
    <w:rsid w:val="000D1C39"/>
    <w:rsid w:val="000D5E61"/>
    <w:rsid w:val="000E3621"/>
    <w:rsid w:val="0011054D"/>
    <w:rsid w:val="00113721"/>
    <w:rsid w:val="00113D21"/>
    <w:rsid w:val="00116C6A"/>
    <w:rsid w:val="00146645"/>
    <w:rsid w:val="00160EA4"/>
    <w:rsid w:val="00161164"/>
    <w:rsid w:val="00162596"/>
    <w:rsid w:val="00182D8D"/>
    <w:rsid w:val="00183440"/>
    <w:rsid w:val="0018593E"/>
    <w:rsid w:val="001A5F8D"/>
    <w:rsid w:val="001A7167"/>
    <w:rsid w:val="001B3F61"/>
    <w:rsid w:val="001C0F0B"/>
    <w:rsid w:val="001C3587"/>
    <w:rsid w:val="001D1ED0"/>
    <w:rsid w:val="001D2288"/>
    <w:rsid w:val="001E7419"/>
    <w:rsid w:val="001F2F1A"/>
    <w:rsid w:val="00202670"/>
    <w:rsid w:val="00204FEE"/>
    <w:rsid w:val="00216CFD"/>
    <w:rsid w:val="00222163"/>
    <w:rsid w:val="00222292"/>
    <w:rsid w:val="00236909"/>
    <w:rsid w:val="00237019"/>
    <w:rsid w:val="002519D0"/>
    <w:rsid w:val="00253AFA"/>
    <w:rsid w:val="002618BF"/>
    <w:rsid w:val="002639D1"/>
    <w:rsid w:val="00271963"/>
    <w:rsid w:val="002760D5"/>
    <w:rsid w:val="00295F39"/>
    <w:rsid w:val="002A67FC"/>
    <w:rsid w:val="002C1898"/>
    <w:rsid w:val="002C2DD0"/>
    <w:rsid w:val="002E35A0"/>
    <w:rsid w:val="002E512C"/>
    <w:rsid w:val="002E7BE2"/>
    <w:rsid w:val="002F0FCD"/>
    <w:rsid w:val="002F2DCA"/>
    <w:rsid w:val="002F3D62"/>
    <w:rsid w:val="002F7F4A"/>
    <w:rsid w:val="00331B26"/>
    <w:rsid w:val="003525FB"/>
    <w:rsid w:val="00355B20"/>
    <w:rsid w:val="0035713B"/>
    <w:rsid w:val="00360900"/>
    <w:rsid w:val="00361DE4"/>
    <w:rsid w:val="003631E7"/>
    <w:rsid w:val="00382F03"/>
    <w:rsid w:val="00385880"/>
    <w:rsid w:val="00385E14"/>
    <w:rsid w:val="003916CF"/>
    <w:rsid w:val="003940EB"/>
    <w:rsid w:val="003A4C8F"/>
    <w:rsid w:val="003A6B73"/>
    <w:rsid w:val="003B1778"/>
    <w:rsid w:val="003B2E9C"/>
    <w:rsid w:val="003B5433"/>
    <w:rsid w:val="003F1E9F"/>
    <w:rsid w:val="003F2EE0"/>
    <w:rsid w:val="003F7A5D"/>
    <w:rsid w:val="004106F3"/>
    <w:rsid w:val="0041409F"/>
    <w:rsid w:val="004244C9"/>
    <w:rsid w:val="00426938"/>
    <w:rsid w:val="00432B9D"/>
    <w:rsid w:val="0043399F"/>
    <w:rsid w:val="00440343"/>
    <w:rsid w:val="0044035D"/>
    <w:rsid w:val="0044126C"/>
    <w:rsid w:val="004440D0"/>
    <w:rsid w:val="00444266"/>
    <w:rsid w:val="00454605"/>
    <w:rsid w:val="0046010E"/>
    <w:rsid w:val="00461B75"/>
    <w:rsid w:val="00473EBF"/>
    <w:rsid w:val="0049273C"/>
    <w:rsid w:val="00495C2E"/>
    <w:rsid w:val="004A6173"/>
    <w:rsid w:val="004B462D"/>
    <w:rsid w:val="004B691A"/>
    <w:rsid w:val="004D1E29"/>
    <w:rsid w:val="004E586E"/>
    <w:rsid w:val="004F0AA1"/>
    <w:rsid w:val="004F195D"/>
    <w:rsid w:val="004F3765"/>
    <w:rsid w:val="00504714"/>
    <w:rsid w:val="005064B1"/>
    <w:rsid w:val="0051165D"/>
    <w:rsid w:val="0051358A"/>
    <w:rsid w:val="00514B24"/>
    <w:rsid w:val="00536697"/>
    <w:rsid w:val="00542C58"/>
    <w:rsid w:val="00550428"/>
    <w:rsid w:val="005531B8"/>
    <w:rsid w:val="005621E8"/>
    <w:rsid w:val="00563EC5"/>
    <w:rsid w:val="005726F2"/>
    <w:rsid w:val="00574D5A"/>
    <w:rsid w:val="00575BD8"/>
    <w:rsid w:val="00575D0F"/>
    <w:rsid w:val="00577971"/>
    <w:rsid w:val="00594269"/>
    <w:rsid w:val="00596D62"/>
    <w:rsid w:val="005A0624"/>
    <w:rsid w:val="005A1615"/>
    <w:rsid w:val="005A3681"/>
    <w:rsid w:val="005C1B91"/>
    <w:rsid w:val="005D3C82"/>
    <w:rsid w:val="005E1C5A"/>
    <w:rsid w:val="005E2E29"/>
    <w:rsid w:val="005F5417"/>
    <w:rsid w:val="005F7185"/>
    <w:rsid w:val="00600F4D"/>
    <w:rsid w:val="0060375C"/>
    <w:rsid w:val="00605C85"/>
    <w:rsid w:val="00614164"/>
    <w:rsid w:val="00626D41"/>
    <w:rsid w:val="00627770"/>
    <w:rsid w:val="006346E3"/>
    <w:rsid w:val="00637BE2"/>
    <w:rsid w:val="006447CF"/>
    <w:rsid w:val="006611A2"/>
    <w:rsid w:val="006611F3"/>
    <w:rsid w:val="00667F11"/>
    <w:rsid w:val="0067026B"/>
    <w:rsid w:val="006726E7"/>
    <w:rsid w:val="00682F70"/>
    <w:rsid w:val="00683098"/>
    <w:rsid w:val="00683229"/>
    <w:rsid w:val="00687F00"/>
    <w:rsid w:val="00691CD7"/>
    <w:rsid w:val="006A6CE6"/>
    <w:rsid w:val="006D0EAF"/>
    <w:rsid w:val="006D41F9"/>
    <w:rsid w:val="006D5F23"/>
    <w:rsid w:val="006F1459"/>
    <w:rsid w:val="006F191F"/>
    <w:rsid w:val="006F7635"/>
    <w:rsid w:val="007005F9"/>
    <w:rsid w:val="00702986"/>
    <w:rsid w:val="0070577C"/>
    <w:rsid w:val="0070649D"/>
    <w:rsid w:val="00710D3F"/>
    <w:rsid w:val="007209C9"/>
    <w:rsid w:val="0072466E"/>
    <w:rsid w:val="007248FE"/>
    <w:rsid w:val="00733A85"/>
    <w:rsid w:val="0074028A"/>
    <w:rsid w:val="00740890"/>
    <w:rsid w:val="00741A57"/>
    <w:rsid w:val="007426DC"/>
    <w:rsid w:val="007455C9"/>
    <w:rsid w:val="00746496"/>
    <w:rsid w:val="007520E6"/>
    <w:rsid w:val="007575AC"/>
    <w:rsid w:val="00764388"/>
    <w:rsid w:val="00764FAC"/>
    <w:rsid w:val="00773393"/>
    <w:rsid w:val="00782AEA"/>
    <w:rsid w:val="00785DA9"/>
    <w:rsid w:val="00790280"/>
    <w:rsid w:val="007A60F2"/>
    <w:rsid w:val="007B1AC8"/>
    <w:rsid w:val="007D1261"/>
    <w:rsid w:val="007F0229"/>
    <w:rsid w:val="007F1714"/>
    <w:rsid w:val="00803509"/>
    <w:rsid w:val="008058E5"/>
    <w:rsid w:val="00813914"/>
    <w:rsid w:val="00823354"/>
    <w:rsid w:val="008243FC"/>
    <w:rsid w:val="0082445A"/>
    <w:rsid w:val="00827DE9"/>
    <w:rsid w:val="00836354"/>
    <w:rsid w:val="008475BA"/>
    <w:rsid w:val="00874610"/>
    <w:rsid w:val="0087723E"/>
    <w:rsid w:val="00877304"/>
    <w:rsid w:val="0088358D"/>
    <w:rsid w:val="00886F7D"/>
    <w:rsid w:val="008A0E92"/>
    <w:rsid w:val="008A426C"/>
    <w:rsid w:val="008A5C25"/>
    <w:rsid w:val="008B08B7"/>
    <w:rsid w:val="008B7F26"/>
    <w:rsid w:val="008C0C2A"/>
    <w:rsid w:val="008D32FD"/>
    <w:rsid w:val="008D6510"/>
    <w:rsid w:val="008D68F7"/>
    <w:rsid w:val="008E2F0B"/>
    <w:rsid w:val="008E5907"/>
    <w:rsid w:val="008E72D5"/>
    <w:rsid w:val="00904541"/>
    <w:rsid w:val="009213F7"/>
    <w:rsid w:val="00930296"/>
    <w:rsid w:val="009450DE"/>
    <w:rsid w:val="009458D7"/>
    <w:rsid w:val="00952E9D"/>
    <w:rsid w:val="00953027"/>
    <w:rsid w:val="00961B80"/>
    <w:rsid w:val="009628CA"/>
    <w:rsid w:val="00964335"/>
    <w:rsid w:val="0099052B"/>
    <w:rsid w:val="00990BCB"/>
    <w:rsid w:val="00990FF4"/>
    <w:rsid w:val="009924BC"/>
    <w:rsid w:val="0099708E"/>
    <w:rsid w:val="009A0EBF"/>
    <w:rsid w:val="009A4212"/>
    <w:rsid w:val="009B624B"/>
    <w:rsid w:val="009C26DC"/>
    <w:rsid w:val="009D5864"/>
    <w:rsid w:val="009D654F"/>
    <w:rsid w:val="009E3CAC"/>
    <w:rsid w:val="00A130C5"/>
    <w:rsid w:val="00A15748"/>
    <w:rsid w:val="00A2463B"/>
    <w:rsid w:val="00A2505C"/>
    <w:rsid w:val="00A402F6"/>
    <w:rsid w:val="00A4285E"/>
    <w:rsid w:val="00A42A5A"/>
    <w:rsid w:val="00A45047"/>
    <w:rsid w:val="00A5241B"/>
    <w:rsid w:val="00A540FC"/>
    <w:rsid w:val="00A87A13"/>
    <w:rsid w:val="00A90FB9"/>
    <w:rsid w:val="00A9777D"/>
    <w:rsid w:val="00A979D2"/>
    <w:rsid w:val="00AA1A4D"/>
    <w:rsid w:val="00AA209A"/>
    <w:rsid w:val="00AA2711"/>
    <w:rsid w:val="00AC2012"/>
    <w:rsid w:val="00AD052E"/>
    <w:rsid w:val="00AE075C"/>
    <w:rsid w:val="00AE1924"/>
    <w:rsid w:val="00AF3F52"/>
    <w:rsid w:val="00B01245"/>
    <w:rsid w:val="00B10298"/>
    <w:rsid w:val="00B14926"/>
    <w:rsid w:val="00B16081"/>
    <w:rsid w:val="00B445B7"/>
    <w:rsid w:val="00B4622F"/>
    <w:rsid w:val="00B72133"/>
    <w:rsid w:val="00B73EE8"/>
    <w:rsid w:val="00B92AB4"/>
    <w:rsid w:val="00BA4F5F"/>
    <w:rsid w:val="00BB2E59"/>
    <w:rsid w:val="00BB4797"/>
    <w:rsid w:val="00BC4A57"/>
    <w:rsid w:val="00BD35BC"/>
    <w:rsid w:val="00BE2FCD"/>
    <w:rsid w:val="00BE7B1E"/>
    <w:rsid w:val="00BE7B5F"/>
    <w:rsid w:val="00C057BB"/>
    <w:rsid w:val="00C127F5"/>
    <w:rsid w:val="00C14FEF"/>
    <w:rsid w:val="00C24554"/>
    <w:rsid w:val="00C251FE"/>
    <w:rsid w:val="00C3646B"/>
    <w:rsid w:val="00C43567"/>
    <w:rsid w:val="00C460F5"/>
    <w:rsid w:val="00C515D6"/>
    <w:rsid w:val="00C5182F"/>
    <w:rsid w:val="00C61E46"/>
    <w:rsid w:val="00C77F44"/>
    <w:rsid w:val="00C867BA"/>
    <w:rsid w:val="00C958CC"/>
    <w:rsid w:val="00CB28AA"/>
    <w:rsid w:val="00CD5579"/>
    <w:rsid w:val="00CF3275"/>
    <w:rsid w:val="00D00A2E"/>
    <w:rsid w:val="00D02305"/>
    <w:rsid w:val="00D02C00"/>
    <w:rsid w:val="00D11C0F"/>
    <w:rsid w:val="00D324E8"/>
    <w:rsid w:val="00D32905"/>
    <w:rsid w:val="00D32AEA"/>
    <w:rsid w:val="00D34A8B"/>
    <w:rsid w:val="00D359AF"/>
    <w:rsid w:val="00D40A3C"/>
    <w:rsid w:val="00D42989"/>
    <w:rsid w:val="00D461E4"/>
    <w:rsid w:val="00D50443"/>
    <w:rsid w:val="00D529E0"/>
    <w:rsid w:val="00D532D3"/>
    <w:rsid w:val="00D54E82"/>
    <w:rsid w:val="00D575F5"/>
    <w:rsid w:val="00D66DA1"/>
    <w:rsid w:val="00D7295E"/>
    <w:rsid w:val="00D74A1F"/>
    <w:rsid w:val="00D8079E"/>
    <w:rsid w:val="00D821A5"/>
    <w:rsid w:val="00D965DE"/>
    <w:rsid w:val="00DA795E"/>
    <w:rsid w:val="00DB021B"/>
    <w:rsid w:val="00DC2855"/>
    <w:rsid w:val="00DC7F13"/>
    <w:rsid w:val="00DE03BE"/>
    <w:rsid w:val="00DF7643"/>
    <w:rsid w:val="00E15FA0"/>
    <w:rsid w:val="00E16D2C"/>
    <w:rsid w:val="00E21397"/>
    <w:rsid w:val="00E37CB9"/>
    <w:rsid w:val="00E504E1"/>
    <w:rsid w:val="00E51FD2"/>
    <w:rsid w:val="00E63F6A"/>
    <w:rsid w:val="00E766CD"/>
    <w:rsid w:val="00E939AC"/>
    <w:rsid w:val="00EA187D"/>
    <w:rsid w:val="00EA1C22"/>
    <w:rsid w:val="00EA594A"/>
    <w:rsid w:val="00EC1A82"/>
    <w:rsid w:val="00EE26FE"/>
    <w:rsid w:val="00EF2DAD"/>
    <w:rsid w:val="00F01959"/>
    <w:rsid w:val="00F01DED"/>
    <w:rsid w:val="00F04371"/>
    <w:rsid w:val="00F113AE"/>
    <w:rsid w:val="00F13CCD"/>
    <w:rsid w:val="00F23AA0"/>
    <w:rsid w:val="00F24FD1"/>
    <w:rsid w:val="00F25088"/>
    <w:rsid w:val="00F258D7"/>
    <w:rsid w:val="00F270D0"/>
    <w:rsid w:val="00F31D51"/>
    <w:rsid w:val="00F37B55"/>
    <w:rsid w:val="00F423F6"/>
    <w:rsid w:val="00F44160"/>
    <w:rsid w:val="00F5139F"/>
    <w:rsid w:val="00F54048"/>
    <w:rsid w:val="00F856A8"/>
    <w:rsid w:val="00F90168"/>
    <w:rsid w:val="00F90FF0"/>
    <w:rsid w:val="00FA448D"/>
    <w:rsid w:val="00FB0962"/>
    <w:rsid w:val="00FB0B9E"/>
    <w:rsid w:val="00FC4B25"/>
    <w:rsid w:val="00FD3A3B"/>
    <w:rsid w:val="00FE1220"/>
    <w:rsid w:val="00FE41A1"/>
    <w:rsid w:val="00FE540A"/>
    <w:rsid w:val="00FF5879"/>
    <w:rsid w:val="00FF7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9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9" w:unhideWhenUsed="0" w:qFormat="1"/>
    <w:lsdException w:name="heading 1" w:semiHidden="0" w:uiPriority="3" w:unhideWhenUsed="0" w:qFormat="1"/>
    <w:lsdException w:name="heading 2" w:uiPriority="4" w:qFormat="1"/>
    <w:lsdException w:name="heading 3" w:uiPriority="5"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19" w:qFormat="1"/>
    <w:lsdException w:name="Subtitle" w:semiHidden="0" w:uiPriority="11" w:unhideWhenUsed="0" w:qFormat="1"/>
    <w:lsdException w:name="Body Text First Indent" w:uiPriority="7" w:qFormat="1"/>
    <w:lsdException w:name="Body Text First Indent 2" w:uiPriority="8"/>
    <w:lsdException w:name="Body Text Indent 2" w:uiPriority="20" w:qFormat="1"/>
    <w:lsdException w:name="Body Text Indent 3" w:uiPriority="21"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
    <w:qFormat/>
    <w:rsid w:val="00D02305"/>
    <w:rPr>
      <w:rFonts w:eastAsia="SimSun" w:cs="Arial"/>
      <w:szCs w:val="21"/>
    </w:rPr>
  </w:style>
  <w:style w:type="paragraph" w:styleId="Heading1">
    <w:name w:val="heading 1"/>
    <w:basedOn w:val="Normal"/>
    <w:link w:val="Heading1Char"/>
    <w:uiPriority w:val="3"/>
    <w:qFormat/>
    <w:rsid w:val="00D02305"/>
    <w:pPr>
      <w:keepNext/>
      <w:spacing w:after="210"/>
      <w:outlineLvl w:val="0"/>
    </w:pPr>
    <w:rPr>
      <w:b/>
      <w:bCs/>
      <w:caps/>
      <w:szCs w:val="32"/>
    </w:rPr>
  </w:style>
  <w:style w:type="paragraph" w:styleId="Heading2">
    <w:name w:val="heading 2"/>
    <w:basedOn w:val="Normal"/>
    <w:link w:val="Heading2Char"/>
    <w:uiPriority w:val="4"/>
    <w:qFormat/>
    <w:rsid w:val="00D02305"/>
    <w:pPr>
      <w:keepNext/>
      <w:spacing w:after="210"/>
      <w:ind w:left="720"/>
      <w:outlineLvl w:val="1"/>
    </w:pPr>
    <w:rPr>
      <w:b/>
      <w:bCs/>
      <w:iCs/>
      <w:szCs w:val="28"/>
    </w:rPr>
  </w:style>
  <w:style w:type="paragraph" w:styleId="Heading3">
    <w:name w:val="heading 3"/>
    <w:basedOn w:val="Normal"/>
    <w:link w:val="Heading3Char"/>
    <w:uiPriority w:val="5"/>
    <w:qFormat/>
    <w:rsid w:val="00D02305"/>
    <w:pPr>
      <w:spacing w:after="210"/>
      <w:ind w:left="1440"/>
      <w:outlineLvl w:val="2"/>
    </w:pPr>
    <w:rPr>
      <w:b/>
      <w:bCs/>
      <w:szCs w:val="26"/>
    </w:rPr>
  </w:style>
  <w:style w:type="paragraph" w:styleId="Heading4">
    <w:name w:val="heading 4"/>
    <w:basedOn w:val="Normal"/>
    <w:next w:val="Normal"/>
    <w:link w:val="Heading4Char"/>
    <w:uiPriority w:val="10"/>
    <w:qFormat/>
    <w:rsid w:val="00D02305"/>
    <w:pPr>
      <w:spacing w:after="210"/>
      <w:ind w:left="2160"/>
      <w:outlineLvl w:val="3"/>
    </w:pPr>
    <w:rPr>
      <w:b/>
      <w:bCs/>
      <w:szCs w:val="28"/>
    </w:rPr>
  </w:style>
  <w:style w:type="paragraph" w:styleId="Heading5">
    <w:name w:val="heading 5"/>
    <w:basedOn w:val="Normal"/>
    <w:next w:val="Normal"/>
    <w:link w:val="Heading5Char"/>
    <w:uiPriority w:val="11"/>
    <w:qFormat/>
    <w:rsid w:val="00D02305"/>
    <w:pPr>
      <w:spacing w:after="210"/>
      <w:ind w:left="2880"/>
      <w:outlineLvl w:val="4"/>
    </w:pPr>
    <w:rPr>
      <w:b/>
      <w:bCs/>
      <w:iCs/>
      <w:szCs w:val="26"/>
    </w:rPr>
  </w:style>
  <w:style w:type="paragraph" w:styleId="Heading6">
    <w:name w:val="heading 6"/>
    <w:basedOn w:val="Normal"/>
    <w:next w:val="Normal"/>
    <w:link w:val="Heading6Char"/>
    <w:uiPriority w:val="12"/>
    <w:qFormat/>
    <w:rsid w:val="00D02305"/>
    <w:pPr>
      <w:spacing w:after="210"/>
      <w:ind w:left="3600"/>
      <w:outlineLvl w:val="5"/>
    </w:pPr>
    <w:rPr>
      <w:b/>
      <w:bCs/>
      <w:szCs w:val="22"/>
    </w:rPr>
  </w:style>
  <w:style w:type="paragraph" w:styleId="Heading7">
    <w:name w:val="heading 7"/>
    <w:basedOn w:val="Normal"/>
    <w:next w:val="Normal"/>
    <w:link w:val="Heading7Char"/>
    <w:uiPriority w:val="13"/>
    <w:qFormat/>
    <w:rsid w:val="00D02305"/>
    <w:pPr>
      <w:spacing w:after="210"/>
      <w:ind w:left="4320"/>
      <w:outlineLvl w:val="6"/>
    </w:pPr>
    <w:rPr>
      <w:b/>
      <w:szCs w:val="24"/>
    </w:rPr>
  </w:style>
  <w:style w:type="paragraph" w:styleId="Heading8">
    <w:name w:val="heading 8"/>
    <w:basedOn w:val="Normal"/>
    <w:next w:val="Normal"/>
    <w:link w:val="Heading8Char"/>
    <w:uiPriority w:val="14"/>
    <w:qFormat/>
    <w:rsid w:val="00D02305"/>
    <w:pPr>
      <w:spacing w:after="210"/>
      <w:ind w:left="5040"/>
      <w:outlineLvl w:val="7"/>
    </w:pPr>
    <w:rPr>
      <w:b/>
      <w:iCs/>
      <w:szCs w:val="24"/>
    </w:rPr>
  </w:style>
  <w:style w:type="paragraph" w:styleId="Heading9">
    <w:name w:val="heading 9"/>
    <w:basedOn w:val="Normal"/>
    <w:next w:val="Normal"/>
    <w:link w:val="Heading9Char"/>
    <w:uiPriority w:val="15"/>
    <w:qFormat/>
    <w:rsid w:val="00D02305"/>
    <w:pPr>
      <w:spacing w:after="240"/>
      <w:ind w:left="57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D02305"/>
    <w:rPr>
      <w:rFonts w:eastAsia="SimSun" w:cs="Arial"/>
      <w:b/>
      <w:bCs/>
      <w:caps/>
      <w:szCs w:val="32"/>
    </w:rPr>
  </w:style>
  <w:style w:type="character" w:customStyle="1" w:styleId="Heading2Char">
    <w:name w:val="Heading 2 Char"/>
    <w:basedOn w:val="DefaultParagraphFont"/>
    <w:link w:val="Heading2"/>
    <w:uiPriority w:val="4"/>
    <w:rsid w:val="00D02305"/>
    <w:rPr>
      <w:rFonts w:eastAsia="SimSun" w:cs="Arial"/>
      <w:b/>
      <w:bCs/>
      <w:iCs/>
      <w:szCs w:val="28"/>
    </w:rPr>
  </w:style>
  <w:style w:type="character" w:customStyle="1" w:styleId="Heading3Char">
    <w:name w:val="Heading 3 Char"/>
    <w:basedOn w:val="DefaultParagraphFont"/>
    <w:link w:val="Heading3"/>
    <w:uiPriority w:val="5"/>
    <w:rsid w:val="00D02305"/>
    <w:rPr>
      <w:rFonts w:eastAsia="SimSun" w:cs="Arial"/>
      <w:b/>
      <w:bCs/>
      <w:szCs w:val="26"/>
    </w:rPr>
  </w:style>
  <w:style w:type="character" w:customStyle="1" w:styleId="Heading4Char">
    <w:name w:val="Heading 4 Char"/>
    <w:basedOn w:val="DefaultParagraphFont"/>
    <w:link w:val="Heading4"/>
    <w:uiPriority w:val="10"/>
    <w:rsid w:val="00D02305"/>
    <w:rPr>
      <w:rFonts w:eastAsia="SimSun" w:cs="Arial"/>
      <w:b/>
      <w:bCs/>
      <w:szCs w:val="28"/>
    </w:rPr>
  </w:style>
  <w:style w:type="character" w:customStyle="1" w:styleId="Heading5Char">
    <w:name w:val="Heading 5 Char"/>
    <w:basedOn w:val="DefaultParagraphFont"/>
    <w:link w:val="Heading5"/>
    <w:uiPriority w:val="11"/>
    <w:rsid w:val="00D02305"/>
    <w:rPr>
      <w:rFonts w:eastAsia="SimSun" w:cs="Arial"/>
      <w:b/>
      <w:bCs/>
      <w:iCs/>
      <w:szCs w:val="26"/>
    </w:rPr>
  </w:style>
  <w:style w:type="character" w:customStyle="1" w:styleId="Heading6Char">
    <w:name w:val="Heading 6 Char"/>
    <w:basedOn w:val="DefaultParagraphFont"/>
    <w:link w:val="Heading6"/>
    <w:uiPriority w:val="12"/>
    <w:rsid w:val="00D02305"/>
    <w:rPr>
      <w:rFonts w:eastAsia="SimSun" w:cs="Arial"/>
      <w:b/>
      <w:bCs/>
      <w:szCs w:val="22"/>
    </w:rPr>
  </w:style>
  <w:style w:type="character" w:customStyle="1" w:styleId="Heading7Char">
    <w:name w:val="Heading 7 Char"/>
    <w:basedOn w:val="DefaultParagraphFont"/>
    <w:link w:val="Heading7"/>
    <w:uiPriority w:val="13"/>
    <w:rsid w:val="00D02305"/>
    <w:rPr>
      <w:rFonts w:eastAsia="SimSun" w:cs="Arial"/>
      <w:b/>
      <w:szCs w:val="24"/>
    </w:rPr>
  </w:style>
  <w:style w:type="character" w:customStyle="1" w:styleId="Heading8Char">
    <w:name w:val="Heading 8 Char"/>
    <w:basedOn w:val="DefaultParagraphFont"/>
    <w:link w:val="Heading8"/>
    <w:uiPriority w:val="14"/>
    <w:rsid w:val="00D02305"/>
    <w:rPr>
      <w:rFonts w:eastAsia="SimSun" w:cs="Arial"/>
      <w:b/>
      <w:iCs/>
      <w:szCs w:val="24"/>
    </w:rPr>
  </w:style>
  <w:style w:type="character" w:customStyle="1" w:styleId="Heading9Char">
    <w:name w:val="Heading 9 Char"/>
    <w:basedOn w:val="DefaultParagraphFont"/>
    <w:link w:val="Heading9"/>
    <w:uiPriority w:val="15"/>
    <w:rsid w:val="00D02305"/>
    <w:rPr>
      <w:rFonts w:eastAsia="SimSun" w:cs="Arial"/>
      <w:b/>
      <w:szCs w:val="22"/>
    </w:rPr>
  </w:style>
  <w:style w:type="paragraph" w:styleId="BodyText">
    <w:name w:val="Body Text"/>
    <w:basedOn w:val="Normal"/>
    <w:link w:val="BodyTextChar"/>
    <w:uiPriority w:val="1"/>
    <w:qFormat/>
    <w:rsid w:val="00D02305"/>
    <w:pPr>
      <w:spacing w:after="210"/>
    </w:pPr>
  </w:style>
  <w:style w:type="character" w:customStyle="1" w:styleId="BodyTextChar">
    <w:name w:val="Body Text Char"/>
    <w:basedOn w:val="DefaultParagraphFont"/>
    <w:link w:val="BodyText"/>
    <w:uiPriority w:val="1"/>
    <w:rsid w:val="00D02305"/>
    <w:rPr>
      <w:rFonts w:eastAsia="SimSun" w:cs="Arial"/>
      <w:szCs w:val="21"/>
    </w:rPr>
  </w:style>
  <w:style w:type="paragraph" w:customStyle="1" w:styleId="BodyTextContinued">
    <w:name w:val="Body Text Continued"/>
    <w:basedOn w:val="Normal"/>
    <w:next w:val="Normal"/>
    <w:uiPriority w:val="18"/>
    <w:rsid w:val="00D02305"/>
    <w:pPr>
      <w:spacing w:after="210"/>
    </w:pPr>
    <w:rPr>
      <w:rFonts w:cs="Times New Roman"/>
      <w:szCs w:val="20"/>
      <w:lang w:eastAsia="zh-CN"/>
    </w:rPr>
  </w:style>
  <w:style w:type="paragraph" w:styleId="BodyTextFirstIndent">
    <w:name w:val="Body Text First Indent"/>
    <w:basedOn w:val="Normal"/>
    <w:link w:val="BodyTextFirstIndentChar"/>
    <w:uiPriority w:val="7"/>
    <w:qFormat/>
    <w:rsid w:val="00D02305"/>
    <w:pPr>
      <w:spacing w:after="210"/>
      <w:ind w:firstLine="720"/>
    </w:pPr>
  </w:style>
  <w:style w:type="character" w:customStyle="1" w:styleId="BodyTextFirstIndentChar">
    <w:name w:val="Body Text First Indent Char"/>
    <w:basedOn w:val="DefaultParagraphFont"/>
    <w:link w:val="BodyTextFirstIndent"/>
    <w:uiPriority w:val="7"/>
    <w:rsid w:val="00D02305"/>
    <w:rPr>
      <w:rFonts w:eastAsia="SimSun" w:cs="Arial"/>
      <w:szCs w:val="21"/>
    </w:rPr>
  </w:style>
  <w:style w:type="paragraph" w:styleId="BodyTextIndent">
    <w:name w:val="Body Text Indent"/>
    <w:basedOn w:val="Normal"/>
    <w:link w:val="BodyTextIndentChar"/>
    <w:uiPriority w:val="19"/>
    <w:qFormat/>
    <w:rsid w:val="00D02305"/>
    <w:pPr>
      <w:spacing w:after="210"/>
      <w:ind w:left="720"/>
    </w:pPr>
  </w:style>
  <w:style w:type="character" w:customStyle="1" w:styleId="BodyTextIndentChar">
    <w:name w:val="Body Text Indent Char"/>
    <w:basedOn w:val="DefaultParagraphFont"/>
    <w:link w:val="BodyTextIndent"/>
    <w:uiPriority w:val="19"/>
    <w:rsid w:val="00D02305"/>
    <w:rPr>
      <w:rFonts w:eastAsia="SimSun" w:cs="Arial"/>
      <w:szCs w:val="21"/>
    </w:rPr>
  </w:style>
  <w:style w:type="paragraph" w:styleId="BodyTextFirstIndent2">
    <w:name w:val="Body Text First Indent 2"/>
    <w:basedOn w:val="BodyTextIndent"/>
    <w:link w:val="BodyTextFirstIndent2Char"/>
    <w:uiPriority w:val="8"/>
    <w:rsid w:val="00D02305"/>
    <w:pPr>
      <w:ind w:left="0" w:firstLine="1440"/>
    </w:pPr>
  </w:style>
  <w:style w:type="character" w:customStyle="1" w:styleId="BodyTextFirstIndent2Char">
    <w:name w:val="Body Text First Indent 2 Char"/>
    <w:basedOn w:val="BodyTextIndentChar"/>
    <w:link w:val="BodyTextFirstIndent2"/>
    <w:uiPriority w:val="8"/>
    <w:rsid w:val="00D02305"/>
    <w:rPr>
      <w:rFonts w:eastAsia="SimSun" w:cs="Arial"/>
      <w:szCs w:val="21"/>
    </w:rPr>
  </w:style>
  <w:style w:type="paragraph" w:customStyle="1" w:styleId="BodyTextDoubleSpaced">
    <w:name w:val="Body Text Double Spaced"/>
    <w:basedOn w:val="Normal"/>
    <w:uiPriority w:val="2"/>
    <w:qFormat/>
    <w:rsid w:val="00D02305"/>
    <w:pPr>
      <w:spacing w:line="480" w:lineRule="auto"/>
    </w:pPr>
  </w:style>
  <w:style w:type="paragraph" w:styleId="BodyTextIndent2">
    <w:name w:val="Body Text Indent 2"/>
    <w:basedOn w:val="Normal"/>
    <w:link w:val="BodyTextIndent2Char"/>
    <w:uiPriority w:val="20"/>
    <w:qFormat/>
    <w:rsid w:val="00D02305"/>
    <w:pPr>
      <w:spacing w:after="210"/>
      <w:ind w:left="1440"/>
    </w:pPr>
  </w:style>
  <w:style w:type="character" w:customStyle="1" w:styleId="BodyTextIndent2Char">
    <w:name w:val="Body Text Indent 2 Char"/>
    <w:basedOn w:val="DefaultParagraphFont"/>
    <w:link w:val="BodyTextIndent2"/>
    <w:uiPriority w:val="20"/>
    <w:rsid w:val="00D02305"/>
    <w:rPr>
      <w:rFonts w:eastAsia="SimSun" w:cs="Arial"/>
      <w:szCs w:val="21"/>
    </w:rPr>
  </w:style>
  <w:style w:type="paragraph" w:styleId="BodyTextIndent3">
    <w:name w:val="Body Text Indent 3"/>
    <w:basedOn w:val="Normal"/>
    <w:link w:val="BodyTextIndent3Char"/>
    <w:uiPriority w:val="21"/>
    <w:qFormat/>
    <w:rsid w:val="00D02305"/>
    <w:pPr>
      <w:spacing w:after="210"/>
      <w:ind w:left="2160"/>
    </w:pPr>
    <w:rPr>
      <w:szCs w:val="16"/>
    </w:rPr>
  </w:style>
  <w:style w:type="character" w:customStyle="1" w:styleId="BodyTextIndent3Char">
    <w:name w:val="Body Text Indent 3 Char"/>
    <w:basedOn w:val="DefaultParagraphFont"/>
    <w:link w:val="BodyTextIndent3"/>
    <w:uiPriority w:val="21"/>
    <w:rsid w:val="00D02305"/>
    <w:rPr>
      <w:rFonts w:eastAsia="SimSun" w:cs="Arial"/>
      <w:szCs w:val="16"/>
    </w:rPr>
  </w:style>
  <w:style w:type="paragraph" w:customStyle="1" w:styleId="BlockIndent">
    <w:name w:val="Block Indent"/>
    <w:basedOn w:val="Normal"/>
    <w:uiPriority w:val="6"/>
    <w:qFormat/>
    <w:rsid w:val="00D02305"/>
    <w:pPr>
      <w:spacing w:after="210"/>
      <w:ind w:left="1440" w:right="1440"/>
    </w:pPr>
  </w:style>
  <w:style w:type="paragraph" w:styleId="Footer">
    <w:name w:val="footer"/>
    <w:basedOn w:val="Normal"/>
    <w:link w:val="FooterChar"/>
    <w:uiPriority w:val="99"/>
    <w:rsid w:val="00D02305"/>
    <w:pPr>
      <w:tabs>
        <w:tab w:val="center" w:pos="4680"/>
        <w:tab w:val="right" w:pos="9360"/>
      </w:tabs>
    </w:pPr>
    <w:rPr>
      <w:sz w:val="17"/>
    </w:rPr>
  </w:style>
  <w:style w:type="character" w:customStyle="1" w:styleId="FooterChar">
    <w:name w:val="Footer Char"/>
    <w:basedOn w:val="DefaultParagraphFont"/>
    <w:link w:val="Footer"/>
    <w:uiPriority w:val="99"/>
    <w:rsid w:val="00D02305"/>
    <w:rPr>
      <w:rFonts w:eastAsia="SimSun" w:cs="Arial"/>
      <w:sz w:val="17"/>
      <w:szCs w:val="21"/>
    </w:rPr>
  </w:style>
  <w:style w:type="paragraph" w:styleId="Header">
    <w:name w:val="header"/>
    <w:basedOn w:val="Normal"/>
    <w:link w:val="HeaderChar"/>
    <w:uiPriority w:val="99"/>
    <w:rsid w:val="00D02305"/>
    <w:pPr>
      <w:tabs>
        <w:tab w:val="center" w:pos="4680"/>
        <w:tab w:val="right" w:pos="9360"/>
      </w:tabs>
    </w:pPr>
    <w:rPr>
      <w:sz w:val="17"/>
    </w:rPr>
  </w:style>
  <w:style w:type="character" w:customStyle="1" w:styleId="HeaderChar">
    <w:name w:val="Header Char"/>
    <w:basedOn w:val="DefaultParagraphFont"/>
    <w:link w:val="Header"/>
    <w:uiPriority w:val="99"/>
    <w:rsid w:val="00D02305"/>
    <w:rPr>
      <w:rFonts w:eastAsia="SimSun" w:cs="Arial"/>
      <w:sz w:val="17"/>
      <w:szCs w:val="21"/>
    </w:rPr>
  </w:style>
  <w:style w:type="paragraph" w:styleId="EnvelopeAddress">
    <w:name w:val="envelope address"/>
    <w:basedOn w:val="Normal"/>
    <w:uiPriority w:val="99"/>
    <w:rsid w:val="00D02305"/>
    <w:pPr>
      <w:framePr w:w="7920" w:h="1980" w:hRule="exact" w:hSpace="180" w:wrap="auto" w:hAnchor="page" w:xAlign="center" w:yAlign="bottom"/>
      <w:ind w:left="2880"/>
      <w:jc w:val="left"/>
    </w:pPr>
    <w:rPr>
      <w:szCs w:val="24"/>
    </w:rPr>
  </w:style>
  <w:style w:type="paragraph" w:styleId="EnvelopeReturn">
    <w:name w:val="envelope return"/>
    <w:basedOn w:val="Normal"/>
    <w:uiPriority w:val="99"/>
    <w:rsid w:val="00D02305"/>
    <w:pPr>
      <w:spacing w:line="240" w:lineRule="auto"/>
      <w:jc w:val="left"/>
    </w:pPr>
    <w:rPr>
      <w:sz w:val="20"/>
      <w:szCs w:val="20"/>
    </w:rPr>
  </w:style>
  <w:style w:type="character" w:styleId="FootnoteReference">
    <w:name w:val="footnote reference"/>
    <w:basedOn w:val="DefaultParagraphFont"/>
    <w:uiPriority w:val="99"/>
    <w:semiHidden/>
    <w:unhideWhenUsed/>
    <w:rsid w:val="00D02305"/>
    <w:rPr>
      <w:vertAlign w:val="superscript"/>
    </w:rPr>
  </w:style>
  <w:style w:type="paragraph" w:customStyle="1" w:styleId="Orator">
    <w:name w:val="Orator"/>
    <w:basedOn w:val="Normal"/>
    <w:uiPriority w:val="16"/>
    <w:qFormat/>
    <w:rsid w:val="00D02305"/>
    <w:pPr>
      <w:spacing w:line="480" w:lineRule="atLeast"/>
    </w:pPr>
  </w:style>
  <w:style w:type="paragraph" w:customStyle="1" w:styleId="SigBlock">
    <w:name w:val="SigBlock"/>
    <w:basedOn w:val="Normal"/>
    <w:next w:val="Normal"/>
    <w:uiPriority w:val="17"/>
    <w:qFormat/>
    <w:rsid w:val="00D02305"/>
    <w:pPr>
      <w:jc w:val="left"/>
    </w:pPr>
  </w:style>
  <w:style w:type="paragraph" w:styleId="TOC1">
    <w:name w:val="toc 1"/>
    <w:basedOn w:val="Normal"/>
    <w:next w:val="Normal"/>
    <w:autoRedefine/>
    <w:uiPriority w:val="39"/>
    <w:unhideWhenUsed/>
    <w:rsid w:val="00D02305"/>
    <w:pPr>
      <w:tabs>
        <w:tab w:val="right" w:leader="dot" w:pos="9360"/>
      </w:tabs>
      <w:ind w:left="720" w:hanging="720"/>
    </w:pPr>
    <w:rPr>
      <w:rFonts w:eastAsiaTheme="minorHAnsi" w:cs="Times New Roman"/>
    </w:rPr>
  </w:style>
  <w:style w:type="paragraph" w:styleId="TOC2">
    <w:name w:val="toc 2"/>
    <w:basedOn w:val="Normal"/>
    <w:next w:val="Normal"/>
    <w:autoRedefine/>
    <w:uiPriority w:val="39"/>
    <w:unhideWhenUsed/>
    <w:rsid w:val="00D02305"/>
    <w:pPr>
      <w:tabs>
        <w:tab w:val="right" w:leader="dot" w:pos="9360"/>
      </w:tabs>
      <w:ind w:left="1440" w:hanging="720"/>
    </w:pPr>
    <w:rPr>
      <w:rFonts w:eastAsiaTheme="minorHAnsi" w:cs="Times New Roman"/>
    </w:rPr>
  </w:style>
  <w:style w:type="paragraph" w:styleId="TOC3">
    <w:name w:val="toc 3"/>
    <w:basedOn w:val="Normal"/>
    <w:next w:val="Normal"/>
    <w:autoRedefine/>
    <w:uiPriority w:val="39"/>
    <w:unhideWhenUsed/>
    <w:rsid w:val="00D02305"/>
    <w:pPr>
      <w:ind w:left="2160" w:hanging="720"/>
    </w:pPr>
    <w:rPr>
      <w:rFonts w:eastAsiaTheme="minorHAnsi" w:cs="Times New Roman"/>
    </w:rPr>
  </w:style>
  <w:style w:type="paragraph" w:styleId="TOC4">
    <w:name w:val="toc 4"/>
    <w:basedOn w:val="Normal"/>
    <w:next w:val="Normal"/>
    <w:autoRedefine/>
    <w:uiPriority w:val="39"/>
    <w:unhideWhenUsed/>
    <w:rsid w:val="00D02305"/>
    <w:pPr>
      <w:ind w:left="2894" w:hanging="720"/>
    </w:pPr>
    <w:rPr>
      <w:rFonts w:eastAsiaTheme="minorHAnsi" w:cs="Times New Roman"/>
    </w:rPr>
  </w:style>
  <w:style w:type="paragraph" w:styleId="TOC5">
    <w:name w:val="toc 5"/>
    <w:basedOn w:val="Normal"/>
    <w:next w:val="Normal"/>
    <w:autoRedefine/>
    <w:uiPriority w:val="39"/>
    <w:unhideWhenUsed/>
    <w:rsid w:val="00D02305"/>
    <w:pPr>
      <w:ind w:left="3600" w:hanging="720"/>
    </w:pPr>
    <w:rPr>
      <w:rFonts w:eastAsiaTheme="minorHAnsi" w:cs="Times New Roman"/>
    </w:rPr>
  </w:style>
  <w:style w:type="paragraph" w:styleId="TOC6">
    <w:name w:val="toc 6"/>
    <w:basedOn w:val="Normal"/>
    <w:next w:val="Normal"/>
    <w:autoRedefine/>
    <w:uiPriority w:val="39"/>
    <w:unhideWhenUsed/>
    <w:rsid w:val="00D02305"/>
    <w:pPr>
      <w:tabs>
        <w:tab w:val="right" w:leader="dot" w:pos="9360"/>
      </w:tabs>
      <w:ind w:left="4320" w:hanging="720"/>
    </w:pPr>
    <w:rPr>
      <w:rFonts w:eastAsiaTheme="minorHAnsi" w:cs="Times New Roman"/>
    </w:rPr>
  </w:style>
  <w:style w:type="paragraph" w:styleId="TOC7">
    <w:name w:val="toc 7"/>
    <w:basedOn w:val="Normal"/>
    <w:next w:val="Normal"/>
    <w:autoRedefine/>
    <w:uiPriority w:val="39"/>
    <w:unhideWhenUsed/>
    <w:rsid w:val="00D02305"/>
    <w:pPr>
      <w:ind w:left="5040" w:hanging="720"/>
    </w:pPr>
    <w:rPr>
      <w:rFonts w:eastAsiaTheme="minorHAnsi" w:cs="Times New Roman"/>
    </w:rPr>
  </w:style>
  <w:style w:type="paragraph" w:styleId="TOC8">
    <w:name w:val="toc 8"/>
    <w:basedOn w:val="Normal"/>
    <w:next w:val="Normal"/>
    <w:autoRedefine/>
    <w:uiPriority w:val="39"/>
    <w:unhideWhenUsed/>
    <w:rsid w:val="00D02305"/>
    <w:pPr>
      <w:ind w:left="5760" w:hanging="720"/>
    </w:pPr>
    <w:rPr>
      <w:rFonts w:eastAsiaTheme="minorHAnsi" w:cs="Times New Roman"/>
    </w:rPr>
  </w:style>
  <w:style w:type="paragraph" w:styleId="TOC9">
    <w:name w:val="toc 9"/>
    <w:basedOn w:val="Normal"/>
    <w:next w:val="Normal"/>
    <w:autoRedefine/>
    <w:uiPriority w:val="39"/>
    <w:unhideWhenUsed/>
    <w:rsid w:val="00D02305"/>
    <w:pPr>
      <w:tabs>
        <w:tab w:val="left" w:leader="dot" w:pos="9360"/>
      </w:tabs>
      <w:ind w:left="6480" w:hanging="720"/>
    </w:pPr>
    <w:rPr>
      <w:rFonts w:eastAsiaTheme="minorHAnsi" w:cs="Times New Roman"/>
    </w:rPr>
  </w:style>
  <w:style w:type="paragraph" w:styleId="TOCHeading">
    <w:name w:val="TOC Heading"/>
    <w:basedOn w:val="Normal"/>
    <w:next w:val="Normal"/>
    <w:uiPriority w:val="39"/>
    <w:semiHidden/>
    <w:unhideWhenUsed/>
    <w:qFormat/>
    <w:rsid w:val="00D02305"/>
    <w:pPr>
      <w:keepLines/>
      <w:spacing w:before="-1" w:beforeAutospacing="1" w:after="-1" w:afterAutospacing="1"/>
    </w:pPr>
    <w:rPr>
      <w:rFonts w:eastAsiaTheme="majorEastAsia" w:cstheme="majorBidi"/>
      <w:caps/>
      <w:szCs w:val="28"/>
    </w:rPr>
  </w:style>
  <w:style w:type="paragraph" w:styleId="ListParagraph">
    <w:name w:val="List Paragraph"/>
    <w:basedOn w:val="Normal"/>
    <w:uiPriority w:val="34"/>
    <w:qFormat/>
    <w:rsid w:val="00D02305"/>
    <w:pPr>
      <w:ind w:left="720"/>
      <w:contextualSpacing/>
    </w:pPr>
  </w:style>
  <w:style w:type="paragraph" w:styleId="FootnoteText">
    <w:name w:val="footnote text"/>
    <w:aliases w:val="Footnote Text Char Char Char,Footnote Text Char Char Char Char Char1,Footnote Text Char1 Char,Footnote Text Char1 Char Char Char1,Footnote Text Char2 Char,Footnote Text Char2 Char Char Char Char Char1,Footnote Text Char3"/>
    <w:basedOn w:val="Normal"/>
    <w:link w:val="FootnoteTextChar"/>
    <w:unhideWhenUsed/>
    <w:rsid w:val="00D02305"/>
    <w:pPr>
      <w:spacing w:line="240" w:lineRule="auto"/>
    </w:pPr>
    <w:rPr>
      <w:sz w:val="20"/>
      <w:szCs w:val="20"/>
    </w:rPr>
  </w:style>
  <w:style w:type="character" w:customStyle="1" w:styleId="FootnoteTextChar">
    <w:name w:val="Footnote Text Char"/>
    <w:aliases w:val="Footnote Text Char Char Char Char,Footnote Text Char Char Char Char Char1 Char,Footnote Text Char1 Char Char,Footnote Text Char1 Char Char Char1 Char,Footnote Text Char2 Char Char,Footnote Text Char2 Char Char Char Char Char1 Char"/>
    <w:basedOn w:val="DefaultParagraphFont"/>
    <w:link w:val="FootnoteText"/>
    <w:rsid w:val="00D02305"/>
    <w:rPr>
      <w:rFonts w:eastAsia="SimSun" w:cs="Arial"/>
      <w:sz w:val="20"/>
    </w:rPr>
  </w:style>
  <w:style w:type="character" w:styleId="Hyperlink">
    <w:name w:val="Hyperlink"/>
    <w:basedOn w:val="DefaultParagraphFont"/>
    <w:uiPriority w:val="99"/>
    <w:unhideWhenUsed/>
    <w:rsid w:val="00D02305"/>
    <w:rPr>
      <w:color w:val="0000FF" w:themeColor="hyperlink"/>
      <w:u w:val="single"/>
    </w:rPr>
  </w:style>
  <w:style w:type="character" w:styleId="CommentReference">
    <w:name w:val="annotation reference"/>
    <w:basedOn w:val="DefaultParagraphFont"/>
    <w:uiPriority w:val="99"/>
    <w:semiHidden/>
    <w:unhideWhenUsed/>
    <w:rsid w:val="00D02305"/>
    <w:rPr>
      <w:sz w:val="16"/>
      <w:szCs w:val="16"/>
    </w:rPr>
  </w:style>
  <w:style w:type="paragraph" w:styleId="CommentText">
    <w:name w:val="annotation text"/>
    <w:basedOn w:val="Normal"/>
    <w:link w:val="CommentTextChar"/>
    <w:uiPriority w:val="99"/>
    <w:semiHidden/>
    <w:unhideWhenUsed/>
    <w:rsid w:val="00D02305"/>
    <w:pPr>
      <w:spacing w:line="240" w:lineRule="auto"/>
    </w:pPr>
    <w:rPr>
      <w:sz w:val="20"/>
      <w:szCs w:val="20"/>
    </w:rPr>
  </w:style>
  <w:style w:type="character" w:customStyle="1" w:styleId="CommentTextChar">
    <w:name w:val="Comment Text Char"/>
    <w:basedOn w:val="DefaultParagraphFont"/>
    <w:link w:val="CommentText"/>
    <w:uiPriority w:val="99"/>
    <w:semiHidden/>
    <w:rsid w:val="00D02305"/>
    <w:rPr>
      <w:rFonts w:eastAsia="SimSun" w:cs="Arial"/>
      <w:sz w:val="20"/>
    </w:rPr>
  </w:style>
  <w:style w:type="paragraph" w:styleId="BalloonText">
    <w:name w:val="Balloon Text"/>
    <w:basedOn w:val="Normal"/>
    <w:link w:val="BalloonTextChar"/>
    <w:uiPriority w:val="99"/>
    <w:semiHidden/>
    <w:unhideWhenUsed/>
    <w:rsid w:val="00D023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305"/>
    <w:rPr>
      <w:rFonts w:ascii="Tahoma" w:eastAsia="SimSun" w:hAnsi="Tahoma" w:cs="Tahoma"/>
      <w:sz w:val="16"/>
      <w:szCs w:val="16"/>
    </w:rPr>
  </w:style>
  <w:style w:type="paragraph" w:customStyle="1" w:styleId="FooterInfo">
    <w:name w:val="FooterInfo"/>
    <w:basedOn w:val="Normal"/>
    <w:next w:val="Footer"/>
    <w:link w:val="FooterInfoChar"/>
    <w:rsid w:val="00D02305"/>
    <w:pPr>
      <w:tabs>
        <w:tab w:val="center" w:pos="4680"/>
        <w:tab w:val="right" w:pos="9360"/>
      </w:tabs>
    </w:pPr>
  </w:style>
  <w:style w:type="character" w:customStyle="1" w:styleId="FooterInfoChar">
    <w:name w:val="FooterInfo Char"/>
    <w:basedOn w:val="DefaultParagraphFont"/>
    <w:link w:val="FooterInfo"/>
    <w:rsid w:val="00D02305"/>
    <w:rPr>
      <w:rFonts w:eastAsia="SimSun" w:cs="Arial"/>
      <w:szCs w:val="21"/>
    </w:rPr>
  </w:style>
  <w:style w:type="paragraph" w:styleId="CommentSubject">
    <w:name w:val="annotation subject"/>
    <w:basedOn w:val="CommentText"/>
    <w:next w:val="CommentText"/>
    <w:link w:val="CommentSubjectChar"/>
    <w:uiPriority w:val="99"/>
    <w:semiHidden/>
    <w:unhideWhenUsed/>
    <w:rsid w:val="007F1714"/>
    <w:rPr>
      <w:b/>
      <w:bCs/>
    </w:rPr>
  </w:style>
  <w:style w:type="character" w:customStyle="1" w:styleId="CommentSubjectChar">
    <w:name w:val="Comment Subject Char"/>
    <w:basedOn w:val="CommentTextChar"/>
    <w:link w:val="CommentSubject"/>
    <w:uiPriority w:val="99"/>
    <w:semiHidden/>
    <w:rsid w:val="007F1714"/>
    <w:rPr>
      <w:rFonts w:eastAsia="SimSun" w:cs="Arial"/>
      <w:b/>
      <w:bCs/>
      <w:sz w:val="20"/>
    </w:rPr>
  </w:style>
  <w:style w:type="paragraph" w:styleId="Revision">
    <w:name w:val="Revision"/>
    <w:hidden/>
    <w:uiPriority w:val="99"/>
    <w:semiHidden/>
    <w:rsid w:val="007F1714"/>
    <w:pPr>
      <w:spacing w:line="240" w:lineRule="auto"/>
      <w:jc w:val="left"/>
    </w:pPr>
    <w:rPr>
      <w:rFonts w:eastAsia="SimSun" w:cs="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1"/>
        <w:lang w:val="en-US"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9" w:unhideWhenUsed="0" w:qFormat="1"/>
    <w:lsdException w:name="heading 1" w:semiHidden="0" w:uiPriority="3" w:unhideWhenUsed="0" w:qFormat="1"/>
    <w:lsdException w:name="heading 2" w:uiPriority="4" w:qFormat="1"/>
    <w:lsdException w:name="heading 3" w:uiPriority="5"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19" w:qFormat="1"/>
    <w:lsdException w:name="Subtitle" w:semiHidden="0" w:uiPriority="11" w:unhideWhenUsed="0" w:qFormat="1"/>
    <w:lsdException w:name="Body Text First Indent" w:uiPriority="7" w:qFormat="1"/>
    <w:lsdException w:name="Body Text First Indent 2" w:uiPriority="8"/>
    <w:lsdException w:name="Body Text Indent 2" w:uiPriority="20" w:qFormat="1"/>
    <w:lsdException w:name="Body Text Indent 3" w:uiPriority="21"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
    <w:qFormat/>
    <w:rsid w:val="00D02305"/>
    <w:rPr>
      <w:rFonts w:eastAsia="SimSun" w:cs="Arial"/>
      <w:szCs w:val="21"/>
    </w:rPr>
  </w:style>
  <w:style w:type="paragraph" w:styleId="Heading1">
    <w:name w:val="heading 1"/>
    <w:basedOn w:val="Normal"/>
    <w:link w:val="Heading1Char"/>
    <w:uiPriority w:val="3"/>
    <w:qFormat/>
    <w:rsid w:val="00D02305"/>
    <w:pPr>
      <w:keepNext/>
      <w:spacing w:after="210"/>
      <w:outlineLvl w:val="0"/>
    </w:pPr>
    <w:rPr>
      <w:b/>
      <w:bCs/>
      <w:caps/>
      <w:szCs w:val="32"/>
    </w:rPr>
  </w:style>
  <w:style w:type="paragraph" w:styleId="Heading2">
    <w:name w:val="heading 2"/>
    <w:basedOn w:val="Normal"/>
    <w:link w:val="Heading2Char"/>
    <w:uiPriority w:val="4"/>
    <w:qFormat/>
    <w:rsid w:val="00D02305"/>
    <w:pPr>
      <w:keepNext/>
      <w:spacing w:after="210"/>
      <w:ind w:left="720"/>
      <w:outlineLvl w:val="1"/>
    </w:pPr>
    <w:rPr>
      <w:b/>
      <w:bCs/>
      <w:iCs/>
      <w:szCs w:val="28"/>
    </w:rPr>
  </w:style>
  <w:style w:type="paragraph" w:styleId="Heading3">
    <w:name w:val="heading 3"/>
    <w:basedOn w:val="Normal"/>
    <w:link w:val="Heading3Char"/>
    <w:uiPriority w:val="5"/>
    <w:qFormat/>
    <w:rsid w:val="00D02305"/>
    <w:pPr>
      <w:spacing w:after="210"/>
      <w:ind w:left="1440"/>
      <w:outlineLvl w:val="2"/>
    </w:pPr>
    <w:rPr>
      <w:b/>
      <w:bCs/>
      <w:szCs w:val="26"/>
    </w:rPr>
  </w:style>
  <w:style w:type="paragraph" w:styleId="Heading4">
    <w:name w:val="heading 4"/>
    <w:basedOn w:val="Normal"/>
    <w:next w:val="Normal"/>
    <w:link w:val="Heading4Char"/>
    <w:uiPriority w:val="10"/>
    <w:qFormat/>
    <w:rsid w:val="00D02305"/>
    <w:pPr>
      <w:spacing w:after="210"/>
      <w:ind w:left="2160"/>
      <w:outlineLvl w:val="3"/>
    </w:pPr>
    <w:rPr>
      <w:b/>
      <w:bCs/>
      <w:szCs w:val="28"/>
    </w:rPr>
  </w:style>
  <w:style w:type="paragraph" w:styleId="Heading5">
    <w:name w:val="heading 5"/>
    <w:basedOn w:val="Normal"/>
    <w:next w:val="Normal"/>
    <w:link w:val="Heading5Char"/>
    <w:uiPriority w:val="11"/>
    <w:qFormat/>
    <w:rsid w:val="00D02305"/>
    <w:pPr>
      <w:spacing w:after="210"/>
      <w:ind w:left="2880"/>
      <w:outlineLvl w:val="4"/>
    </w:pPr>
    <w:rPr>
      <w:b/>
      <w:bCs/>
      <w:iCs/>
      <w:szCs w:val="26"/>
    </w:rPr>
  </w:style>
  <w:style w:type="paragraph" w:styleId="Heading6">
    <w:name w:val="heading 6"/>
    <w:basedOn w:val="Normal"/>
    <w:next w:val="Normal"/>
    <w:link w:val="Heading6Char"/>
    <w:uiPriority w:val="12"/>
    <w:qFormat/>
    <w:rsid w:val="00D02305"/>
    <w:pPr>
      <w:spacing w:after="210"/>
      <w:ind w:left="3600"/>
      <w:outlineLvl w:val="5"/>
    </w:pPr>
    <w:rPr>
      <w:b/>
      <w:bCs/>
      <w:szCs w:val="22"/>
    </w:rPr>
  </w:style>
  <w:style w:type="paragraph" w:styleId="Heading7">
    <w:name w:val="heading 7"/>
    <w:basedOn w:val="Normal"/>
    <w:next w:val="Normal"/>
    <w:link w:val="Heading7Char"/>
    <w:uiPriority w:val="13"/>
    <w:qFormat/>
    <w:rsid w:val="00D02305"/>
    <w:pPr>
      <w:spacing w:after="210"/>
      <w:ind w:left="4320"/>
      <w:outlineLvl w:val="6"/>
    </w:pPr>
    <w:rPr>
      <w:b/>
      <w:szCs w:val="24"/>
    </w:rPr>
  </w:style>
  <w:style w:type="paragraph" w:styleId="Heading8">
    <w:name w:val="heading 8"/>
    <w:basedOn w:val="Normal"/>
    <w:next w:val="Normal"/>
    <w:link w:val="Heading8Char"/>
    <w:uiPriority w:val="14"/>
    <w:qFormat/>
    <w:rsid w:val="00D02305"/>
    <w:pPr>
      <w:spacing w:after="210"/>
      <w:ind w:left="5040"/>
      <w:outlineLvl w:val="7"/>
    </w:pPr>
    <w:rPr>
      <w:b/>
      <w:iCs/>
      <w:szCs w:val="24"/>
    </w:rPr>
  </w:style>
  <w:style w:type="paragraph" w:styleId="Heading9">
    <w:name w:val="heading 9"/>
    <w:basedOn w:val="Normal"/>
    <w:next w:val="Normal"/>
    <w:link w:val="Heading9Char"/>
    <w:uiPriority w:val="15"/>
    <w:qFormat/>
    <w:rsid w:val="00D02305"/>
    <w:pPr>
      <w:spacing w:after="240"/>
      <w:ind w:left="57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D02305"/>
    <w:rPr>
      <w:rFonts w:eastAsia="SimSun" w:cs="Arial"/>
      <w:b/>
      <w:bCs/>
      <w:caps/>
      <w:szCs w:val="32"/>
    </w:rPr>
  </w:style>
  <w:style w:type="character" w:customStyle="1" w:styleId="Heading2Char">
    <w:name w:val="Heading 2 Char"/>
    <w:basedOn w:val="DefaultParagraphFont"/>
    <w:link w:val="Heading2"/>
    <w:uiPriority w:val="4"/>
    <w:rsid w:val="00D02305"/>
    <w:rPr>
      <w:rFonts w:eastAsia="SimSun" w:cs="Arial"/>
      <w:b/>
      <w:bCs/>
      <w:iCs/>
      <w:szCs w:val="28"/>
    </w:rPr>
  </w:style>
  <w:style w:type="character" w:customStyle="1" w:styleId="Heading3Char">
    <w:name w:val="Heading 3 Char"/>
    <w:basedOn w:val="DefaultParagraphFont"/>
    <w:link w:val="Heading3"/>
    <w:uiPriority w:val="5"/>
    <w:rsid w:val="00D02305"/>
    <w:rPr>
      <w:rFonts w:eastAsia="SimSun" w:cs="Arial"/>
      <w:b/>
      <w:bCs/>
      <w:szCs w:val="26"/>
    </w:rPr>
  </w:style>
  <w:style w:type="character" w:customStyle="1" w:styleId="Heading4Char">
    <w:name w:val="Heading 4 Char"/>
    <w:basedOn w:val="DefaultParagraphFont"/>
    <w:link w:val="Heading4"/>
    <w:uiPriority w:val="10"/>
    <w:rsid w:val="00D02305"/>
    <w:rPr>
      <w:rFonts w:eastAsia="SimSun" w:cs="Arial"/>
      <w:b/>
      <w:bCs/>
      <w:szCs w:val="28"/>
    </w:rPr>
  </w:style>
  <w:style w:type="character" w:customStyle="1" w:styleId="Heading5Char">
    <w:name w:val="Heading 5 Char"/>
    <w:basedOn w:val="DefaultParagraphFont"/>
    <w:link w:val="Heading5"/>
    <w:uiPriority w:val="11"/>
    <w:rsid w:val="00D02305"/>
    <w:rPr>
      <w:rFonts w:eastAsia="SimSun" w:cs="Arial"/>
      <w:b/>
      <w:bCs/>
      <w:iCs/>
      <w:szCs w:val="26"/>
    </w:rPr>
  </w:style>
  <w:style w:type="character" w:customStyle="1" w:styleId="Heading6Char">
    <w:name w:val="Heading 6 Char"/>
    <w:basedOn w:val="DefaultParagraphFont"/>
    <w:link w:val="Heading6"/>
    <w:uiPriority w:val="12"/>
    <w:rsid w:val="00D02305"/>
    <w:rPr>
      <w:rFonts w:eastAsia="SimSun" w:cs="Arial"/>
      <w:b/>
      <w:bCs/>
      <w:szCs w:val="22"/>
    </w:rPr>
  </w:style>
  <w:style w:type="character" w:customStyle="1" w:styleId="Heading7Char">
    <w:name w:val="Heading 7 Char"/>
    <w:basedOn w:val="DefaultParagraphFont"/>
    <w:link w:val="Heading7"/>
    <w:uiPriority w:val="13"/>
    <w:rsid w:val="00D02305"/>
    <w:rPr>
      <w:rFonts w:eastAsia="SimSun" w:cs="Arial"/>
      <w:b/>
      <w:szCs w:val="24"/>
    </w:rPr>
  </w:style>
  <w:style w:type="character" w:customStyle="1" w:styleId="Heading8Char">
    <w:name w:val="Heading 8 Char"/>
    <w:basedOn w:val="DefaultParagraphFont"/>
    <w:link w:val="Heading8"/>
    <w:uiPriority w:val="14"/>
    <w:rsid w:val="00D02305"/>
    <w:rPr>
      <w:rFonts w:eastAsia="SimSun" w:cs="Arial"/>
      <w:b/>
      <w:iCs/>
      <w:szCs w:val="24"/>
    </w:rPr>
  </w:style>
  <w:style w:type="character" w:customStyle="1" w:styleId="Heading9Char">
    <w:name w:val="Heading 9 Char"/>
    <w:basedOn w:val="DefaultParagraphFont"/>
    <w:link w:val="Heading9"/>
    <w:uiPriority w:val="15"/>
    <w:rsid w:val="00D02305"/>
    <w:rPr>
      <w:rFonts w:eastAsia="SimSun" w:cs="Arial"/>
      <w:b/>
      <w:szCs w:val="22"/>
    </w:rPr>
  </w:style>
  <w:style w:type="paragraph" w:styleId="BodyText">
    <w:name w:val="Body Text"/>
    <w:basedOn w:val="Normal"/>
    <w:link w:val="BodyTextChar"/>
    <w:uiPriority w:val="1"/>
    <w:qFormat/>
    <w:rsid w:val="00D02305"/>
    <w:pPr>
      <w:spacing w:after="210"/>
    </w:pPr>
  </w:style>
  <w:style w:type="character" w:customStyle="1" w:styleId="BodyTextChar">
    <w:name w:val="Body Text Char"/>
    <w:basedOn w:val="DefaultParagraphFont"/>
    <w:link w:val="BodyText"/>
    <w:uiPriority w:val="1"/>
    <w:rsid w:val="00D02305"/>
    <w:rPr>
      <w:rFonts w:eastAsia="SimSun" w:cs="Arial"/>
      <w:szCs w:val="21"/>
    </w:rPr>
  </w:style>
  <w:style w:type="paragraph" w:customStyle="1" w:styleId="BodyTextContinued">
    <w:name w:val="Body Text Continued"/>
    <w:basedOn w:val="Normal"/>
    <w:next w:val="Normal"/>
    <w:uiPriority w:val="18"/>
    <w:rsid w:val="00D02305"/>
    <w:pPr>
      <w:spacing w:after="210"/>
    </w:pPr>
    <w:rPr>
      <w:rFonts w:cs="Times New Roman"/>
      <w:szCs w:val="20"/>
      <w:lang w:eastAsia="zh-CN"/>
    </w:rPr>
  </w:style>
  <w:style w:type="paragraph" w:styleId="BodyTextFirstIndent">
    <w:name w:val="Body Text First Indent"/>
    <w:basedOn w:val="Normal"/>
    <w:link w:val="BodyTextFirstIndentChar"/>
    <w:uiPriority w:val="7"/>
    <w:qFormat/>
    <w:rsid w:val="00D02305"/>
    <w:pPr>
      <w:spacing w:after="210"/>
      <w:ind w:firstLine="720"/>
    </w:pPr>
  </w:style>
  <w:style w:type="character" w:customStyle="1" w:styleId="BodyTextFirstIndentChar">
    <w:name w:val="Body Text First Indent Char"/>
    <w:basedOn w:val="DefaultParagraphFont"/>
    <w:link w:val="BodyTextFirstIndent"/>
    <w:uiPriority w:val="7"/>
    <w:rsid w:val="00D02305"/>
    <w:rPr>
      <w:rFonts w:eastAsia="SimSun" w:cs="Arial"/>
      <w:szCs w:val="21"/>
    </w:rPr>
  </w:style>
  <w:style w:type="paragraph" w:styleId="BodyTextIndent">
    <w:name w:val="Body Text Indent"/>
    <w:basedOn w:val="Normal"/>
    <w:link w:val="BodyTextIndentChar"/>
    <w:uiPriority w:val="19"/>
    <w:qFormat/>
    <w:rsid w:val="00D02305"/>
    <w:pPr>
      <w:spacing w:after="210"/>
      <w:ind w:left="720"/>
    </w:pPr>
  </w:style>
  <w:style w:type="character" w:customStyle="1" w:styleId="BodyTextIndentChar">
    <w:name w:val="Body Text Indent Char"/>
    <w:basedOn w:val="DefaultParagraphFont"/>
    <w:link w:val="BodyTextIndent"/>
    <w:uiPriority w:val="19"/>
    <w:rsid w:val="00D02305"/>
    <w:rPr>
      <w:rFonts w:eastAsia="SimSun" w:cs="Arial"/>
      <w:szCs w:val="21"/>
    </w:rPr>
  </w:style>
  <w:style w:type="paragraph" w:styleId="BodyTextFirstIndent2">
    <w:name w:val="Body Text First Indent 2"/>
    <w:basedOn w:val="BodyTextIndent"/>
    <w:link w:val="BodyTextFirstIndent2Char"/>
    <w:uiPriority w:val="8"/>
    <w:rsid w:val="00D02305"/>
    <w:pPr>
      <w:ind w:left="0" w:firstLine="1440"/>
    </w:pPr>
  </w:style>
  <w:style w:type="character" w:customStyle="1" w:styleId="BodyTextFirstIndent2Char">
    <w:name w:val="Body Text First Indent 2 Char"/>
    <w:basedOn w:val="BodyTextIndentChar"/>
    <w:link w:val="BodyTextFirstIndent2"/>
    <w:uiPriority w:val="8"/>
    <w:rsid w:val="00D02305"/>
    <w:rPr>
      <w:rFonts w:eastAsia="SimSun" w:cs="Arial"/>
      <w:szCs w:val="21"/>
    </w:rPr>
  </w:style>
  <w:style w:type="paragraph" w:customStyle="1" w:styleId="BodyTextDoubleSpaced">
    <w:name w:val="Body Text Double Spaced"/>
    <w:basedOn w:val="Normal"/>
    <w:uiPriority w:val="2"/>
    <w:qFormat/>
    <w:rsid w:val="00D02305"/>
    <w:pPr>
      <w:spacing w:line="480" w:lineRule="auto"/>
    </w:pPr>
  </w:style>
  <w:style w:type="paragraph" w:styleId="BodyTextIndent2">
    <w:name w:val="Body Text Indent 2"/>
    <w:basedOn w:val="Normal"/>
    <w:link w:val="BodyTextIndent2Char"/>
    <w:uiPriority w:val="20"/>
    <w:qFormat/>
    <w:rsid w:val="00D02305"/>
    <w:pPr>
      <w:spacing w:after="210"/>
      <w:ind w:left="1440"/>
    </w:pPr>
  </w:style>
  <w:style w:type="character" w:customStyle="1" w:styleId="BodyTextIndent2Char">
    <w:name w:val="Body Text Indent 2 Char"/>
    <w:basedOn w:val="DefaultParagraphFont"/>
    <w:link w:val="BodyTextIndent2"/>
    <w:uiPriority w:val="20"/>
    <w:rsid w:val="00D02305"/>
    <w:rPr>
      <w:rFonts w:eastAsia="SimSun" w:cs="Arial"/>
      <w:szCs w:val="21"/>
    </w:rPr>
  </w:style>
  <w:style w:type="paragraph" w:styleId="BodyTextIndent3">
    <w:name w:val="Body Text Indent 3"/>
    <w:basedOn w:val="Normal"/>
    <w:link w:val="BodyTextIndent3Char"/>
    <w:uiPriority w:val="21"/>
    <w:qFormat/>
    <w:rsid w:val="00D02305"/>
    <w:pPr>
      <w:spacing w:after="210"/>
      <w:ind w:left="2160"/>
    </w:pPr>
    <w:rPr>
      <w:szCs w:val="16"/>
    </w:rPr>
  </w:style>
  <w:style w:type="character" w:customStyle="1" w:styleId="BodyTextIndent3Char">
    <w:name w:val="Body Text Indent 3 Char"/>
    <w:basedOn w:val="DefaultParagraphFont"/>
    <w:link w:val="BodyTextIndent3"/>
    <w:uiPriority w:val="21"/>
    <w:rsid w:val="00D02305"/>
    <w:rPr>
      <w:rFonts w:eastAsia="SimSun" w:cs="Arial"/>
      <w:szCs w:val="16"/>
    </w:rPr>
  </w:style>
  <w:style w:type="paragraph" w:customStyle="1" w:styleId="BlockIndent">
    <w:name w:val="Block Indent"/>
    <w:basedOn w:val="Normal"/>
    <w:uiPriority w:val="6"/>
    <w:qFormat/>
    <w:rsid w:val="00D02305"/>
    <w:pPr>
      <w:spacing w:after="210"/>
      <w:ind w:left="1440" w:right="1440"/>
    </w:pPr>
  </w:style>
  <w:style w:type="paragraph" w:styleId="Footer">
    <w:name w:val="footer"/>
    <w:basedOn w:val="Normal"/>
    <w:link w:val="FooterChar"/>
    <w:uiPriority w:val="99"/>
    <w:rsid w:val="00D02305"/>
    <w:pPr>
      <w:tabs>
        <w:tab w:val="center" w:pos="4680"/>
        <w:tab w:val="right" w:pos="9360"/>
      </w:tabs>
    </w:pPr>
    <w:rPr>
      <w:sz w:val="17"/>
    </w:rPr>
  </w:style>
  <w:style w:type="character" w:customStyle="1" w:styleId="FooterChar">
    <w:name w:val="Footer Char"/>
    <w:basedOn w:val="DefaultParagraphFont"/>
    <w:link w:val="Footer"/>
    <w:uiPriority w:val="99"/>
    <w:rsid w:val="00D02305"/>
    <w:rPr>
      <w:rFonts w:eastAsia="SimSun" w:cs="Arial"/>
      <w:sz w:val="17"/>
      <w:szCs w:val="21"/>
    </w:rPr>
  </w:style>
  <w:style w:type="paragraph" w:styleId="Header">
    <w:name w:val="header"/>
    <w:basedOn w:val="Normal"/>
    <w:link w:val="HeaderChar"/>
    <w:uiPriority w:val="99"/>
    <w:rsid w:val="00D02305"/>
    <w:pPr>
      <w:tabs>
        <w:tab w:val="center" w:pos="4680"/>
        <w:tab w:val="right" w:pos="9360"/>
      </w:tabs>
    </w:pPr>
    <w:rPr>
      <w:sz w:val="17"/>
    </w:rPr>
  </w:style>
  <w:style w:type="character" w:customStyle="1" w:styleId="HeaderChar">
    <w:name w:val="Header Char"/>
    <w:basedOn w:val="DefaultParagraphFont"/>
    <w:link w:val="Header"/>
    <w:uiPriority w:val="99"/>
    <w:rsid w:val="00D02305"/>
    <w:rPr>
      <w:rFonts w:eastAsia="SimSun" w:cs="Arial"/>
      <w:sz w:val="17"/>
      <w:szCs w:val="21"/>
    </w:rPr>
  </w:style>
  <w:style w:type="paragraph" w:styleId="EnvelopeAddress">
    <w:name w:val="envelope address"/>
    <w:basedOn w:val="Normal"/>
    <w:uiPriority w:val="99"/>
    <w:rsid w:val="00D02305"/>
    <w:pPr>
      <w:framePr w:w="7920" w:h="1980" w:hRule="exact" w:hSpace="180" w:wrap="auto" w:hAnchor="page" w:xAlign="center" w:yAlign="bottom"/>
      <w:ind w:left="2880"/>
      <w:jc w:val="left"/>
    </w:pPr>
    <w:rPr>
      <w:szCs w:val="24"/>
    </w:rPr>
  </w:style>
  <w:style w:type="paragraph" w:styleId="EnvelopeReturn">
    <w:name w:val="envelope return"/>
    <w:basedOn w:val="Normal"/>
    <w:uiPriority w:val="99"/>
    <w:rsid w:val="00D02305"/>
    <w:pPr>
      <w:spacing w:line="240" w:lineRule="auto"/>
      <w:jc w:val="left"/>
    </w:pPr>
    <w:rPr>
      <w:sz w:val="20"/>
      <w:szCs w:val="20"/>
    </w:rPr>
  </w:style>
  <w:style w:type="character" w:styleId="FootnoteReference">
    <w:name w:val="footnote reference"/>
    <w:basedOn w:val="DefaultParagraphFont"/>
    <w:uiPriority w:val="99"/>
    <w:semiHidden/>
    <w:unhideWhenUsed/>
    <w:rsid w:val="00D02305"/>
    <w:rPr>
      <w:vertAlign w:val="superscript"/>
    </w:rPr>
  </w:style>
  <w:style w:type="paragraph" w:customStyle="1" w:styleId="Orator">
    <w:name w:val="Orator"/>
    <w:basedOn w:val="Normal"/>
    <w:uiPriority w:val="16"/>
    <w:qFormat/>
    <w:rsid w:val="00D02305"/>
    <w:pPr>
      <w:spacing w:line="480" w:lineRule="atLeast"/>
    </w:pPr>
  </w:style>
  <w:style w:type="paragraph" w:customStyle="1" w:styleId="SigBlock">
    <w:name w:val="SigBlock"/>
    <w:basedOn w:val="Normal"/>
    <w:next w:val="Normal"/>
    <w:uiPriority w:val="17"/>
    <w:qFormat/>
    <w:rsid w:val="00D02305"/>
    <w:pPr>
      <w:jc w:val="left"/>
    </w:pPr>
  </w:style>
  <w:style w:type="paragraph" w:styleId="TOC1">
    <w:name w:val="toc 1"/>
    <w:basedOn w:val="Normal"/>
    <w:next w:val="Normal"/>
    <w:autoRedefine/>
    <w:uiPriority w:val="39"/>
    <w:unhideWhenUsed/>
    <w:rsid w:val="00D02305"/>
    <w:pPr>
      <w:tabs>
        <w:tab w:val="right" w:leader="dot" w:pos="9360"/>
      </w:tabs>
      <w:ind w:left="720" w:hanging="720"/>
    </w:pPr>
    <w:rPr>
      <w:rFonts w:eastAsiaTheme="minorHAnsi" w:cs="Times New Roman"/>
    </w:rPr>
  </w:style>
  <w:style w:type="paragraph" w:styleId="TOC2">
    <w:name w:val="toc 2"/>
    <w:basedOn w:val="Normal"/>
    <w:next w:val="Normal"/>
    <w:autoRedefine/>
    <w:uiPriority w:val="39"/>
    <w:unhideWhenUsed/>
    <w:rsid w:val="00D02305"/>
    <w:pPr>
      <w:tabs>
        <w:tab w:val="right" w:leader="dot" w:pos="9360"/>
      </w:tabs>
      <w:ind w:left="1440" w:hanging="720"/>
    </w:pPr>
    <w:rPr>
      <w:rFonts w:eastAsiaTheme="minorHAnsi" w:cs="Times New Roman"/>
    </w:rPr>
  </w:style>
  <w:style w:type="paragraph" w:styleId="TOC3">
    <w:name w:val="toc 3"/>
    <w:basedOn w:val="Normal"/>
    <w:next w:val="Normal"/>
    <w:autoRedefine/>
    <w:uiPriority w:val="39"/>
    <w:unhideWhenUsed/>
    <w:rsid w:val="00D02305"/>
    <w:pPr>
      <w:ind w:left="2160" w:hanging="720"/>
    </w:pPr>
    <w:rPr>
      <w:rFonts w:eastAsiaTheme="minorHAnsi" w:cs="Times New Roman"/>
    </w:rPr>
  </w:style>
  <w:style w:type="paragraph" w:styleId="TOC4">
    <w:name w:val="toc 4"/>
    <w:basedOn w:val="Normal"/>
    <w:next w:val="Normal"/>
    <w:autoRedefine/>
    <w:uiPriority w:val="39"/>
    <w:unhideWhenUsed/>
    <w:rsid w:val="00D02305"/>
    <w:pPr>
      <w:ind w:left="2894" w:hanging="720"/>
    </w:pPr>
    <w:rPr>
      <w:rFonts w:eastAsiaTheme="minorHAnsi" w:cs="Times New Roman"/>
    </w:rPr>
  </w:style>
  <w:style w:type="paragraph" w:styleId="TOC5">
    <w:name w:val="toc 5"/>
    <w:basedOn w:val="Normal"/>
    <w:next w:val="Normal"/>
    <w:autoRedefine/>
    <w:uiPriority w:val="39"/>
    <w:unhideWhenUsed/>
    <w:rsid w:val="00D02305"/>
    <w:pPr>
      <w:ind w:left="3600" w:hanging="720"/>
    </w:pPr>
    <w:rPr>
      <w:rFonts w:eastAsiaTheme="minorHAnsi" w:cs="Times New Roman"/>
    </w:rPr>
  </w:style>
  <w:style w:type="paragraph" w:styleId="TOC6">
    <w:name w:val="toc 6"/>
    <w:basedOn w:val="Normal"/>
    <w:next w:val="Normal"/>
    <w:autoRedefine/>
    <w:uiPriority w:val="39"/>
    <w:unhideWhenUsed/>
    <w:rsid w:val="00D02305"/>
    <w:pPr>
      <w:tabs>
        <w:tab w:val="right" w:leader="dot" w:pos="9360"/>
      </w:tabs>
      <w:ind w:left="4320" w:hanging="720"/>
    </w:pPr>
    <w:rPr>
      <w:rFonts w:eastAsiaTheme="minorHAnsi" w:cs="Times New Roman"/>
    </w:rPr>
  </w:style>
  <w:style w:type="paragraph" w:styleId="TOC7">
    <w:name w:val="toc 7"/>
    <w:basedOn w:val="Normal"/>
    <w:next w:val="Normal"/>
    <w:autoRedefine/>
    <w:uiPriority w:val="39"/>
    <w:unhideWhenUsed/>
    <w:rsid w:val="00D02305"/>
    <w:pPr>
      <w:ind w:left="5040" w:hanging="720"/>
    </w:pPr>
    <w:rPr>
      <w:rFonts w:eastAsiaTheme="minorHAnsi" w:cs="Times New Roman"/>
    </w:rPr>
  </w:style>
  <w:style w:type="paragraph" w:styleId="TOC8">
    <w:name w:val="toc 8"/>
    <w:basedOn w:val="Normal"/>
    <w:next w:val="Normal"/>
    <w:autoRedefine/>
    <w:uiPriority w:val="39"/>
    <w:unhideWhenUsed/>
    <w:rsid w:val="00D02305"/>
    <w:pPr>
      <w:ind w:left="5760" w:hanging="720"/>
    </w:pPr>
    <w:rPr>
      <w:rFonts w:eastAsiaTheme="minorHAnsi" w:cs="Times New Roman"/>
    </w:rPr>
  </w:style>
  <w:style w:type="paragraph" w:styleId="TOC9">
    <w:name w:val="toc 9"/>
    <w:basedOn w:val="Normal"/>
    <w:next w:val="Normal"/>
    <w:autoRedefine/>
    <w:uiPriority w:val="39"/>
    <w:unhideWhenUsed/>
    <w:rsid w:val="00D02305"/>
    <w:pPr>
      <w:tabs>
        <w:tab w:val="left" w:leader="dot" w:pos="9360"/>
      </w:tabs>
      <w:ind w:left="6480" w:hanging="720"/>
    </w:pPr>
    <w:rPr>
      <w:rFonts w:eastAsiaTheme="minorHAnsi" w:cs="Times New Roman"/>
    </w:rPr>
  </w:style>
  <w:style w:type="paragraph" w:styleId="TOCHeading">
    <w:name w:val="TOC Heading"/>
    <w:basedOn w:val="Normal"/>
    <w:next w:val="Normal"/>
    <w:uiPriority w:val="39"/>
    <w:semiHidden/>
    <w:unhideWhenUsed/>
    <w:qFormat/>
    <w:rsid w:val="00D02305"/>
    <w:pPr>
      <w:keepLines/>
      <w:spacing w:before="-1" w:beforeAutospacing="1" w:after="-1" w:afterAutospacing="1"/>
    </w:pPr>
    <w:rPr>
      <w:rFonts w:eastAsiaTheme="majorEastAsia" w:cstheme="majorBidi"/>
      <w:caps/>
      <w:szCs w:val="28"/>
    </w:rPr>
  </w:style>
  <w:style w:type="paragraph" w:styleId="ListParagraph">
    <w:name w:val="List Paragraph"/>
    <w:basedOn w:val="Normal"/>
    <w:uiPriority w:val="34"/>
    <w:qFormat/>
    <w:rsid w:val="00D02305"/>
    <w:pPr>
      <w:ind w:left="720"/>
      <w:contextualSpacing/>
    </w:pPr>
  </w:style>
  <w:style w:type="paragraph" w:styleId="FootnoteText">
    <w:name w:val="footnote text"/>
    <w:aliases w:val="Footnote Text Char Char Char,Footnote Text Char Char Char Char Char1,Footnote Text Char1 Char,Footnote Text Char1 Char Char Char1,Footnote Text Char2 Char,Footnote Text Char2 Char Char Char Char Char1,Footnote Text Char3"/>
    <w:basedOn w:val="Normal"/>
    <w:link w:val="FootnoteTextChar"/>
    <w:unhideWhenUsed/>
    <w:rsid w:val="00D02305"/>
    <w:pPr>
      <w:spacing w:line="240" w:lineRule="auto"/>
    </w:pPr>
    <w:rPr>
      <w:sz w:val="20"/>
      <w:szCs w:val="20"/>
    </w:rPr>
  </w:style>
  <w:style w:type="character" w:customStyle="1" w:styleId="FootnoteTextChar">
    <w:name w:val="Footnote Text Char"/>
    <w:aliases w:val="Footnote Text Char Char Char Char,Footnote Text Char Char Char Char Char1 Char,Footnote Text Char1 Char Char,Footnote Text Char1 Char Char Char1 Char,Footnote Text Char2 Char Char,Footnote Text Char2 Char Char Char Char Char1 Char"/>
    <w:basedOn w:val="DefaultParagraphFont"/>
    <w:link w:val="FootnoteText"/>
    <w:rsid w:val="00D02305"/>
    <w:rPr>
      <w:rFonts w:eastAsia="SimSun" w:cs="Arial"/>
      <w:sz w:val="20"/>
    </w:rPr>
  </w:style>
  <w:style w:type="character" w:styleId="Hyperlink">
    <w:name w:val="Hyperlink"/>
    <w:basedOn w:val="DefaultParagraphFont"/>
    <w:uiPriority w:val="99"/>
    <w:unhideWhenUsed/>
    <w:rsid w:val="00D02305"/>
    <w:rPr>
      <w:color w:val="0000FF" w:themeColor="hyperlink"/>
      <w:u w:val="single"/>
    </w:rPr>
  </w:style>
  <w:style w:type="character" w:styleId="CommentReference">
    <w:name w:val="annotation reference"/>
    <w:basedOn w:val="DefaultParagraphFont"/>
    <w:uiPriority w:val="99"/>
    <w:semiHidden/>
    <w:unhideWhenUsed/>
    <w:rsid w:val="00D02305"/>
    <w:rPr>
      <w:sz w:val="16"/>
      <w:szCs w:val="16"/>
    </w:rPr>
  </w:style>
  <w:style w:type="paragraph" w:styleId="CommentText">
    <w:name w:val="annotation text"/>
    <w:basedOn w:val="Normal"/>
    <w:link w:val="CommentTextChar"/>
    <w:uiPriority w:val="99"/>
    <w:semiHidden/>
    <w:unhideWhenUsed/>
    <w:rsid w:val="00D02305"/>
    <w:pPr>
      <w:spacing w:line="240" w:lineRule="auto"/>
    </w:pPr>
    <w:rPr>
      <w:sz w:val="20"/>
      <w:szCs w:val="20"/>
    </w:rPr>
  </w:style>
  <w:style w:type="character" w:customStyle="1" w:styleId="CommentTextChar">
    <w:name w:val="Comment Text Char"/>
    <w:basedOn w:val="DefaultParagraphFont"/>
    <w:link w:val="CommentText"/>
    <w:uiPriority w:val="99"/>
    <w:semiHidden/>
    <w:rsid w:val="00D02305"/>
    <w:rPr>
      <w:rFonts w:eastAsia="SimSun" w:cs="Arial"/>
      <w:sz w:val="20"/>
    </w:rPr>
  </w:style>
  <w:style w:type="paragraph" w:styleId="BalloonText">
    <w:name w:val="Balloon Text"/>
    <w:basedOn w:val="Normal"/>
    <w:link w:val="BalloonTextChar"/>
    <w:uiPriority w:val="99"/>
    <w:semiHidden/>
    <w:unhideWhenUsed/>
    <w:rsid w:val="00D023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305"/>
    <w:rPr>
      <w:rFonts w:ascii="Tahoma" w:eastAsia="SimSun" w:hAnsi="Tahoma" w:cs="Tahoma"/>
      <w:sz w:val="16"/>
      <w:szCs w:val="16"/>
    </w:rPr>
  </w:style>
  <w:style w:type="paragraph" w:customStyle="1" w:styleId="FooterInfo">
    <w:name w:val="FooterInfo"/>
    <w:basedOn w:val="Normal"/>
    <w:next w:val="Footer"/>
    <w:link w:val="FooterInfoChar"/>
    <w:rsid w:val="00D02305"/>
    <w:pPr>
      <w:tabs>
        <w:tab w:val="center" w:pos="4680"/>
        <w:tab w:val="right" w:pos="9360"/>
      </w:tabs>
    </w:pPr>
  </w:style>
  <w:style w:type="character" w:customStyle="1" w:styleId="FooterInfoChar">
    <w:name w:val="FooterInfo Char"/>
    <w:basedOn w:val="DefaultParagraphFont"/>
    <w:link w:val="FooterInfo"/>
    <w:rsid w:val="00D02305"/>
    <w:rPr>
      <w:rFonts w:eastAsia="SimSun" w:cs="Arial"/>
      <w:szCs w:val="21"/>
    </w:rPr>
  </w:style>
  <w:style w:type="paragraph" w:styleId="CommentSubject">
    <w:name w:val="annotation subject"/>
    <w:basedOn w:val="CommentText"/>
    <w:next w:val="CommentText"/>
    <w:link w:val="CommentSubjectChar"/>
    <w:uiPriority w:val="99"/>
    <w:semiHidden/>
    <w:unhideWhenUsed/>
    <w:rsid w:val="007F1714"/>
    <w:rPr>
      <w:b/>
      <w:bCs/>
    </w:rPr>
  </w:style>
  <w:style w:type="character" w:customStyle="1" w:styleId="CommentSubjectChar">
    <w:name w:val="Comment Subject Char"/>
    <w:basedOn w:val="CommentTextChar"/>
    <w:link w:val="CommentSubject"/>
    <w:uiPriority w:val="99"/>
    <w:semiHidden/>
    <w:rsid w:val="007F1714"/>
    <w:rPr>
      <w:rFonts w:eastAsia="SimSun" w:cs="Arial"/>
      <w:b/>
      <w:bCs/>
      <w:sz w:val="20"/>
    </w:rPr>
  </w:style>
  <w:style w:type="paragraph" w:styleId="Revision">
    <w:name w:val="Revision"/>
    <w:hidden/>
    <w:uiPriority w:val="99"/>
    <w:semiHidden/>
    <w:rsid w:val="007F1714"/>
    <w:pPr>
      <w:spacing w:line="240" w:lineRule="auto"/>
      <w:jc w:val="left"/>
    </w:pPr>
    <w:rPr>
      <w:rFonts w:eastAsia="SimSun" w:cs="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902902">
      <w:bodyDiv w:val="1"/>
      <w:marLeft w:val="0"/>
      <w:marRight w:val="0"/>
      <w:marTop w:val="0"/>
      <w:marBottom w:val="0"/>
      <w:divBdr>
        <w:top w:val="none" w:sz="0" w:space="0" w:color="auto"/>
        <w:left w:val="none" w:sz="0" w:space="0" w:color="auto"/>
        <w:bottom w:val="none" w:sz="0" w:space="0" w:color="auto"/>
        <w:right w:val="none" w:sz="0" w:space="0" w:color="auto"/>
      </w:divBdr>
    </w:div>
    <w:div w:id="77963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HoganLovells">
  <a:themeElements>
    <a:clrScheme name="Hogan Lovells">
      <a:dk1>
        <a:sysClr val="windowText" lastClr="000000"/>
      </a:dk1>
      <a:lt1>
        <a:sysClr val="window" lastClr="FFFFFF"/>
      </a:lt1>
      <a:dk2>
        <a:srgbClr val="1F497D"/>
      </a:dk2>
      <a:lt2>
        <a:srgbClr val="BED600"/>
      </a:lt2>
      <a:accent1>
        <a:srgbClr val="EF8200"/>
      </a:accent1>
      <a:accent2>
        <a:srgbClr val="4B116F"/>
      </a:accent2>
      <a:accent3>
        <a:srgbClr val="F32837"/>
      </a:accent3>
      <a:accent4>
        <a:srgbClr val="B6ACA7"/>
      </a:accent4>
      <a:accent5>
        <a:srgbClr val="984874"/>
      </a:accent5>
      <a:accent6>
        <a:srgbClr val="00AAD2"/>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Hogan Lovells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Hogan Lovells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Hogan Lovells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Hogan Lovells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Hogan Lovells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Hogan Lovells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Hogan Lovells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Hogan Lovells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Hogan Lovells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Hogan Lovells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Hogan Lovells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Hogan Lovells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Hogan Lovells 13">
        <a:dk1>
          <a:srgbClr val="000000"/>
        </a:dk1>
        <a:lt1>
          <a:srgbClr val="FFFFFF"/>
        </a:lt1>
        <a:dk2>
          <a:srgbClr val="000000"/>
        </a:dk2>
        <a:lt2>
          <a:srgbClr val="EF8200"/>
        </a:lt2>
        <a:accent1>
          <a:srgbClr val="B6ACA7"/>
        </a:accent1>
        <a:accent2>
          <a:srgbClr val="005A8C"/>
        </a:accent2>
        <a:accent3>
          <a:srgbClr val="FFFFFF"/>
        </a:accent3>
        <a:accent4>
          <a:srgbClr val="000000"/>
        </a:accent4>
        <a:accent5>
          <a:srgbClr val="D7D2D0"/>
        </a:accent5>
        <a:accent6>
          <a:srgbClr val="00517E"/>
        </a:accent6>
        <a:hlink>
          <a:srgbClr val="00BEB7"/>
        </a:hlink>
        <a:folHlink>
          <a:srgbClr val="984874"/>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5C661-0106-4ADC-A57C-FD918467D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Hanson</dc:creator>
  <cp:lastModifiedBy>Rebecca Hanson</cp:lastModifiedBy>
  <cp:revision>2</cp:revision>
  <dcterms:created xsi:type="dcterms:W3CDTF">2019-04-29T18:34:00Z</dcterms:created>
  <dcterms:modified xsi:type="dcterms:W3CDTF">2019-04-29T18:34:00Z</dcterms:modified>
</cp:coreProperties>
</file>