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8537C" w14:textId="77777777" w:rsidR="009C3F53" w:rsidRDefault="009C3F53">
      <w:r>
        <w:t>Dear Sir or Madam:</w:t>
      </w:r>
    </w:p>
    <w:p w14:paraId="46D76CE6" w14:textId="77777777" w:rsidR="009C3F53" w:rsidRDefault="009C3F53"/>
    <w:p w14:paraId="51799DE1" w14:textId="77777777" w:rsidR="009C3F53" w:rsidRDefault="009C3F53">
      <w:r>
        <w:rPr>
          <w:rFonts w:hint="eastAsia"/>
        </w:rPr>
        <w:t>T</w:t>
      </w:r>
      <w:r>
        <w:t>his comment is in regards to</w:t>
      </w:r>
      <w:r w:rsidRPr="009C3F53">
        <w:rPr>
          <w:rFonts w:hint="eastAsia"/>
        </w:rPr>
        <w:t xml:space="preserve"> Petition RM NO. 11833 for Rulemaking/Preemption of State and Local Distracted Driving laws. </w:t>
      </w:r>
    </w:p>
    <w:p w14:paraId="41AA90E9" w14:textId="77777777" w:rsidR="009C3F53" w:rsidRDefault="009C3F53"/>
    <w:p w14:paraId="4786221F" w14:textId="77777777" w:rsidR="009C3F53" w:rsidRDefault="009C3F53">
      <w:r>
        <w:t xml:space="preserve">I would like to </w:t>
      </w:r>
      <w:r>
        <w:rPr>
          <w:rFonts w:hint="eastAsia"/>
        </w:rPr>
        <w:t xml:space="preserve">support </w:t>
      </w:r>
      <w:r w:rsidRPr="009C3F53">
        <w:rPr>
          <w:rFonts w:hint="eastAsia"/>
        </w:rPr>
        <w:t xml:space="preserve">the petition filed by Jerry </w:t>
      </w:r>
      <w:proofErr w:type="spellStart"/>
      <w:r w:rsidRPr="009C3F53">
        <w:rPr>
          <w:rFonts w:hint="eastAsia"/>
        </w:rPr>
        <w:t>Oxendine</w:t>
      </w:r>
      <w:proofErr w:type="spellEnd"/>
      <w:r w:rsidRPr="009C3F53">
        <w:rPr>
          <w:rFonts w:hint="eastAsia"/>
        </w:rPr>
        <w:t xml:space="preserve">, K4KWH on his request for, appeal for, a Declaration, or a Petition for Rulemaking, regarding Part 97 Rules and related Rules of the Commission, as </w:t>
      </w:r>
      <w:r>
        <w:t xml:space="preserve">he has </w:t>
      </w:r>
      <w:r w:rsidRPr="009C3F53">
        <w:rPr>
          <w:rFonts w:hint="eastAsia"/>
        </w:rPr>
        <w:t>stated in his le</w:t>
      </w:r>
      <w:r>
        <w:rPr>
          <w:rFonts w:hint="eastAsia"/>
        </w:rPr>
        <w:t xml:space="preserve">tter to the Commission dated </w:t>
      </w:r>
      <w:r w:rsidRPr="009C3F53">
        <w:rPr>
          <w:rFonts w:hint="eastAsia"/>
        </w:rPr>
        <w:t xml:space="preserve">January </w:t>
      </w:r>
      <w:r>
        <w:t xml:space="preserve">10, </w:t>
      </w:r>
      <w:r w:rsidRPr="009C3F53">
        <w:rPr>
          <w:rFonts w:hint="eastAsia"/>
        </w:rPr>
        <w:t xml:space="preserve">2018. </w:t>
      </w:r>
    </w:p>
    <w:p w14:paraId="7FD7D32E" w14:textId="77777777" w:rsidR="009C3F53" w:rsidRDefault="009C3F53"/>
    <w:p w14:paraId="15CD7656" w14:textId="77777777" w:rsidR="009C3F53" w:rsidRDefault="009C3F53">
      <w:r>
        <w:t>I would like to echo his</w:t>
      </w:r>
      <w:r w:rsidRPr="009C3F53">
        <w:rPr>
          <w:rFonts w:hint="eastAsia"/>
        </w:rPr>
        <w:t xml:space="preserve"> concerns regarding States and Local authorities attempting to regulate or restrict Amateur, CB, and commercial two-way radio operation. </w:t>
      </w:r>
    </w:p>
    <w:p w14:paraId="06418701" w14:textId="77777777" w:rsidR="009C3F53" w:rsidRDefault="009C3F53">
      <w:r>
        <w:t>Any and all State or Federall</w:t>
      </w:r>
      <w:r>
        <w:rPr>
          <w:rFonts w:hint="eastAsia"/>
        </w:rPr>
        <w:t>y</w:t>
      </w:r>
      <w:r w:rsidRPr="009C3F53">
        <w:rPr>
          <w:rFonts w:hint="eastAsia"/>
        </w:rPr>
        <w:t xml:space="preserve"> proposed cell phone laws and</w:t>
      </w:r>
      <w:r>
        <w:t>/or</w:t>
      </w:r>
      <w:r w:rsidRPr="009C3F53">
        <w:rPr>
          <w:rFonts w:hint="eastAsia"/>
        </w:rPr>
        <w:t xml:space="preserve"> distracted driving legislation </w:t>
      </w:r>
      <w:r>
        <w:t>should explicitly exclude</w:t>
      </w:r>
      <w:r w:rsidRPr="009C3F53">
        <w:rPr>
          <w:rFonts w:hint="eastAsia"/>
        </w:rPr>
        <w:t xml:space="preserve"> amateur and CB mobile operations</w:t>
      </w:r>
      <w:r>
        <w:t>.</w:t>
      </w:r>
    </w:p>
    <w:p w14:paraId="1AE4E8F6" w14:textId="77777777" w:rsidR="009C3F53" w:rsidRDefault="009C3F53"/>
    <w:p w14:paraId="5AC9F6AA" w14:textId="77777777" w:rsidR="009C3F53" w:rsidRDefault="009C3F53">
      <w:r w:rsidRPr="009C3F53">
        <w:t xml:space="preserve"> A</w:t>
      </w:r>
      <w:r>
        <w:t>s a</w:t>
      </w:r>
      <w:r w:rsidRPr="009C3F53">
        <w:t xml:space="preserve">mateur radio operations are </w:t>
      </w:r>
      <w:r>
        <w:t xml:space="preserve">regulated by the FCC </w:t>
      </w:r>
      <w:r>
        <w:t>a</w:t>
      </w:r>
      <w:r w:rsidRPr="009C3F53">
        <w:t>mateur radio operations</w:t>
      </w:r>
      <w:r w:rsidRPr="009C3F53">
        <w:t xml:space="preserve"> </w:t>
      </w:r>
      <w:r>
        <w:t>should not have regulations or rules</w:t>
      </w:r>
      <w:r w:rsidRPr="009C3F53">
        <w:t xml:space="preserve"> state to state. </w:t>
      </w:r>
    </w:p>
    <w:p w14:paraId="1108B4AC" w14:textId="77777777" w:rsidR="009C3F53" w:rsidRDefault="009C3F53"/>
    <w:p w14:paraId="1607E6F4" w14:textId="77777777" w:rsidR="009C3F53" w:rsidRDefault="009C3F53">
      <w:r w:rsidRPr="009C3F53">
        <w:rPr>
          <w:rFonts w:hint="eastAsia"/>
        </w:rPr>
        <w:t xml:space="preserve">I </w:t>
      </w:r>
      <w:r>
        <w:t xml:space="preserve">would </w:t>
      </w:r>
      <w:r>
        <w:rPr>
          <w:rFonts w:hint="eastAsia"/>
        </w:rPr>
        <w:t xml:space="preserve">request the FCC </w:t>
      </w:r>
      <w:r w:rsidRPr="009C3F53">
        <w:rPr>
          <w:rFonts w:hint="eastAsia"/>
        </w:rPr>
        <w:t xml:space="preserve">address any </w:t>
      </w:r>
      <w:r>
        <w:t>restrictions</w:t>
      </w:r>
      <w:r w:rsidRPr="009C3F53">
        <w:rPr>
          <w:rFonts w:hint="eastAsia"/>
        </w:rPr>
        <w:t xml:space="preserve"> to mobile </w:t>
      </w:r>
      <w:r>
        <w:t xml:space="preserve">amateur </w:t>
      </w:r>
      <w:r w:rsidRPr="009C3F53">
        <w:rPr>
          <w:rFonts w:hint="eastAsia"/>
        </w:rPr>
        <w:t>radio operations in present distracted driving</w:t>
      </w:r>
      <w:r>
        <w:t xml:space="preserve"> </w:t>
      </w:r>
      <w:r w:rsidRPr="009C3F53">
        <w:rPr>
          <w:rFonts w:hint="eastAsia"/>
        </w:rPr>
        <w:t xml:space="preserve">/ cell-phone laws and any </w:t>
      </w:r>
      <w:r>
        <w:t xml:space="preserve">that may be </w:t>
      </w:r>
      <w:r w:rsidRPr="009C3F53">
        <w:rPr>
          <w:rFonts w:hint="eastAsia"/>
        </w:rPr>
        <w:t xml:space="preserve">proposed. </w:t>
      </w:r>
    </w:p>
    <w:p w14:paraId="4833E885" w14:textId="77777777" w:rsidR="009C3F53" w:rsidRDefault="009C3F53"/>
    <w:p w14:paraId="0A6C13E8" w14:textId="77777777" w:rsidR="009C3F53" w:rsidRDefault="009C3F53">
      <w:r w:rsidRPr="009C3F53">
        <w:rPr>
          <w:rFonts w:hint="eastAsia"/>
        </w:rPr>
        <w:t xml:space="preserve">Thank you, </w:t>
      </w:r>
    </w:p>
    <w:p w14:paraId="6F4459BC" w14:textId="77777777" w:rsidR="008C0DD7" w:rsidRDefault="009C3F53">
      <w:pPr>
        <w:rPr>
          <w:rFonts w:hint="eastAsia"/>
        </w:rPr>
      </w:pPr>
      <w:r w:rsidRPr="009C3F53">
        <w:rPr>
          <w:rFonts w:hint="eastAsia"/>
        </w:rPr>
        <w:t>A</w:t>
      </w:r>
      <w:r>
        <w:t>l</w:t>
      </w:r>
      <w:r w:rsidRPr="009C3F53">
        <w:rPr>
          <w:rFonts w:hint="eastAsia"/>
        </w:rPr>
        <w:t xml:space="preserve"> </w:t>
      </w:r>
      <w:r>
        <w:t>Antosca</w:t>
      </w:r>
      <w:r w:rsidR="008C0DD7">
        <w:rPr>
          <w:rFonts w:hint="eastAsia"/>
        </w:rPr>
        <w:t>,</w:t>
      </w:r>
    </w:p>
    <w:p w14:paraId="2C3372D1" w14:textId="77777777" w:rsidR="008C0DD7" w:rsidRDefault="009C3F53">
      <w:r>
        <w:t>KC1ELD</w:t>
      </w:r>
      <w:r w:rsidRPr="009C3F53">
        <w:rPr>
          <w:rFonts w:hint="eastAsia"/>
        </w:rPr>
        <w:t xml:space="preserve"> </w:t>
      </w:r>
    </w:p>
    <w:p w14:paraId="4CC87698" w14:textId="77777777" w:rsidR="008C0DD7" w:rsidRDefault="008C0DD7">
      <w:proofErr w:type="gramStart"/>
      <w:r>
        <w:t>13 Alpine Ave.</w:t>
      </w:r>
      <w:bookmarkStart w:id="0" w:name="_GoBack"/>
      <w:bookmarkEnd w:id="0"/>
      <w:proofErr w:type="gramEnd"/>
    </w:p>
    <w:p w14:paraId="417A87AD" w14:textId="77777777" w:rsidR="00A365D2" w:rsidRDefault="009C3F53">
      <w:r>
        <w:t>Hudson, NH</w:t>
      </w:r>
      <w:r w:rsidR="008C0DD7">
        <w:t xml:space="preserve"> 03051</w:t>
      </w:r>
    </w:p>
    <w:sectPr w:rsidR="00A365D2" w:rsidSect="00A365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53"/>
    <w:rsid w:val="008C0DD7"/>
    <w:rsid w:val="009C3F53"/>
    <w:rsid w:val="00A3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A2F4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940</Characters>
  <Application>Microsoft Macintosh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Antosca</dc:creator>
  <cp:keywords/>
  <dc:description/>
  <cp:lastModifiedBy>Al Antosca</cp:lastModifiedBy>
  <cp:revision>2</cp:revision>
  <dcterms:created xsi:type="dcterms:W3CDTF">2019-05-09T16:21:00Z</dcterms:created>
  <dcterms:modified xsi:type="dcterms:W3CDTF">2019-05-09T16:34:00Z</dcterms:modified>
</cp:coreProperties>
</file>