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63" w:rsidRPr="008808F1" w:rsidRDefault="003A4863" w:rsidP="003A4863">
      <w:pPr>
        <w:spacing w:after="0" w:line="240" w:lineRule="auto"/>
        <w:jc w:val="center"/>
        <w:rPr>
          <w:b/>
        </w:rPr>
      </w:pPr>
      <w:r w:rsidRPr="008808F1">
        <w:rPr>
          <w:b/>
        </w:rPr>
        <w:t xml:space="preserve">THIS IS </w:t>
      </w:r>
      <w:r w:rsidR="00B35CB7">
        <w:rPr>
          <w:b/>
        </w:rPr>
        <w:t>A WAIVER REQUEST FOR</w:t>
      </w:r>
      <w:r w:rsidRPr="008808F1">
        <w:rPr>
          <w:b/>
        </w:rPr>
        <w:t xml:space="preserve"> DENIED </w:t>
      </w:r>
      <w:r w:rsidR="00531628">
        <w:rPr>
          <w:b/>
        </w:rPr>
        <w:t xml:space="preserve">INVOICE </w:t>
      </w:r>
      <w:r w:rsidR="00531628" w:rsidRPr="003D7ED7">
        <w:rPr>
          <w:b/>
        </w:rPr>
        <w:t>EXTENSION REQUEST</w:t>
      </w:r>
      <w:r w:rsidR="003D7ED7">
        <w:rPr>
          <w:b/>
        </w:rPr>
        <w:t>S</w:t>
      </w:r>
      <w:r w:rsidRPr="003D7ED7">
        <w:rPr>
          <w:b/>
        </w:rPr>
        <w:t xml:space="preserve"> (CC Docket No. 02-60)</w:t>
      </w:r>
    </w:p>
    <w:p w:rsidR="003A4863" w:rsidRPr="008808F1" w:rsidRDefault="003A4863" w:rsidP="003A4863">
      <w:pPr>
        <w:spacing w:after="0" w:line="240" w:lineRule="auto"/>
      </w:pPr>
    </w:p>
    <w:p w:rsidR="003A4863" w:rsidRPr="008808F1" w:rsidRDefault="003A4863" w:rsidP="003A4863">
      <w:pPr>
        <w:spacing w:after="0" w:line="240" w:lineRule="auto"/>
        <w:rPr>
          <w:b/>
        </w:rPr>
      </w:pPr>
      <w:r w:rsidRPr="008808F1">
        <w:rPr>
          <w:b/>
        </w:rPr>
        <w:t xml:space="preserve">Federal Communications Commission </w:t>
      </w:r>
    </w:p>
    <w:p w:rsidR="003A4863" w:rsidRPr="008808F1" w:rsidRDefault="003A4863" w:rsidP="003A4863">
      <w:pPr>
        <w:spacing w:after="0" w:line="240" w:lineRule="auto"/>
        <w:rPr>
          <w:b/>
        </w:rPr>
      </w:pPr>
      <w:r w:rsidRPr="008808F1">
        <w:rPr>
          <w:b/>
        </w:rPr>
        <w:t>Attn: Letter of Appeal</w:t>
      </w:r>
    </w:p>
    <w:p w:rsidR="003A4863" w:rsidRPr="008808F1" w:rsidRDefault="003A4863" w:rsidP="003A4863">
      <w:pPr>
        <w:spacing w:after="0" w:line="240" w:lineRule="auto"/>
        <w:rPr>
          <w:b/>
        </w:rPr>
      </w:pPr>
      <w:r w:rsidRPr="008808F1">
        <w:rPr>
          <w:b/>
        </w:rPr>
        <w:t>445 12th Street SW</w:t>
      </w:r>
    </w:p>
    <w:p w:rsidR="003A4863" w:rsidRDefault="003A4863" w:rsidP="003A4863">
      <w:pPr>
        <w:spacing w:after="0" w:line="240" w:lineRule="auto"/>
        <w:rPr>
          <w:b/>
        </w:rPr>
      </w:pPr>
      <w:r w:rsidRPr="008808F1">
        <w:rPr>
          <w:b/>
        </w:rPr>
        <w:t xml:space="preserve">Washington, DC 20554 </w:t>
      </w:r>
    </w:p>
    <w:p w:rsidR="001854A7" w:rsidRPr="000D0A53" w:rsidRDefault="001854A7" w:rsidP="00D90D45">
      <w:pPr>
        <w:spacing w:after="0" w:line="240" w:lineRule="auto"/>
      </w:pPr>
    </w:p>
    <w:p w:rsidR="001854A7" w:rsidRPr="000D0A53" w:rsidRDefault="001854A7" w:rsidP="00D90D45">
      <w:pPr>
        <w:spacing w:after="0" w:line="240" w:lineRule="auto"/>
      </w:pPr>
      <w:r w:rsidRPr="000D0A53">
        <w:t xml:space="preserve">Service Provider Filing the </w:t>
      </w:r>
      <w:r w:rsidR="003039BB">
        <w:t>FCC Waiver</w:t>
      </w:r>
      <w:r w:rsidRPr="000D0A53">
        <w:t xml:space="preserve">:  </w:t>
      </w:r>
      <w:r w:rsidR="007B1C4F">
        <w:rPr>
          <w:rFonts w:ascii="Arial" w:hAnsi="Arial" w:cs="Arial"/>
          <w:color w:val="333333"/>
          <w:sz w:val="18"/>
          <w:szCs w:val="18"/>
          <w:shd w:val="clear" w:color="auto" w:fill="FFFFFF"/>
        </w:rPr>
        <w:t xml:space="preserve">Charter </w:t>
      </w:r>
      <w:proofErr w:type="spellStart"/>
      <w:r w:rsidR="007B1C4F">
        <w:rPr>
          <w:rFonts w:ascii="Arial" w:hAnsi="Arial" w:cs="Arial"/>
          <w:color w:val="333333"/>
          <w:sz w:val="18"/>
          <w:szCs w:val="18"/>
          <w:shd w:val="clear" w:color="auto" w:fill="FFFFFF"/>
        </w:rPr>
        <w:t>Fiberlink</w:t>
      </w:r>
      <w:proofErr w:type="spellEnd"/>
      <w:r w:rsidR="007B1C4F">
        <w:rPr>
          <w:rFonts w:ascii="Arial" w:hAnsi="Arial" w:cs="Arial"/>
          <w:color w:val="333333"/>
          <w:sz w:val="18"/>
          <w:szCs w:val="18"/>
          <w:shd w:val="clear" w:color="auto" w:fill="FFFFFF"/>
        </w:rPr>
        <w:t xml:space="preserve"> CC VIII, LLC</w:t>
      </w:r>
      <w:r w:rsidR="00D81DF9" w:rsidRPr="00F82C91">
        <w:t xml:space="preserve"> </w:t>
      </w:r>
      <w:r w:rsidR="007B1C4F">
        <w:t>(143033155</w:t>
      </w:r>
      <w:r w:rsidR="00D81DF9" w:rsidRPr="00F82C91">
        <w:t>)</w:t>
      </w:r>
    </w:p>
    <w:p w:rsidR="00D90D45" w:rsidRPr="000D0A53" w:rsidRDefault="00D90D45" w:rsidP="00D90D45">
      <w:pPr>
        <w:spacing w:after="0" w:line="240" w:lineRule="auto"/>
      </w:pPr>
      <w:r w:rsidRPr="000D0A53">
        <w:t xml:space="preserve">SPIN: </w:t>
      </w:r>
      <w:r w:rsidR="007B1C4F">
        <w:t>143033155</w:t>
      </w:r>
    </w:p>
    <w:p w:rsidR="00D81DF9" w:rsidRDefault="00D81DF9" w:rsidP="00D81DF9">
      <w:pPr>
        <w:spacing w:after="0" w:line="240" w:lineRule="auto"/>
      </w:pPr>
      <w:r>
        <w:t xml:space="preserve">Service Provider Primary </w:t>
      </w:r>
      <w:r w:rsidRPr="000F122E">
        <w:t xml:space="preserve">Contact Information: </w:t>
      </w:r>
    </w:p>
    <w:p w:rsidR="00D81DF9" w:rsidRDefault="00D81DF9" w:rsidP="00D81DF9">
      <w:pPr>
        <w:spacing w:after="0" w:line="240" w:lineRule="auto"/>
        <w:ind w:firstLine="720"/>
      </w:pPr>
      <w:r w:rsidRPr="000F122E">
        <w:t>David Ventimiglia</w:t>
      </w:r>
    </w:p>
    <w:p w:rsidR="00D81DF9" w:rsidRDefault="00D81DF9" w:rsidP="00D81DF9">
      <w:pPr>
        <w:spacing w:after="0" w:line="240" w:lineRule="auto"/>
        <w:ind w:firstLine="720"/>
      </w:pPr>
      <w:r w:rsidRPr="000F122E">
        <w:t>13545 Barrett Parkway Dr.</w:t>
      </w:r>
    </w:p>
    <w:p w:rsidR="00D81DF9" w:rsidRDefault="00D81DF9" w:rsidP="00D81DF9">
      <w:pPr>
        <w:spacing w:after="0" w:line="240" w:lineRule="auto"/>
        <w:ind w:firstLine="720"/>
      </w:pPr>
      <w:r w:rsidRPr="000F122E">
        <w:t>Suite</w:t>
      </w:r>
      <w:r w:rsidR="001C2F6B">
        <w:t xml:space="preserve"> </w:t>
      </w:r>
      <w:r w:rsidRPr="000F122E">
        <w:t>200</w:t>
      </w:r>
    </w:p>
    <w:p w:rsidR="00D81DF9" w:rsidRPr="000F122E" w:rsidRDefault="00B343C0" w:rsidP="00D81DF9">
      <w:pPr>
        <w:spacing w:after="0" w:line="240" w:lineRule="auto"/>
        <w:ind w:firstLine="720"/>
      </w:pPr>
      <w:r>
        <w:t>Ballwin, MO, 63021</w:t>
      </w:r>
    </w:p>
    <w:p w:rsidR="00D90D45" w:rsidRDefault="00D90D45" w:rsidP="00D90D45">
      <w:pPr>
        <w:spacing w:after="0" w:line="240" w:lineRule="auto"/>
      </w:pPr>
    </w:p>
    <w:p w:rsidR="001854A7" w:rsidRDefault="001854A7" w:rsidP="00D90D45">
      <w:pPr>
        <w:spacing w:after="0" w:line="240" w:lineRule="auto"/>
      </w:pPr>
      <w:r>
        <w:t>FRN:</w:t>
      </w:r>
      <w:r w:rsidR="00E050CE">
        <w:t xml:space="preserve"> </w:t>
      </w:r>
      <w:r w:rsidR="007B1C4F">
        <w:t>15829721, 15837421, 15837511, 15837711, 15837731, 15832131, 15829601, 15829861, &amp; 15826201</w:t>
      </w:r>
    </w:p>
    <w:p w:rsidR="00E050CE" w:rsidRDefault="00B343C0" w:rsidP="00D90D45">
      <w:pPr>
        <w:spacing w:after="0" w:line="240" w:lineRule="auto"/>
      </w:pPr>
      <w:r>
        <w:t xml:space="preserve">Applicant: </w:t>
      </w:r>
    </w:p>
    <w:p w:rsidR="00D90D45" w:rsidRDefault="00D81DF9" w:rsidP="00D90D45">
      <w:pPr>
        <w:spacing w:after="0" w:line="240" w:lineRule="auto"/>
      </w:pPr>
      <w:r w:rsidRPr="00F82C91">
        <w:t xml:space="preserve">                </w:t>
      </w:r>
      <w:r w:rsidR="008F0BFE">
        <w:t>HCP #</w:t>
      </w:r>
      <w:r w:rsidR="00D90D45">
        <w:t xml:space="preserve">: </w:t>
      </w:r>
      <w:r w:rsidR="007B1C4F">
        <w:t>Multiple</w:t>
      </w:r>
    </w:p>
    <w:p w:rsidR="00D81DF9" w:rsidRPr="00F82C91" w:rsidRDefault="00D81DF9" w:rsidP="00D81DF9">
      <w:pPr>
        <w:pStyle w:val="NoSpacing"/>
      </w:pPr>
      <w:r w:rsidRPr="00F82C91">
        <w:t xml:space="preserve">                Name:  </w:t>
      </w:r>
      <w:proofErr w:type="spellStart"/>
      <w:r w:rsidR="00EB4D3F">
        <w:t>Aspirus</w:t>
      </w:r>
      <w:proofErr w:type="spellEnd"/>
      <w:r w:rsidR="00EB4D3F">
        <w:t xml:space="preserve"> Clinic</w:t>
      </w:r>
      <w:r w:rsidR="00155342">
        <w:t xml:space="preserve"> </w:t>
      </w:r>
    </w:p>
    <w:p w:rsidR="00D81DF9" w:rsidRPr="00F82C91" w:rsidRDefault="00D81DF9" w:rsidP="00D81DF9">
      <w:pPr>
        <w:pStyle w:val="NoSpacing"/>
      </w:pPr>
      <w:r w:rsidRPr="00F82C91">
        <w:t xml:space="preserve">                Address: </w:t>
      </w:r>
      <w:r w:rsidR="003F023A">
        <w:t>Multiple</w:t>
      </w:r>
    </w:p>
    <w:p w:rsidR="00D81DF9" w:rsidRPr="00F82C91" w:rsidRDefault="00D81DF9" w:rsidP="00D81DF9">
      <w:pPr>
        <w:pStyle w:val="NoSpacing"/>
      </w:pPr>
      <w:r w:rsidRPr="00F82C91">
        <w:t xml:space="preserve">                Contact Name: </w:t>
      </w:r>
      <w:r w:rsidR="003F023A">
        <w:t xml:space="preserve">Laurie </w:t>
      </w:r>
      <w:proofErr w:type="spellStart"/>
      <w:r w:rsidR="003F023A">
        <w:t>Mancheski</w:t>
      </w:r>
      <w:proofErr w:type="spellEnd"/>
    </w:p>
    <w:p w:rsidR="00D81DF9" w:rsidRPr="00F82C91" w:rsidRDefault="00D81DF9" w:rsidP="00D81DF9">
      <w:pPr>
        <w:pStyle w:val="NoSpacing"/>
      </w:pPr>
      <w:r w:rsidRPr="00F82C91">
        <w:t xml:space="preserve">                Telephone: </w:t>
      </w:r>
      <w:r w:rsidR="003F023A">
        <w:t>608-268-2565</w:t>
      </w:r>
    </w:p>
    <w:p w:rsidR="00D81DF9" w:rsidRPr="00F82C91" w:rsidRDefault="00D81DF9" w:rsidP="00D81DF9">
      <w:pPr>
        <w:pStyle w:val="NoSpacing"/>
      </w:pPr>
      <w:r w:rsidRPr="00F82C91">
        <w:t xml:space="preserve">                E-mail: </w:t>
      </w:r>
      <w:r w:rsidR="003F023A">
        <w:t>Laurie</w:t>
      </w:r>
      <w:r w:rsidR="00810497" w:rsidRPr="00810497">
        <w:t>@usfnow.com</w:t>
      </w:r>
    </w:p>
    <w:p w:rsidR="001854A7" w:rsidRDefault="00810497" w:rsidP="00A503F1">
      <w:pPr>
        <w:spacing w:after="0" w:line="240" w:lineRule="auto"/>
      </w:pPr>
      <w:r>
        <w:t>FCC Form 463</w:t>
      </w:r>
      <w:r w:rsidR="001854A7">
        <w:t xml:space="preserve"> </w:t>
      </w:r>
      <w:r>
        <w:t>Invoice</w:t>
      </w:r>
      <w:r w:rsidR="001854A7">
        <w:t xml:space="preserve"> Number:</w:t>
      </w:r>
      <w:r w:rsidR="008E5531">
        <w:t xml:space="preserve"> </w:t>
      </w:r>
      <w:r w:rsidR="00A503F1">
        <w:t>1000024163, 1000024164, 1000024170, 1000024172, 1000024173, 1000024176, 1000024178, 1000024180, &amp; 1000024183</w:t>
      </w:r>
    </w:p>
    <w:p w:rsidR="00D90D45" w:rsidRDefault="00D90D45" w:rsidP="00D90D45">
      <w:pPr>
        <w:spacing w:after="0" w:line="240" w:lineRule="auto"/>
        <w:rPr>
          <w:highlight w:val="yellow"/>
        </w:rPr>
      </w:pPr>
    </w:p>
    <w:p w:rsidR="00B35CB7" w:rsidRDefault="00B35CB7" w:rsidP="00B35CB7">
      <w:pPr>
        <w:spacing w:after="0" w:line="240" w:lineRule="auto"/>
      </w:pPr>
      <w:r>
        <w:t>USAC Decision in Question</w:t>
      </w:r>
      <w:r w:rsidRPr="00BC759B">
        <w:t>:</w:t>
      </w:r>
    </w:p>
    <w:p w:rsidR="00D34B33" w:rsidRDefault="008C7A82" w:rsidP="00D90D45">
      <w:pPr>
        <w:spacing w:after="0" w:line="240" w:lineRule="auto"/>
      </w:pPr>
      <w:r w:rsidRPr="00AB385C">
        <w:t>Invoice</w:t>
      </w:r>
      <w:r w:rsidRPr="008C7A82">
        <w:t xml:space="preserve"> Deadline Extension Requ</w:t>
      </w:r>
      <w:r w:rsidR="001B1353">
        <w:t xml:space="preserve">est Denials received on </w:t>
      </w:r>
      <w:r w:rsidR="003F023A">
        <w:t>4/13</w:t>
      </w:r>
      <w:r w:rsidR="00810497">
        <w:t>/18.</w:t>
      </w:r>
    </w:p>
    <w:p w:rsidR="00D90D45" w:rsidRDefault="00D90D45" w:rsidP="00D90D45">
      <w:pPr>
        <w:spacing w:after="0" w:line="240" w:lineRule="auto"/>
      </w:pPr>
    </w:p>
    <w:p w:rsidR="00B35CB7" w:rsidRPr="005E53E4" w:rsidRDefault="00B35CB7" w:rsidP="00B35CB7">
      <w:pPr>
        <w:spacing w:after="0" w:line="240" w:lineRule="auto"/>
      </w:pPr>
      <w:r w:rsidRPr="005E53E4">
        <w:t>Reason for the Waiver Request:</w:t>
      </w:r>
    </w:p>
    <w:p w:rsidR="00BA776C" w:rsidRDefault="00BA776C" w:rsidP="00BA776C">
      <w:pPr>
        <w:spacing w:after="0" w:line="240" w:lineRule="auto"/>
      </w:pPr>
    </w:p>
    <w:p w:rsidR="00BA776C" w:rsidRDefault="00BA776C" w:rsidP="00BA776C">
      <w:pPr>
        <w:spacing w:after="0" w:line="240" w:lineRule="auto"/>
      </w:pPr>
      <w:r>
        <w:t>The customer has done everything as required per program guidelines and should be able to receive all a</w:t>
      </w:r>
      <w:r w:rsidR="00613D7C">
        <w:t>pproved funding for the above FRNs</w:t>
      </w:r>
      <w:r>
        <w:t xml:space="preserve">. </w:t>
      </w:r>
      <w:r w:rsidRPr="00F81021">
        <w:t>In ord</w:t>
      </w:r>
      <w:r>
        <w:t xml:space="preserve">er to do so, we ask that </w:t>
      </w:r>
      <w:r w:rsidRPr="00F81021">
        <w:t>a waiver</w:t>
      </w:r>
      <w:r>
        <w:t xml:space="preserve"> is granted</w:t>
      </w:r>
      <w:r w:rsidRPr="00F81021">
        <w:t xml:space="preserve"> to allow for an</w:t>
      </w:r>
      <w:r w:rsidR="00613D7C">
        <w:t xml:space="preserve"> invoice extension for </w:t>
      </w:r>
      <w:proofErr w:type="gramStart"/>
      <w:r w:rsidR="00613D7C">
        <w:t xml:space="preserve">the </w:t>
      </w:r>
      <w:r w:rsidRPr="00F81021">
        <w:t xml:space="preserve"> FRN</w:t>
      </w:r>
      <w:r w:rsidR="00613D7C">
        <w:t>s</w:t>
      </w:r>
      <w:proofErr w:type="gramEnd"/>
      <w:r w:rsidRPr="00F81021">
        <w:t xml:space="preserve"> </w:t>
      </w:r>
      <w:r>
        <w:t>to eliminate the unjust financial impact to the applicant given they were approved for FY2015 funding.</w:t>
      </w:r>
      <w:r w:rsidRPr="00BA776C">
        <w:t xml:space="preserve"> </w:t>
      </w:r>
      <w:r>
        <w:t xml:space="preserve"> </w:t>
      </w:r>
      <w:r w:rsidRPr="005E53E4">
        <w:t xml:space="preserve">We have provided all required documentation which </w:t>
      </w:r>
      <w:r>
        <w:t xml:space="preserve">supports the statements below. </w:t>
      </w:r>
      <w:r w:rsidRPr="005E53E4">
        <w:t xml:space="preserve"> We seek full </w:t>
      </w:r>
      <w:proofErr w:type="gramStart"/>
      <w:r w:rsidRPr="005E53E4">
        <w:t xml:space="preserve">payment </w:t>
      </w:r>
      <w:r w:rsidR="00617830">
        <w:t xml:space="preserve"> of</w:t>
      </w:r>
      <w:proofErr w:type="gramEnd"/>
      <w:r w:rsidR="00617830">
        <w:t xml:space="preserve"> $46,111.13</w:t>
      </w:r>
      <w:r>
        <w:t xml:space="preserve"> </w:t>
      </w:r>
      <w:r w:rsidRPr="005E53E4">
        <w:t>on the requested FRN and an invoice extension so we are able to zero out the balances owed for FY201</w:t>
      </w:r>
      <w:r>
        <w:t>5</w:t>
      </w:r>
      <w:r w:rsidRPr="005E53E4">
        <w:t>.</w:t>
      </w:r>
    </w:p>
    <w:p w:rsidR="00BA776C" w:rsidRDefault="00BA776C" w:rsidP="00BA776C">
      <w:pPr>
        <w:spacing w:after="0" w:line="240" w:lineRule="auto"/>
      </w:pPr>
    </w:p>
    <w:p w:rsidR="00876869" w:rsidRDefault="008C7A82" w:rsidP="00A76D77">
      <w:pPr>
        <w:spacing w:after="0" w:line="240" w:lineRule="auto"/>
      </w:pPr>
      <w:r>
        <w:t xml:space="preserve">Despite having provided </w:t>
      </w:r>
      <w:r w:rsidR="00DC0102">
        <w:t xml:space="preserve">USAC with </w:t>
      </w:r>
      <w:r>
        <w:t>thorough explanation</w:t>
      </w:r>
      <w:r w:rsidR="00DC0102">
        <w:t>s</w:t>
      </w:r>
      <w:r>
        <w:t xml:space="preserve"> to support</w:t>
      </w:r>
      <w:r w:rsidR="005F1482">
        <w:t xml:space="preserve"> our</w:t>
      </w:r>
      <w:r w:rsidR="0040204D">
        <w:t xml:space="preserve"> invoice extension requests (see </w:t>
      </w:r>
      <w:proofErr w:type="spellStart"/>
      <w:r w:rsidR="0040204D">
        <w:t>attachement</w:t>
      </w:r>
      <w:proofErr w:type="spellEnd"/>
      <w:r w:rsidR="0040204D">
        <w:t xml:space="preserve"> 1),</w:t>
      </w:r>
      <w:r>
        <w:t xml:space="preserve"> </w:t>
      </w:r>
      <w:r w:rsidR="00AB385C">
        <w:t>our</w:t>
      </w:r>
      <w:r>
        <w:t xml:space="preserve"> requests have been </w:t>
      </w:r>
      <w:r w:rsidR="0036240E">
        <w:t>denied</w:t>
      </w:r>
      <w:r w:rsidR="0040204D">
        <w:t xml:space="preserve"> (see attachment 3)</w:t>
      </w:r>
      <w:r w:rsidR="00A83D7B">
        <w:t xml:space="preserve">, however, </w:t>
      </w:r>
      <w:r w:rsidR="001D3427">
        <w:t>no prior invoice extensions have been granted</w:t>
      </w:r>
      <w:r w:rsidR="00876869">
        <w:t xml:space="preserve">. </w:t>
      </w:r>
      <w:r w:rsidR="009A105B">
        <w:t xml:space="preserve"> We have followed the appeal process as instructed by USAC in order to have their </w:t>
      </w:r>
      <w:r w:rsidR="00941931">
        <w:t xml:space="preserve">invoice </w:t>
      </w:r>
      <w:r w:rsidR="009A105B">
        <w:t>deadline decision overturned</w:t>
      </w:r>
      <w:r w:rsidR="009A105B" w:rsidRPr="00030FCC">
        <w:t>.</w:t>
      </w:r>
      <w:r w:rsidR="00941931" w:rsidRPr="00030FCC">
        <w:t xml:space="preserve"> </w:t>
      </w:r>
      <w:r w:rsidR="003D18A3" w:rsidRPr="00030FCC">
        <w:t>We understand that under the FCC rules</w:t>
      </w:r>
      <w:r w:rsidR="00A76D77" w:rsidRPr="00030FCC">
        <w:t xml:space="preserve">, an invoice extension needs to be requested by the last date to invoice </w:t>
      </w:r>
      <w:r w:rsidR="00030FCC" w:rsidRPr="00030FCC">
        <w:t xml:space="preserve">deadline, however this was not indicated when </w:t>
      </w:r>
      <w:r w:rsidR="00030FCC">
        <w:t xml:space="preserve">we inquired with USAC for next steps to be able to invoice.  </w:t>
      </w:r>
      <w:r w:rsidR="00384AF0">
        <w:t xml:space="preserve">We have followed up with USAC on a monthly and bi weekly basis asking for an update on our </w:t>
      </w:r>
      <w:r w:rsidR="00D30811">
        <w:t>appeal status for a period of 15</w:t>
      </w:r>
      <w:r w:rsidR="00384AF0">
        <w:t xml:space="preserve"> months only to be </w:t>
      </w:r>
      <w:proofErr w:type="spellStart"/>
      <w:r w:rsidR="00384AF0">
        <w:t>told,”They</w:t>
      </w:r>
      <w:proofErr w:type="spellEnd"/>
      <w:r w:rsidR="00384AF0">
        <w:t xml:space="preserve"> are working the appeal queue and expect a decision during sometime in first quarter of 2018.  </w:t>
      </w:r>
      <w:r w:rsidR="0040204D">
        <w:t>See attachment</w:t>
      </w:r>
      <w:r w:rsidR="00876869">
        <w:t xml:space="preserve"> supporting USAC’s delay in processing appeals</w:t>
      </w:r>
      <w:r w:rsidR="0040204D">
        <w:t xml:space="preserve"> (see </w:t>
      </w:r>
      <w:proofErr w:type="spellStart"/>
      <w:r w:rsidR="0040204D">
        <w:t>attachement</w:t>
      </w:r>
      <w:proofErr w:type="spellEnd"/>
      <w:r w:rsidR="0040204D">
        <w:t xml:space="preserve"> 2).</w:t>
      </w:r>
    </w:p>
    <w:p w:rsidR="00030FCC" w:rsidRDefault="00030FCC" w:rsidP="00A76D77">
      <w:pPr>
        <w:spacing w:after="0" w:line="240" w:lineRule="auto"/>
      </w:pPr>
    </w:p>
    <w:p w:rsidR="00030FCC" w:rsidRDefault="00030FCC" w:rsidP="00A76D77">
      <w:pPr>
        <w:spacing w:after="0" w:line="240" w:lineRule="auto"/>
      </w:pPr>
      <w:r>
        <w:t>Due to USAC backlog of Funding Commitment Approvals</w:t>
      </w:r>
      <w:r w:rsidR="008E4F3F">
        <w:t>, lack of transparency,</w:t>
      </w:r>
      <w:r>
        <w:t xml:space="preserve"> </w:t>
      </w:r>
      <w:r w:rsidR="008E4F3F">
        <w:t xml:space="preserve">and </w:t>
      </w:r>
      <w:r>
        <w:t>personnel changes</w:t>
      </w:r>
      <w:r w:rsidR="00BA776C">
        <w:t>,</w:t>
      </w:r>
      <w:r>
        <w:t xml:space="preserve"> Charter Communications was unable to approve the invoice by the Last Date to Invoice.  Due to the mismanagement of the USAC RHC HCF program</w:t>
      </w:r>
      <w:r w:rsidR="00BA776C">
        <w:t>,</w:t>
      </w:r>
      <w:r>
        <w:t xml:space="preserve"> </w:t>
      </w:r>
      <w:r w:rsidR="0035413E">
        <w:t>there was a mass approval of Funding Commitment Letters that were approved</w:t>
      </w:r>
      <w:r w:rsidR="00BA776C">
        <w:t>.  W</w:t>
      </w:r>
      <w:r w:rsidR="0035413E">
        <w:t>ith the influx of approvals</w:t>
      </w:r>
      <w:r w:rsidR="00BA776C">
        <w:t xml:space="preserve"> and the lack of last date to invoice information</w:t>
      </w:r>
      <w:r w:rsidR="0035413E">
        <w:t xml:space="preserve"> it is impossible to prioritize the </w:t>
      </w:r>
      <w:r w:rsidR="001475B5">
        <w:t>Form 463s that were filed following the Funding Commitment letters received.  At the time of the FY2015 commitment approvals the FCL was not available on the USAC portal to see the Last Date to</w:t>
      </w:r>
      <w:r w:rsidR="00BA776C">
        <w:t xml:space="preserve"> Invoice.  </w:t>
      </w:r>
      <w:r w:rsidR="008E4F3F">
        <w:t>To date, t</w:t>
      </w:r>
      <w:r w:rsidR="003201A4">
        <w:t>here is still no Last Date to Invoice readily available on the USAC portal</w:t>
      </w:r>
      <w:r w:rsidR="008F0BFE">
        <w:t xml:space="preserve"> even though many healthcare providers have various end dates outside of the standard funding year end date of June 30</w:t>
      </w:r>
      <w:r w:rsidR="008F0BFE" w:rsidRPr="008F0BFE">
        <w:rPr>
          <w:vertAlign w:val="superscript"/>
        </w:rPr>
        <w:t>th</w:t>
      </w:r>
      <w:r w:rsidR="003201A4">
        <w:t>.</w:t>
      </w:r>
      <w:r w:rsidR="00BA776C">
        <w:t xml:space="preserve">  We must open each individual F</w:t>
      </w:r>
      <w:r w:rsidR="003201A4">
        <w:t>orm 462 file to s</w:t>
      </w:r>
      <w:r w:rsidR="008E4F3F">
        <w:t>ee when the invoice deadli</w:t>
      </w:r>
      <w:r w:rsidR="001640D3">
        <w:t>ne is effective FY2016 which is</w:t>
      </w:r>
      <w:bookmarkStart w:id="0" w:name="_GoBack"/>
      <w:bookmarkEnd w:id="0"/>
      <w:r w:rsidR="00384AF0">
        <w:t xml:space="preserve"> post</w:t>
      </w:r>
      <w:r w:rsidR="008E4F3F">
        <w:t xml:space="preserve"> this issue.</w:t>
      </w:r>
      <w:r w:rsidR="003201A4">
        <w:t xml:space="preserve"> </w:t>
      </w:r>
    </w:p>
    <w:p w:rsidR="00D86CC0" w:rsidRDefault="00D86CC0" w:rsidP="00A76D77">
      <w:pPr>
        <w:spacing w:after="0" w:line="240" w:lineRule="auto"/>
      </w:pPr>
    </w:p>
    <w:p w:rsidR="008C7A82" w:rsidRDefault="008C7A82" w:rsidP="00D90D45">
      <w:pPr>
        <w:spacing w:after="0" w:line="240" w:lineRule="auto"/>
      </w:pPr>
    </w:p>
    <w:p w:rsidR="00DC0102" w:rsidRPr="005E53E4" w:rsidRDefault="00DC0102" w:rsidP="00DC0102">
      <w:pPr>
        <w:spacing w:after="0" w:line="240" w:lineRule="auto"/>
      </w:pPr>
      <w:r w:rsidRPr="005E53E4">
        <w:t xml:space="preserve">Please do not hesitate to reach out regarding any question you have </w:t>
      </w:r>
      <w:r>
        <w:t>in reference to</w:t>
      </w:r>
      <w:r w:rsidRPr="005E53E4">
        <w:t xml:space="preserve"> this request.</w:t>
      </w:r>
    </w:p>
    <w:p w:rsidR="008C7A82" w:rsidRDefault="008C7A82" w:rsidP="00D90D45">
      <w:pPr>
        <w:spacing w:after="0" w:line="240" w:lineRule="auto"/>
      </w:pPr>
    </w:p>
    <w:p w:rsidR="00B959BE" w:rsidRDefault="00B959BE" w:rsidP="00D90D45">
      <w:pPr>
        <w:spacing w:after="0" w:line="240" w:lineRule="auto"/>
      </w:pPr>
    </w:p>
    <w:p w:rsidR="00B959BE" w:rsidRDefault="00B959BE" w:rsidP="00D90D45">
      <w:pPr>
        <w:spacing w:after="0" w:line="240" w:lineRule="auto"/>
      </w:pPr>
    </w:p>
    <w:p w:rsidR="00B95E34" w:rsidRDefault="00B95E34" w:rsidP="00D90D45">
      <w:pPr>
        <w:spacing w:after="0" w:line="240" w:lineRule="auto"/>
      </w:pPr>
      <w:r>
        <w:t>Attachments:</w:t>
      </w:r>
    </w:p>
    <w:p w:rsidR="00F00C87" w:rsidRDefault="00F00C87" w:rsidP="00F00C87">
      <w:pPr>
        <w:pStyle w:val="ListParagraph"/>
        <w:numPr>
          <w:ilvl w:val="0"/>
          <w:numId w:val="2"/>
        </w:numPr>
        <w:spacing w:after="0" w:line="240" w:lineRule="auto"/>
      </w:pPr>
      <w:r>
        <w:t xml:space="preserve">Attachment 1: </w:t>
      </w:r>
      <w:r w:rsidR="00EF57DA">
        <w:t>Appeal Invoice 1000024170</w:t>
      </w:r>
      <w:r w:rsidR="00DA7193">
        <w:t xml:space="preserve"> Request.msg </w:t>
      </w:r>
      <w:r w:rsidR="0040204D">
        <w:t>(</w:t>
      </w:r>
      <w:r w:rsidR="00E123A5">
        <w:t>Appeal Invoice Re</w:t>
      </w:r>
      <w:r w:rsidR="00D30811">
        <w:t>quest email sent to USAC on 1.10</w:t>
      </w:r>
      <w:r w:rsidR="00E123A5">
        <w:t>.17</w:t>
      </w:r>
      <w:r w:rsidR="0040204D">
        <w:t xml:space="preserve"> per USAC guidance)</w:t>
      </w:r>
    </w:p>
    <w:p w:rsidR="006F5664" w:rsidRDefault="006F5664" w:rsidP="00F00C87">
      <w:pPr>
        <w:pStyle w:val="ListParagraph"/>
        <w:numPr>
          <w:ilvl w:val="0"/>
          <w:numId w:val="2"/>
        </w:numPr>
        <w:spacing w:after="0" w:line="240" w:lineRule="auto"/>
      </w:pPr>
      <w:r>
        <w:t xml:space="preserve">Attachment 2: </w:t>
      </w:r>
      <w:r w:rsidR="00DA7193">
        <w:t xml:space="preserve">Email Correspondence Requesting Updates.msg </w:t>
      </w:r>
      <w:r w:rsidR="0040204D">
        <w:t>(12 months of email c</w:t>
      </w:r>
      <w:r>
        <w:t>orrespondence</w:t>
      </w:r>
      <w:r w:rsidR="0040204D">
        <w:t xml:space="preserve"> from Charter Communications</w:t>
      </w:r>
      <w:r>
        <w:t xml:space="preserve"> requesting updates on</w:t>
      </w:r>
      <w:r w:rsidR="00C953AB">
        <w:t xml:space="preserve"> all</w:t>
      </w:r>
      <w:r w:rsidR="0040204D">
        <w:t xml:space="preserve"> open appeal s</w:t>
      </w:r>
      <w:r>
        <w:t>tatus</w:t>
      </w:r>
      <w:r w:rsidR="00C953AB">
        <w:t xml:space="preserve">es </w:t>
      </w:r>
      <w:r w:rsidR="0040204D">
        <w:t>from USAC)</w:t>
      </w:r>
    </w:p>
    <w:p w:rsidR="001854A7" w:rsidRDefault="00B95E34" w:rsidP="0063231E">
      <w:pPr>
        <w:pStyle w:val="ListParagraph"/>
        <w:numPr>
          <w:ilvl w:val="0"/>
          <w:numId w:val="2"/>
        </w:numPr>
        <w:spacing w:after="0" w:line="240" w:lineRule="auto"/>
      </w:pPr>
      <w:r>
        <w:t xml:space="preserve">Attachment </w:t>
      </w:r>
      <w:r w:rsidR="006F5664">
        <w:t>3</w:t>
      </w:r>
      <w:r>
        <w:t>:</w:t>
      </w:r>
      <w:r w:rsidR="00D30811">
        <w:t xml:space="preserve"> 4.13</w:t>
      </w:r>
      <w:r w:rsidR="00810497">
        <w:t>.18</w:t>
      </w:r>
      <w:r w:rsidR="0063231E" w:rsidRPr="0063231E">
        <w:t xml:space="preserve"> Invoice Deadline Extension Request Dismissals.msg </w:t>
      </w:r>
      <w:r>
        <w:t>(</w:t>
      </w:r>
      <w:r w:rsidR="0063231E">
        <w:t>Invoice Deadline Extension Request Denial</w:t>
      </w:r>
      <w:r w:rsidR="0040204D">
        <w:t xml:space="preserve"> from USAC on</w:t>
      </w:r>
      <w:r w:rsidR="0063231E">
        <w:t xml:space="preserve"> </w:t>
      </w:r>
      <w:r w:rsidR="00D30811">
        <w:t>4/13</w:t>
      </w:r>
      <w:r w:rsidR="00810497">
        <w:t>/18</w:t>
      </w:r>
      <w:r w:rsidR="0040204D">
        <w:t xml:space="preserve"> despite following USAC guidance</w:t>
      </w:r>
      <w:r w:rsidR="0063231E">
        <w:t>)</w:t>
      </w:r>
    </w:p>
    <w:p w:rsidR="001854A7" w:rsidRPr="001854A7" w:rsidRDefault="001854A7" w:rsidP="00D90D45">
      <w:pPr>
        <w:spacing w:after="0" w:line="240" w:lineRule="auto"/>
      </w:pPr>
    </w:p>
    <w:sectPr w:rsidR="001854A7" w:rsidRPr="00185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A2354"/>
    <w:multiLevelType w:val="hybridMultilevel"/>
    <w:tmpl w:val="0F80F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EB0EF9"/>
    <w:multiLevelType w:val="hybridMultilevel"/>
    <w:tmpl w:val="164CB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E76B7D"/>
    <w:multiLevelType w:val="hybridMultilevel"/>
    <w:tmpl w:val="E250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A7"/>
    <w:rsid w:val="00020111"/>
    <w:rsid w:val="00030FCC"/>
    <w:rsid w:val="000A2CCC"/>
    <w:rsid w:val="000A43BA"/>
    <w:rsid w:val="000D0A53"/>
    <w:rsid w:val="001475B5"/>
    <w:rsid w:val="00155342"/>
    <w:rsid w:val="001640D3"/>
    <w:rsid w:val="001854A7"/>
    <w:rsid w:val="00185CEE"/>
    <w:rsid w:val="001B1353"/>
    <w:rsid w:val="001C2F6B"/>
    <w:rsid w:val="001D3427"/>
    <w:rsid w:val="002663D6"/>
    <w:rsid w:val="00285A51"/>
    <w:rsid w:val="002F13BC"/>
    <w:rsid w:val="003039BB"/>
    <w:rsid w:val="003201A4"/>
    <w:rsid w:val="00344A39"/>
    <w:rsid w:val="0035413E"/>
    <w:rsid w:val="0036240E"/>
    <w:rsid w:val="00384AF0"/>
    <w:rsid w:val="003A4863"/>
    <w:rsid w:val="003B35B6"/>
    <w:rsid w:val="003D18A3"/>
    <w:rsid w:val="003D7ED7"/>
    <w:rsid w:val="003F023A"/>
    <w:rsid w:val="0040204D"/>
    <w:rsid w:val="00470D62"/>
    <w:rsid w:val="00475DF0"/>
    <w:rsid w:val="004F25EB"/>
    <w:rsid w:val="004F536F"/>
    <w:rsid w:val="00531628"/>
    <w:rsid w:val="00531B3E"/>
    <w:rsid w:val="00550D26"/>
    <w:rsid w:val="005630B7"/>
    <w:rsid w:val="005B3BA4"/>
    <w:rsid w:val="005F1482"/>
    <w:rsid w:val="005F7B39"/>
    <w:rsid w:val="00613D7C"/>
    <w:rsid w:val="00617830"/>
    <w:rsid w:val="0063231E"/>
    <w:rsid w:val="0069603A"/>
    <w:rsid w:val="006C21BC"/>
    <w:rsid w:val="006E3816"/>
    <w:rsid w:val="006F5664"/>
    <w:rsid w:val="0079289C"/>
    <w:rsid w:val="007B1C4F"/>
    <w:rsid w:val="007F2562"/>
    <w:rsid w:val="00810497"/>
    <w:rsid w:val="00855927"/>
    <w:rsid w:val="00876869"/>
    <w:rsid w:val="00896358"/>
    <w:rsid w:val="008C7A82"/>
    <w:rsid w:val="008E4F3F"/>
    <w:rsid w:val="008E5531"/>
    <w:rsid w:val="008F0BFE"/>
    <w:rsid w:val="009375A5"/>
    <w:rsid w:val="00941931"/>
    <w:rsid w:val="009A105B"/>
    <w:rsid w:val="009A44ED"/>
    <w:rsid w:val="009F362C"/>
    <w:rsid w:val="00A503F1"/>
    <w:rsid w:val="00A76D77"/>
    <w:rsid w:val="00A80560"/>
    <w:rsid w:val="00A83D7B"/>
    <w:rsid w:val="00AB27E8"/>
    <w:rsid w:val="00AB385C"/>
    <w:rsid w:val="00AC1195"/>
    <w:rsid w:val="00B343C0"/>
    <w:rsid w:val="00B35CB7"/>
    <w:rsid w:val="00B959BE"/>
    <w:rsid w:val="00B95E34"/>
    <w:rsid w:val="00BA776C"/>
    <w:rsid w:val="00BB1C5E"/>
    <w:rsid w:val="00BC06D1"/>
    <w:rsid w:val="00C11923"/>
    <w:rsid w:val="00C827F5"/>
    <w:rsid w:val="00C953AB"/>
    <w:rsid w:val="00CB583D"/>
    <w:rsid w:val="00D30811"/>
    <w:rsid w:val="00D34B33"/>
    <w:rsid w:val="00D717B9"/>
    <w:rsid w:val="00D81DF9"/>
    <w:rsid w:val="00D86CC0"/>
    <w:rsid w:val="00D90D45"/>
    <w:rsid w:val="00DA7193"/>
    <w:rsid w:val="00DC0102"/>
    <w:rsid w:val="00DC17BC"/>
    <w:rsid w:val="00E050CE"/>
    <w:rsid w:val="00E123A5"/>
    <w:rsid w:val="00E65C61"/>
    <w:rsid w:val="00EB4D3F"/>
    <w:rsid w:val="00EC69EA"/>
    <w:rsid w:val="00EF57DA"/>
    <w:rsid w:val="00F00C87"/>
    <w:rsid w:val="00F128A7"/>
    <w:rsid w:val="00F962D2"/>
    <w:rsid w:val="00FD1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CD4F53-E2B9-416A-A006-E3A84733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NoSpacing">
    <w:name w:val="No Spacing"/>
    <w:uiPriority w:val="1"/>
    <w:qFormat/>
    <w:rsid w:val="005B3BA4"/>
    <w:pPr>
      <w:spacing w:after="0" w:line="240" w:lineRule="auto"/>
    </w:pPr>
  </w:style>
  <w:style w:type="character" w:styleId="Hyperlink">
    <w:name w:val="Hyperlink"/>
    <w:basedOn w:val="DefaultParagraphFont"/>
    <w:uiPriority w:val="99"/>
    <w:unhideWhenUsed/>
    <w:rsid w:val="005B3B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Charter</dc:creator>
  <cp:lastModifiedBy>Johnston, Darlene N</cp:lastModifiedBy>
  <cp:revision>4</cp:revision>
  <dcterms:created xsi:type="dcterms:W3CDTF">2018-05-07T19:24:00Z</dcterms:created>
  <dcterms:modified xsi:type="dcterms:W3CDTF">2018-05-09T20:59:00Z</dcterms:modified>
</cp:coreProperties>
</file>