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038" w:rsidRDefault="00345D4C" w:rsidP="00895038">
      <w:pPr>
        <w:tabs>
          <w:tab w:val="left" w:pos="8322"/>
        </w:tabs>
        <w:jc w:val="center"/>
        <w:rPr>
          <w:sz w:val="18"/>
          <w:szCs w:val="18"/>
        </w:rPr>
      </w:pPr>
      <w:r>
        <w:rPr>
          <w:noProof/>
          <w:sz w:val="18"/>
          <w:szCs w:val="18"/>
        </w:rPr>
        <w:pict>
          <v:shapetype id="_x0000_t202" coordsize="21600,21600" o:spt="202" path="m,l,21600r21600,l21600,xe">
            <v:stroke joinstyle="miter"/>
            <v:path gradientshapeok="t" o:connecttype="rect"/>
          </v:shapetype>
          <v:shape id="_x0000_s1027" type="#_x0000_t202" style="position:absolute;left:0;text-align:left;margin-left:-60.7pt;margin-top:68.35pt;width:614.65pt;height:27.45pt;z-index:2;mso-width-relative:margin;mso-height-relative:margin" stroked="f">
            <v:textbox style="mso-next-textbox:#_x0000_s1027">
              <w:txbxContent>
                <w:p w:rsidR="00ED0B5F" w:rsidRPr="001A1533" w:rsidRDefault="00ED0B5F" w:rsidP="00895038">
                  <w:pPr>
                    <w:jc w:val="center"/>
                    <w:rPr>
                      <w:rFonts w:ascii="Georgia" w:hAnsi="Georgia"/>
                      <w:sz w:val="18"/>
                      <w:szCs w:val="18"/>
                    </w:rPr>
                  </w:pPr>
                  <w:r w:rsidRPr="001A1533">
                    <w:rPr>
                      <w:rFonts w:ascii="Georgia" w:hAnsi="Georgia"/>
                      <w:sz w:val="18"/>
                      <w:szCs w:val="18"/>
                    </w:rPr>
                    <w:t>116 W. Beverley Street</w:t>
                  </w:r>
                  <w:r w:rsidR="00A208C2">
                    <w:rPr>
                      <w:rFonts w:ascii="Georgia" w:hAnsi="Georgia"/>
                      <w:sz w:val="18"/>
                      <w:szCs w:val="18"/>
                    </w:rPr>
                    <w:t xml:space="preserve"> </w:t>
                  </w:r>
                  <w:r>
                    <w:rPr>
                      <w:rFonts w:ascii="Georgia" w:hAnsi="Georgia"/>
                      <w:sz w:val="18"/>
                      <w:szCs w:val="18"/>
                    </w:rPr>
                    <w:t xml:space="preserve">• </w:t>
                  </w:r>
                  <w:r w:rsidRPr="001A1533">
                    <w:rPr>
                      <w:rFonts w:ascii="Georgia" w:hAnsi="Georgia"/>
                      <w:sz w:val="18"/>
                      <w:szCs w:val="18"/>
                    </w:rPr>
                    <w:t>Staunton, Virginia 2440</w:t>
                  </w:r>
                  <w:r>
                    <w:rPr>
                      <w:rFonts w:ascii="Georgia" w:hAnsi="Georgia"/>
                      <w:sz w:val="18"/>
                      <w:szCs w:val="18"/>
                    </w:rPr>
                    <w:t xml:space="preserve">1 • Phone </w:t>
                  </w:r>
                  <w:r w:rsidRPr="001A1533">
                    <w:rPr>
                      <w:rFonts w:ascii="Georgia" w:hAnsi="Georgia"/>
                      <w:sz w:val="18"/>
                      <w:szCs w:val="18"/>
                    </w:rPr>
                    <w:t xml:space="preserve">540-332-3920 </w:t>
                  </w:r>
                  <w:r>
                    <w:rPr>
                      <w:rFonts w:ascii="Georgia" w:hAnsi="Georgia"/>
                      <w:sz w:val="18"/>
                      <w:szCs w:val="18"/>
                    </w:rPr>
                    <w:t xml:space="preserve">• </w:t>
                  </w:r>
                  <w:r w:rsidRPr="001A1533">
                    <w:rPr>
                      <w:rFonts w:ascii="Georgia" w:hAnsi="Georgia"/>
                      <w:sz w:val="18"/>
                      <w:szCs w:val="18"/>
                    </w:rPr>
                    <w:t>Fax 540-33</w:t>
                  </w:r>
                  <w:r>
                    <w:rPr>
                      <w:rFonts w:ascii="Georgia" w:hAnsi="Georgia"/>
                      <w:sz w:val="18"/>
                      <w:szCs w:val="18"/>
                    </w:rPr>
                    <w:t>2</w:t>
                  </w:r>
                  <w:r w:rsidRPr="001A1533">
                    <w:rPr>
                      <w:rFonts w:ascii="Georgia" w:hAnsi="Georgia"/>
                      <w:sz w:val="18"/>
                      <w:szCs w:val="18"/>
                    </w:rPr>
                    <w:t>-3924</w:t>
                  </w:r>
                </w:p>
                <w:p w:rsidR="00ED0B5F" w:rsidRPr="001A1533" w:rsidRDefault="00ED0B5F" w:rsidP="00895038">
                  <w:pPr>
                    <w:jc w:val="center"/>
                    <w:rPr>
                      <w:sz w:val="18"/>
                      <w:szCs w:val="18"/>
                    </w:rPr>
                  </w:pPr>
                  <w:r w:rsidRPr="001A1533">
                    <w:rPr>
                      <w:rFonts w:ascii="Georgia" w:hAnsi="Georgia"/>
                      <w:sz w:val="18"/>
                      <w:szCs w:val="18"/>
                    </w:rPr>
                    <w:t>www.staunton.k12.va.us</w:t>
                  </w:r>
                </w:p>
                <w:p w:rsidR="00ED0B5F" w:rsidRDefault="00ED0B5F" w:rsidP="00895038">
                  <w:pPr>
                    <w:jc w:val="center"/>
                  </w:pPr>
                </w:p>
              </w:txbxContent>
            </v:textbox>
          </v:shape>
        </w:pict>
      </w:r>
      <w:r>
        <w:rPr>
          <w:noProof/>
          <w:sz w:val="18"/>
          <w:szCs w:val="18"/>
          <w:lang w:eastAsia="zh-TW"/>
        </w:rPr>
        <w:pict>
          <v:shape id="_x0000_s1026" type="#_x0000_t202" style="position:absolute;left:0;text-align:left;margin-left:-60.7pt;margin-top:68.35pt;width:614.65pt;height:27.45pt;z-index:1;mso-width-relative:margin;mso-height-relative:margin" stroked="f">
            <v:textbox style="mso-next-textbox:#_x0000_s1026">
              <w:txbxContent>
                <w:p w:rsidR="00ED0B5F" w:rsidRPr="001A1533" w:rsidRDefault="00ED0B5F" w:rsidP="00895038">
                  <w:pPr>
                    <w:jc w:val="center"/>
                    <w:rPr>
                      <w:rFonts w:ascii="Georgia" w:hAnsi="Georgia"/>
                      <w:sz w:val="18"/>
                      <w:szCs w:val="18"/>
                    </w:rPr>
                  </w:pPr>
                  <w:r w:rsidRPr="001A1533">
                    <w:rPr>
                      <w:rFonts w:ascii="Georgia" w:hAnsi="Georgia"/>
                      <w:sz w:val="18"/>
                      <w:szCs w:val="18"/>
                    </w:rPr>
                    <w:t>116 W. Beverley Street</w:t>
                  </w:r>
                  <w:r>
                    <w:rPr>
                      <w:rFonts w:ascii="Georgia" w:hAnsi="Georgia"/>
                      <w:sz w:val="18"/>
                      <w:szCs w:val="18"/>
                    </w:rPr>
                    <w:t xml:space="preserve">• </w:t>
                  </w:r>
                  <w:r w:rsidRPr="001A1533">
                    <w:rPr>
                      <w:rFonts w:ascii="Georgia" w:hAnsi="Georgia"/>
                      <w:sz w:val="18"/>
                      <w:szCs w:val="18"/>
                    </w:rPr>
                    <w:t>Staunton, Virginia 2440</w:t>
                  </w:r>
                  <w:r>
                    <w:rPr>
                      <w:rFonts w:ascii="Georgia" w:hAnsi="Georgia"/>
                      <w:sz w:val="18"/>
                      <w:szCs w:val="18"/>
                    </w:rPr>
                    <w:t xml:space="preserve">1 • Phone </w:t>
                  </w:r>
                  <w:r w:rsidRPr="001A1533">
                    <w:rPr>
                      <w:rFonts w:ascii="Georgia" w:hAnsi="Georgia"/>
                      <w:sz w:val="18"/>
                      <w:szCs w:val="18"/>
                    </w:rPr>
                    <w:t xml:space="preserve">540-332-3920 </w:t>
                  </w:r>
                  <w:r>
                    <w:rPr>
                      <w:rFonts w:ascii="Georgia" w:hAnsi="Georgia"/>
                      <w:sz w:val="18"/>
                      <w:szCs w:val="18"/>
                    </w:rPr>
                    <w:t xml:space="preserve">• </w:t>
                  </w:r>
                  <w:r w:rsidRPr="001A1533">
                    <w:rPr>
                      <w:rFonts w:ascii="Georgia" w:hAnsi="Georgia"/>
                      <w:sz w:val="18"/>
                      <w:szCs w:val="18"/>
                    </w:rPr>
                    <w:t>Fax 540-33</w:t>
                  </w:r>
                  <w:r>
                    <w:rPr>
                      <w:rFonts w:ascii="Georgia" w:hAnsi="Georgia"/>
                      <w:sz w:val="18"/>
                      <w:szCs w:val="18"/>
                    </w:rPr>
                    <w:t>2</w:t>
                  </w:r>
                  <w:r w:rsidRPr="001A1533">
                    <w:rPr>
                      <w:rFonts w:ascii="Georgia" w:hAnsi="Georgia"/>
                      <w:sz w:val="18"/>
                      <w:szCs w:val="18"/>
                    </w:rPr>
                    <w:t>-3924</w:t>
                  </w:r>
                </w:p>
                <w:p w:rsidR="00ED0B5F" w:rsidRPr="001A1533" w:rsidRDefault="00ED0B5F" w:rsidP="00895038">
                  <w:pPr>
                    <w:jc w:val="center"/>
                    <w:rPr>
                      <w:sz w:val="18"/>
                      <w:szCs w:val="18"/>
                    </w:rPr>
                  </w:pPr>
                  <w:r w:rsidRPr="001A1533">
                    <w:rPr>
                      <w:rFonts w:ascii="Georgia" w:hAnsi="Georgia"/>
                      <w:sz w:val="18"/>
                      <w:szCs w:val="18"/>
                    </w:rPr>
                    <w:t>www.staunton.k12.va.us</w:t>
                  </w:r>
                </w:p>
                <w:p w:rsidR="00ED0B5F" w:rsidRDefault="00ED0B5F" w:rsidP="00895038">
                  <w:pPr>
                    <w:jc w:val="center"/>
                  </w:pP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80.25pt">
            <v:imagedata r:id="rId7" o:title="LOGO SCS NEW B&amp;W"/>
          </v:shape>
        </w:pict>
      </w:r>
    </w:p>
    <w:p w:rsidR="00B96678" w:rsidRDefault="00B96678" w:rsidP="00895038">
      <w:pPr>
        <w:jc w:val="center"/>
      </w:pPr>
    </w:p>
    <w:p w:rsidR="00A00D0A" w:rsidRDefault="002A0655" w:rsidP="002A0655">
      <w:pPr>
        <w:tabs>
          <w:tab w:val="left" w:pos="1985"/>
          <w:tab w:val="center" w:pos="4968"/>
        </w:tabs>
        <w:rPr>
          <w:rFonts w:ascii="Times New Roman" w:hAnsi="Times New Roman"/>
        </w:rPr>
      </w:pPr>
      <w:r>
        <w:rPr>
          <w:rFonts w:ascii="Times New Roman" w:hAnsi="Times New Roman"/>
        </w:rPr>
        <w:tab/>
      </w:r>
      <w:r>
        <w:rPr>
          <w:rFonts w:ascii="Times New Roman" w:hAnsi="Times New Roman"/>
        </w:rPr>
        <w:tab/>
      </w:r>
      <w:r w:rsidR="006C5295">
        <w:rPr>
          <w:rFonts w:ascii="Times New Roman" w:hAnsi="Times New Roman"/>
        </w:rPr>
        <w:tab/>
      </w:r>
      <w:r w:rsidR="006C5295">
        <w:rPr>
          <w:rFonts w:ascii="Times New Roman" w:hAnsi="Times New Roman"/>
        </w:rPr>
        <w:tab/>
      </w:r>
    </w:p>
    <w:p w:rsidR="00C15E5A" w:rsidRPr="006C5295" w:rsidRDefault="00C15E5A" w:rsidP="002A0655">
      <w:pPr>
        <w:tabs>
          <w:tab w:val="left" w:pos="1985"/>
          <w:tab w:val="center" w:pos="4968"/>
        </w:tabs>
        <w:rPr>
          <w:rFonts w:ascii="Times New Roman" w:hAnsi="Times New Roman"/>
          <w:sz w:val="18"/>
          <w:szCs w:val="18"/>
        </w:rPr>
        <w:sectPr w:rsidR="00C15E5A" w:rsidRPr="006C5295" w:rsidSect="00895038">
          <w:type w:val="continuous"/>
          <w:pgSz w:w="12240" w:h="15840" w:code="1"/>
          <w:pgMar w:top="540" w:right="1152" w:bottom="720" w:left="1152" w:header="0" w:footer="0" w:gutter="0"/>
          <w:cols w:space="720"/>
          <w:titlePg/>
          <w:docGrid w:linePitch="326"/>
        </w:sect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May 18, 2018</w:t>
      </w:r>
    </w:p>
    <w:p w:rsidR="00F61E72" w:rsidRDefault="00C15E5A" w:rsidP="006C5295">
      <w:pPr>
        <w:ind w:right="-18"/>
        <w:rPr>
          <w:rFonts w:ascii="Times New Roman" w:hAnsi="Times New Roman"/>
        </w:rPr>
      </w:pPr>
      <w:r>
        <w:rPr>
          <w:rFonts w:ascii="Times New Roman" w:hAnsi="Times New Roman"/>
        </w:rPr>
        <w:t>Federal Communications Commission</w:t>
      </w:r>
    </w:p>
    <w:p w:rsidR="00C15E5A" w:rsidRDefault="00C15E5A" w:rsidP="006C5295">
      <w:pPr>
        <w:ind w:right="-18"/>
        <w:rPr>
          <w:rFonts w:ascii="Times New Roman" w:hAnsi="Times New Roman"/>
        </w:rPr>
      </w:pPr>
      <w:r>
        <w:rPr>
          <w:rFonts w:ascii="Times New Roman" w:hAnsi="Times New Roman"/>
        </w:rPr>
        <w:t>Washington D.C.</w:t>
      </w:r>
    </w:p>
    <w:p w:rsidR="00F61E72" w:rsidRDefault="00C15E5A" w:rsidP="006C5295">
      <w:pPr>
        <w:ind w:right="-18"/>
        <w:rPr>
          <w:rFonts w:ascii="Times New Roman" w:hAnsi="Times New Roman"/>
        </w:rPr>
      </w:pPr>
      <w:r>
        <w:rPr>
          <w:rFonts w:ascii="Times New Roman" w:hAnsi="Times New Roman"/>
        </w:rPr>
        <w:t>Reference proceeding, CC Docket No. 02-6</w:t>
      </w:r>
    </w:p>
    <w:p w:rsidR="00C15E5A" w:rsidRDefault="00C15E5A" w:rsidP="006C5295">
      <w:pPr>
        <w:ind w:right="-18"/>
        <w:rPr>
          <w:rFonts w:ascii="Times New Roman" w:hAnsi="Times New Roman"/>
        </w:rPr>
      </w:pPr>
    </w:p>
    <w:p w:rsidR="00C15E5A" w:rsidRDefault="00C15E5A" w:rsidP="006C5295">
      <w:pPr>
        <w:ind w:right="-18"/>
        <w:rPr>
          <w:rFonts w:ascii="Times New Roman" w:hAnsi="Times New Roman"/>
        </w:rPr>
      </w:pPr>
      <w:r>
        <w:rPr>
          <w:rFonts w:ascii="Times New Roman" w:hAnsi="Times New Roman"/>
        </w:rPr>
        <w:t>Dear Sirs</w:t>
      </w:r>
      <w:r w:rsidR="00807195">
        <w:rPr>
          <w:rFonts w:ascii="Times New Roman" w:hAnsi="Times New Roman"/>
        </w:rPr>
        <w:t>\Madam</w:t>
      </w:r>
      <w:r>
        <w:rPr>
          <w:rFonts w:ascii="Times New Roman" w:hAnsi="Times New Roman"/>
        </w:rPr>
        <w:t>,</w:t>
      </w:r>
    </w:p>
    <w:p w:rsidR="00C15E5A" w:rsidRDefault="00C15E5A" w:rsidP="006C5295">
      <w:pPr>
        <w:ind w:right="-18"/>
        <w:rPr>
          <w:rFonts w:ascii="Times New Roman" w:hAnsi="Times New Roman"/>
        </w:rPr>
      </w:pPr>
    </w:p>
    <w:p w:rsidR="00AD7B5E" w:rsidRDefault="00C15E5A" w:rsidP="00D50857">
      <w:pPr>
        <w:ind w:right="-18"/>
        <w:rPr>
          <w:rFonts w:ascii="Times New Roman" w:hAnsi="Times New Roman"/>
        </w:rPr>
      </w:pPr>
      <w:r>
        <w:rPr>
          <w:rFonts w:ascii="Times New Roman" w:hAnsi="Times New Roman"/>
        </w:rPr>
        <w:tab/>
        <w:t xml:space="preserve">I composed a window waiver request on January 24th to the FCC on behalf of Staunton City Schools. We sought a waiver of FCC rules pertaining to the Form 471 deadline. During my work on the 2017-18 documentation for the school division I missed one Form 471’s deadline due to extenuating circumstances. </w:t>
      </w:r>
    </w:p>
    <w:p w:rsidR="00C15E5A" w:rsidRDefault="00C15E5A" w:rsidP="00D50857">
      <w:pPr>
        <w:ind w:right="-18"/>
        <w:rPr>
          <w:rFonts w:ascii="Times New Roman" w:hAnsi="Times New Roman"/>
        </w:rPr>
      </w:pPr>
    </w:p>
    <w:p w:rsidR="00C15E5A" w:rsidRDefault="00C15E5A" w:rsidP="00D50857">
      <w:pPr>
        <w:ind w:right="-18"/>
        <w:rPr>
          <w:rFonts w:ascii="Times New Roman" w:hAnsi="Times New Roman"/>
        </w:rPr>
      </w:pPr>
      <w:r>
        <w:rPr>
          <w:rFonts w:ascii="Times New Roman" w:hAnsi="Times New Roman"/>
        </w:rPr>
        <w:tab/>
        <w:t xml:space="preserve">I seek reconsideration of the Bureau’s decision. It became obvious with your </w:t>
      </w:r>
      <w:r w:rsidR="008E0313">
        <w:rPr>
          <w:rFonts w:ascii="Times New Roman" w:hAnsi="Times New Roman"/>
        </w:rPr>
        <w:t xml:space="preserve">previous denial </w:t>
      </w:r>
      <w:r>
        <w:rPr>
          <w:rFonts w:ascii="Times New Roman" w:hAnsi="Times New Roman"/>
        </w:rPr>
        <w:t>decision that I needed t</w:t>
      </w:r>
      <w:r w:rsidR="00392AD9">
        <w:rPr>
          <w:rFonts w:ascii="Times New Roman" w:hAnsi="Times New Roman"/>
        </w:rPr>
        <w:t>o divulge the personal life altering changes</w:t>
      </w:r>
      <w:r>
        <w:rPr>
          <w:rFonts w:ascii="Times New Roman" w:hAnsi="Times New Roman"/>
        </w:rPr>
        <w:t xml:space="preserve"> that led </w:t>
      </w:r>
      <w:r w:rsidR="00807195">
        <w:rPr>
          <w:rFonts w:ascii="Times New Roman" w:hAnsi="Times New Roman"/>
        </w:rPr>
        <w:t>me to file the initial request</w:t>
      </w:r>
      <w:r>
        <w:rPr>
          <w:rFonts w:ascii="Times New Roman" w:hAnsi="Times New Roman"/>
        </w:rPr>
        <w:t xml:space="preserve"> which was based on extenuating circumstances. </w:t>
      </w:r>
      <w:r w:rsidR="00392AD9">
        <w:rPr>
          <w:rFonts w:ascii="Times New Roman" w:hAnsi="Times New Roman"/>
        </w:rPr>
        <w:t xml:space="preserve">Being a private individual, I </w:t>
      </w:r>
      <w:r w:rsidR="008E0313">
        <w:rPr>
          <w:rFonts w:ascii="Times New Roman" w:hAnsi="Times New Roman"/>
        </w:rPr>
        <w:t>was</w:t>
      </w:r>
      <w:r w:rsidR="00392AD9">
        <w:rPr>
          <w:rFonts w:ascii="Times New Roman" w:hAnsi="Times New Roman"/>
        </w:rPr>
        <w:t xml:space="preserve"> not comfortable expanding on </w:t>
      </w:r>
      <w:r w:rsidR="00807195">
        <w:rPr>
          <w:rFonts w:ascii="Times New Roman" w:hAnsi="Times New Roman"/>
        </w:rPr>
        <w:t xml:space="preserve">the very </w:t>
      </w:r>
      <w:r w:rsidR="00392AD9">
        <w:rPr>
          <w:rFonts w:ascii="Times New Roman" w:hAnsi="Times New Roman"/>
        </w:rPr>
        <w:t>personal details that led to a business oversight to a government bureau. I trust this is understood.</w:t>
      </w:r>
    </w:p>
    <w:p w:rsidR="008E0313" w:rsidRDefault="008E0313" w:rsidP="00D50857">
      <w:pPr>
        <w:ind w:right="-18"/>
        <w:rPr>
          <w:rFonts w:ascii="Times New Roman" w:hAnsi="Times New Roman"/>
        </w:rPr>
      </w:pPr>
    </w:p>
    <w:p w:rsidR="008E0313" w:rsidRDefault="00FB7A97" w:rsidP="00D50857">
      <w:pPr>
        <w:ind w:right="-18"/>
        <w:rPr>
          <w:rFonts w:ascii="Times New Roman" w:hAnsi="Times New Roman"/>
        </w:rPr>
      </w:pPr>
      <w:r>
        <w:rPr>
          <w:rFonts w:ascii="Times New Roman" w:hAnsi="Times New Roman"/>
        </w:rPr>
        <w:tab/>
      </w:r>
      <w:r w:rsidR="008E0313">
        <w:rPr>
          <w:rFonts w:ascii="Times New Roman" w:hAnsi="Times New Roman"/>
        </w:rPr>
        <w:t>Before, during and continuing well after the 471 filing window of February 27</w:t>
      </w:r>
      <w:r w:rsidR="008E0313" w:rsidRPr="008E0313">
        <w:rPr>
          <w:rFonts w:ascii="Times New Roman" w:hAnsi="Times New Roman"/>
          <w:vertAlign w:val="superscript"/>
        </w:rPr>
        <w:t>th</w:t>
      </w:r>
      <w:r w:rsidR="008E0313">
        <w:rPr>
          <w:rFonts w:ascii="Times New Roman" w:hAnsi="Times New Roman"/>
        </w:rPr>
        <w:t xml:space="preserve"> through May 11, 2017</w:t>
      </w:r>
      <w:r w:rsidR="00807195">
        <w:rPr>
          <w:rFonts w:ascii="Times New Roman" w:hAnsi="Times New Roman"/>
        </w:rPr>
        <w:t>,</w:t>
      </w:r>
      <w:r w:rsidR="008E0313">
        <w:rPr>
          <w:rFonts w:ascii="Times New Roman" w:hAnsi="Times New Roman"/>
        </w:rPr>
        <w:t xml:space="preserve"> I dealt with 2 immediate family issues. The first family issue came with a very personal and violent knife assault of my niece by an ex-felon, currently incarcerated waiting for trial here in Virgin</w:t>
      </w:r>
      <w:r w:rsidR="00CD43FB">
        <w:rPr>
          <w:rFonts w:ascii="Times New Roman" w:hAnsi="Times New Roman"/>
        </w:rPr>
        <w:t>i</w:t>
      </w:r>
      <w:bookmarkStart w:id="0" w:name="_GoBack"/>
      <w:bookmarkEnd w:id="0"/>
      <w:r w:rsidR="008E0313">
        <w:rPr>
          <w:rFonts w:ascii="Times New Roman" w:hAnsi="Times New Roman"/>
        </w:rPr>
        <w:t>a. The alleged assailant</w:t>
      </w:r>
      <w:r w:rsidR="005D37FB">
        <w:rPr>
          <w:rFonts w:ascii="Times New Roman" w:hAnsi="Times New Roman"/>
        </w:rPr>
        <w:t xml:space="preserve"> carried out</w:t>
      </w:r>
      <w:r w:rsidR="008E0313">
        <w:rPr>
          <w:rFonts w:ascii="Times New Roman" w:hAnsi="Times New Roman"/>
        </w:rPr>
        <w:t xml:space="preserve"> more than a year of physical and mental abuse</w:t>
      </w:r>
      <w:r w:rsidR="005D37FB">
        <w:rPr>
          <w:rFonts w:ascii="Times New Roman" w:hAnsi="Times New Roman"/>
        </w:rPr>
        <w:t xml:space="preserve"> on my family.</w:t>
      </w:r>
      <w:r w:rsidR="008E0313">
        <w:rPr>
          <w:rFonts w:ascii="Times New Roman" w:hAnsi="Times New Roman"/>
        </w:rPr>
        <w:t xml:space="preserve"> I initiated and led family interventions during this time, in an attempt to remove her from the premises to protect her. These attempts failed.</w:t>
      </w:r>
      <w:r>
        <w:rPr>
          <w:rFonts w:ascii="Times New Roman" w:hAnsi="Times New Roman"/>
        </w:rPr>
        <w:t xml:space="preserve"> Her case became state wide news as she had her throat cut and was left lying on the side of the Interstate. Here is the article relating to my family, as verification: </w:t>
      </w:r>
      <w:hyperlink r:id="rId8" w:history="1">
        <w:r w:rsidRPr="00FB7A97">
          <w:rPr>
            <w:rStyle w:val="Hyperlink"/>
            <w:rFonts w:ascii="Times New Roman" w:hAnsi="Times New Roman"/>
          </w:rPr>
          <w:t>https://www.newsleader.com/story/news/local/2017/07/14/warrant-man-stabbed-ex-wife-i-64-knife-found/478810001/</w:t>
        </w:r>
      </w:hyperlink>
    </w:p>
    <w:p w:rsidR="006C0137" w:rsidRDefault="006C0137" w:rsidP="00A22311">
      <w:pPr>
        <w:spacing w:line="240" w:lineRule="auto"/>
        <w:ind w:right="-18"/>
        <w:jc w:val="both"/>
        <w:rPr>
          <w:rFonts w:ascii="Times New Roman" w:hAnsi="Times New Roman"/>
        </w:rPr>
      </w:pPr>
    </w:p>
    <w:p w:rsidR="00FB7A97" w:rsidRDefault="00FB7A97" w:rsidP="00A22311">
      <w:pPr>
        <w:spacing w:line="240" w:lineRule="auto"/>
        <w:ind w:right="-18"/>
        <w:jc w:val="both"/>
        <w:rPr>
          <w:rFonts w:ascii="Times New Roman" w:hAnsi="Times New Roman"/>
        </w:rPr>
      </w:pPr>
      <w:r>
        <w:rPr>
          <w:rFonts w:ascii="Times New Roman" w:hAnsi="Times New Roman"/>
        </w:rPr>
        <w:tab/>
        <w:t xml:space="preserve">The second personal issue that was affecting my </w:t>
      </w:r>
      <w:r w:rsidR="005D37FB">
        <w:rPr>
          <w:rFonts w:ascii="Times New Roman" w:hAnsi="Times New Roman"/>
        </w:rPr>
        <w:t>thought process</w:t>
      </w:r>
      <w:r w:rsidR="003014F7">
        <w:rPr>
          <w:rFonts w:ascii="Times New Roman" w:hAnsi="Times New Roman"/>
        </w:rPr>
        <w:t xml:space="preserve"> and ke</w:t>
      </w:r>
      <w:r>
        <w:rPr>
          <w:rFonts w:ascii="Times New Roman" w:hAnsi="Times New Roman"/>
        </w:rPr>
        <w:t>p</w:t>
      </w:r>
      <w:r w:rsidR="005D37FB">
        <w:rPr>
          <w:rFonts w:ascii="Times New Roman" w:hAnsi="Times New Roman"/>
        </w:rPr>
        <w:t>t</w:t>
      </w:r>
      <w:r>
        <w:rPr>
          <w:rFonts w:ascii="Times New Roman" w:hAnsi="Times New Roman"/>
        </w:rPr>
        <w:t xml:space="preserve"> me off balance and</w:t>
      </w:r>
      <w:r w:rsidR="005D37FB">
        <w:rPr>
          <w:rFonts w:ascii="Times New Roman" w:hAnsi="Times New Roman"/>
        </w:rPr>
        <w:t xml:space="preserve"> out of</w:t>
      </w:r>
      <w:r>
        <w:rPr>
          <w:rFonts w:ascii="Times New Roman" w:hAnsi="Times New Roman"/>
        </w:rPr>
        <w:t xml:space="preserve"> any normal routine</w:t>
      </w:r>
      <w:r w:rsidR="005D37FB">
        <w:rPr>
          <w:rFonts w:ascii="Times New Roman" w:hAnsi="Times New Roman"/>
        </w:rPr>
        <w:t>,</w:t>
      </w:r>
      <w:r>
        <w:rPr>
          <w:rFonts w:ascii="Times New Roman" w:hAnsi="Times New Roman"/>
        </w:rPr>
        <w:t xml:space="preserve"> has to deal with an 85 year old dementia patient, my mother-in-law. </w:t>
      </w:r>
      <w:r w:rsidR="00807195">
        <w:rPr>
          <w:rFonts w:ascii="Times New Roman" w:hAnsi="Times New Roman"/>
        </w:rPr>
        <w:t xml:space="preserve">Both of my </w:t>
      </w:r>
      <w:r>
        <w:rPr>
          <w:rFonts w:ascii="Times New Roman" w:hAnsi="Times New Roman"/>
        </w:rPr>
        <w:t>in-laws live right here with us</w:t>
      </w:r>
      <w:r w:rsidR="005D37FB">
        <w:rPr>
          <w:rFonts w:ascii="Times New Roman" w:hAnsi="Times New Roman"/>
        </w:rPr>
        <w:t>.</w:t>
      </w:r>
      <w:r>
        <w:rPr>
          <w:rFonts w:ascii="Times New Roman" w:hAnsi="Times New Roman"/>
        </w:rPr>
        <w:t xml:space="preserve"> </w:t>
      </w:r>
      <w:r w:rsidR="005D37FB">
        <w:rPr>
          <w:rFonts w:ascii="Times New Roman" w:hAnsi="Times New Roman"/>
        </w:rPr>
        <w:t>M</w:t>
      </w:r>
      <w:r>
        <w:rPr>
          <w:rFonts w:ascii="Times New Roman" w:hAnsi="Times New Roman"/>
        </w:rPr>
        <w:t>y wife and I are the primary responsible adults looking after the</w:t>
      </w:r>
      <w:r w:rsidR="00807195">
        <w:rPr>
          <w:rFonts w:ascii="Times New Roman" w:hAnsi="Times New Roman"/>
        </w:rPr>
        <w:t>ir well-being</w:t>
      </w:r>
      <w:r>
        <w:rPr>
          <w:rFonts w:ascii="Times New Roman" w:hAnsi="Times New Roman"/>
        </w:rPr>
        <w:t>. During this time frame, issues dealing with her falling</w:t>
      </w:r>
      <w:r w:rsidR="00807195">
        <w:rPr>
          <w:rFonts w:ascii="Times New Roman" w:hAnsi="Times New Roman"/>
        </w:rPr>
        <w:t>,</w:t>
      </w:r>
      <w:r>
        <w:rPr>
          <w:rFonts w:ascii="Times New Roman" w:hAnsi="Times New Roman"/>
        </w:rPr>
        <w:t xml:space="preserve"> becoming hospitalized with broken bones, subsequently being placed in rehabilitation facilities, and removed to home with supervised home health care</w:t>
      </w:r>
      <w:r w:rsidR="00807195">
        <w:rPr>
          <w:rFonts w:ascii="Times New Roman" w:hAnsi="Times New Roman"/>
        </w:rPr>
        <w:t>-</w:t>
      </w:r>
      <w:r>
        <w:rPr>
          <w:rFonts w:ascii="Times New Roman" w:hAnsi="Times New Roman"/>
        </w:rPr>
        <w:t xml:space="preserve"> consumed us. </w:t>
      </w:r>
      <w:r w:rsidR="00807195">
        <w:rPr>
          <w:rFonts w:ascii="Times New Roman" w:hAnsi="Times New Roman"/>
        </w:rPr>
        <w:t>We adjusted while taking care of Dad, now alone, simultaneously, also 85 with elderly troubles of his own. It became worse, not better, and she passed way.</w:t>
      </w:r>
    </w:p>
    <w:p w:rsidR="00807195" w:rsidRDefault="00807195" w:rsidP="00A22311">
      <w:pPr>
        <w:spacing w:line="240" w:lineRule="auto"/>
        <w:ind w:right="-18"/>
        <w:jc w:val="both"/>
        <w:rPr>
          <w:rFonts w:ascii="Times New Roman" w:hAnsi="Times New Roman"/>
        </w:rPr>
      </w:pPr>
    </w:p>
    <w:p w:rsidR="00807195" w:rsidRDefault="00807195" w:rsidP="00A22311">
      <w:pPr>
        <w:spacing w:line="240" w:lineRule="auto"/>
        <w:ind w:right="-18"/>
        <w:jc w:val="both"/>
        <w:rPr>
          <w:rFonts w:ascii="Times New Roman" w:hAnsi="Times New Roman"/>
        </w:rPr>
      </w:pPr>
      <w:r>
        <w:rPr>
          <w:rFonts w:ascii="Times New Roman" w:hAnsi="Times New Roman"/>
        </w:rPr>
        <w:lastRenderedPageBreak/>
        <w:tab/>
        <w:t>Pardon me please</w:t>
      </w:r>
      <w:r w:rsidR="004C7DC6">
        <w:rPr>
          <w:rFonts w:ascii="Times New Roman" w:hAnsi="Times New Roman"/>
        </w:rPr>
        <w:t>,</w:t>
      </w:r>
      <w:r>
        <w:rPr>
          <w:rFonts w:ascii="Times New Roman" w:hAnsi="Times New Roman"/>
        </w:rPr>
        <w:t xml:space="preserve"> for overlooking and missing 1 of 4 FCC form 471 deadlines. I was very distracted. Please reconsider your decision and I hope you understand why laying all of this out there does not seem professional to me.</w:t>
      </w:r>
    </w:p>
    <w:p w:rsidR="00807195" w:rsidRDefault="00807195" w:rsidP="00A22311">
      <w:pPr>
        <w:spacing w:line="240" w:lineRule="auto"/>
        <w:ind w:right="-18"/>
        <w:jc w:val="both"/>
        <w:rPr>
          <w:rFonts w:ascii="Times New Roman" w:hAnsi="Times New Roman"/>
        </w:rPr>
      </w:pPr>
    </w:p>
    <w:p w:rsidR="00807195" w:rsidRDefault="00807195" w:rsidP="00A22311">
      <w:pPr>
        <w:spacing w:line="240" w:lineRule="auto"/>
        <w:ind w:right="-18"/>
        <w:jc w:val="both"/>
        <w:rPr>
          <w:rFonts w:ascii="Times New Roman" w:hAnsi="Times New Roman"/>
        </w:rPr>
      </w:pPr>
      <w:r>
        <w:rPr>
          <w:rFonts w:ascii="Times New Roman" w:hAnsi="Times New Roman"/>
        </w:rPr>
        <w:tab/>
        <w:t>Respectfully,</w:t>
      </w:r>
    </w:p>
    <w:p w:rsidR="00807195" w:rsidRDefault="00807195" w:rsidP="00A22311">
      <w:pPr>
        <w:spacing w:line="240" w:lineRule="auto"/>
        <w:ind w:right="-18"/>
        <w:jc w:val="both"/>
        <w:rPr>
          <w:rFonts w:ascii="Times New Roman" w:hAnsi="Times New Roman"/>
        </w:rPr>
      </w:pPr>
    </w:p>
    <w:p w:rsidR="00807195" w:rsidRDefault="00807195" w:rsidP="00A22311">
      <w:pPr>
        <w:spacing w:line="240" w:lineRule="auto"/>
        <w:ind w:right="-18"/>
        <w:jc w:val="both"/>
        <w:rPr>
          <w:rFonts w:ascii="Times New Roman" w:hAnsi="Times New Roman"/>
        </w:rPr>
      </w:pPr>
    </w:p>
    <w:p w:rsidR="00807195" w:rsidRDefault="00807195" w:rsidP="00A22311">
      <w:pPr>
        <w:spacing w:line="240" w:lineRule="auto"/>
        <w:ind w:right="-18"/>
        <w:jc w:val="both"/>
        <w:rPr>
          <w:rFonts w:ascii="Times New Roman" w:hAnsi="Times New Roman"/>
        </w:rPr>
      </w:pPr>
    </w:p>
    <w:p w:rsidR="00807195" w:rsidRDefault="00807195" w:rsidP="00A22311">
      <w:pPr>
        <w:spacing w:line="240" w:lineRule="auto"/>
        <w:ind w:right="-18"/>
        <w:jc w:val="both"/>
        <w:rPr>
          <w:rFonts w:ascii="Times New Roman" w:hAnsi="Times New Roman"/>
        </w:rPr>
      </w:pPr>
      <w:r>
        <w:rPr>
          <w:rFonts w:ascii="Times New Roman" w:hAnsi="Times New Roman"/>
        </w:rPr>
        <w:tab/>
        <w:t>Thomas Lundquist</w:t>
      </w:r>
    </w:p>
    <w:p w:rsidR="00807195" w:rsidRDefault="00807195" w:rsidP="00A22311">
      <w:pPr>
        <w:spacing w:line="240" w:lineRule="auto"/>
        <w:ind w:right="-18"/>
        <w:jc w:val="both"/>
        <w:rPr>
          <w:rFonts w:ascii="Times New Roman" w:hAnsi="Times New Roman"/>
        </w:rPr>
      </w:pPr>
      <w:r>
        <w:rPr>
          <w:rFonts w:ascii="Times New Roman" w:hAnsi="Times New Roman"/>
        </w:rPr>
        <w:tab/>
        <w:t>Director of Technology</w:t>
      </w:r>
    </w:p>
    <w:p w:rsidR="00807195" w:rsidRDefault="00807195" w:rsidP="00A22311">
      <w:pPr>
        <w:spacing w:line="240" w:lineRule="auto"/>
        <w:ind w:right="-18"/>
        <w:jc w:val="both"/>
        <w:rPr>
          <w:rFonts w:ascii="Times New Roman" w:hAnsi="Times New Roman"/>
        </w:rPr>
      </w:pPr>
      <w:r>
        <w:rPr>
          <w:rFonts w:ascii="Times New Roman" w:hAnsi="Times New Roman"/>
        </w:rPr>
        <w:tab/>
        <w:t>Staunton City Schools</w:t>
      </w:r>
    </w:p>
    <w:sectPr w:rsidR="00807195" w:rsidSect="00A22311">
      <w:type w:val="continuous"/>
      <w:pgSz w:w="12240" w:h="15840" w:code="1"/>
      <w:pgMar w:top="547" w:right="1728" w:bottom="720" w:left="1728" w:header="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D4C" w:rsidRDefault="00345D4C" w:rsidP="00B76246">
      <w:pPr>
        <w:spacing w:line="240" w:lineRule="auto"/>
      </w:pPr>
      <w:r>
        <w:separator/>
      </w:r>
    </w:p>
  </w:endnote>
  <w:endnote w:type="continuationSeparator" w:id="0">
    <w:p w:rsidR="00345D4C" w:rsidRDefault="00345D4C" w:rsidP="00B762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D4C" w:rsidRDefault="00345D4C" w:rsidP="00B76246">
      <w:pPr>
        <w:spacing w:line="240" w:lineRule="auto"/>
      </w:pPr>
      <w:r>
        <w:separator/>
      </w:r>
    </w:p>
  </w:footnote>
  <w:footnote w:type="continuationSeparator" w:id="0">
    <w:p w:rsidR="00345D4C" w:rsidRDefault="00345D4C" w:rsidP="00B7624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533"/>
    <w:rsid w:val="00020918"/>
    <w:rsid w:val="000A6749"/>
    <w:rsid w:val="001252FA"/>
    <w:rsid w:val="001463A5"/>
    <w:rsid w:val="001646D3"/>
    <w:rsid w:val="00185250"/>
    <w:rsid w:val="001A1533"/>
    <w:rsid w:val="001C0BE3"/>
    <w:rsid w:val="001E1F23"/>
    <w:rsid w:val="001E5F39"/>
    <w:rsid w:val="001F1C8D"/>
    <w:rsid w:val="00246616"/>
    <w:rsid w:val="002A0655"/>
    <w:rsid w:val="002A09E2"/>
    <w:rsid w:val="002E0D90"/>
    <w:rsid w:val="003014F7"/>
    <w:rsid w:val="003139DD"/>
    <w:rsid w:val="00345D4C"/>
    <w:rsid w:val="00361EB4"/>
    <w:rsid w:val="00392AD9"/>
    <w:rsid w:val="003B1B55"/>
    <w:rsid w:val="003B454C"/>
    <w:rsid w:val="003E4DF9"/>
    <w:rsid w:val="003E7772"/>
    <w:rsid w:val="00417F5C"/>
    <w:rsid w:val="004225F2"/>
    <w:rsid w:val="0042638E"/>
    <w:rsid w:val="00437184"/>
    <w:rsid w:val="004403CF"/>
    <w:rsid w:val="00455171"/>
    <w:rsid w:val="00456C4D"/>
    <w:rsid w:val="0046172E"/>
    <w:rsid w:val="004941C6"/>
    <w:rsid w:val="004C1007"/>
    <w:rsid w:val="004C7DC6"/>
    <w:rsid w:val="005069E0"/>
    <w:rsid w:val="0051795B"/>
    <w:rsid w:val="00522D56"/>
    <w:rsid w:val="00537897"/>
    <w:rsid w:val="00565864"/>
    <w:rsid w:val="005B6E88"/>
    <w:rsid w:val="005C0690"/>
    <w:rsid w:val="005D37FB"/>
    <w:rsid w:val="006143DC"/>
    <w:rsid w:val="00647A3B"/>
    <w:rsid w:val="00662808"/>
    <w:rsid w:val="006704CA"/>
    <w:rsid w:val="0068390F"/>
    <w:rsid w:val="006A05DB"/>
    <w:rsid w:val="006A7E36"/>
    <w:rsid w:val="006B1F1C"/>
    <w:rsid w:val="006C0137"/>
    <w:rsid w:val="006C5295"/>
    <w:rsid w:val="006C763B"/>
    <w:rsid w:val="006E7EF7"/>
    <w:rsid w:val="00725A98"/>
    <w:rsid w:val="007425C6"/>
    <w:rsid w:val="007610FC"/>
    <w:rsid w:val="007676F6"/>
    <w:rsid w:val="00793B2A"/>
    <w:rsid w:val="00807195"/>
    <w:rsid w:val="00817730"/>
    <w:rsid w:val="008541F2"/>
    <w:rsid w:val="008654B0"/>
    <w:rsid w:val="00865C28"/>
    <w:rsid w:val="00870E50"/>
    <w:rsid w:val="0089249E"/>
    <w:rsid w:val="00895038"/>
    <w:rsid w:val="008A63F4"/>
    <w:rsid w:val="008B57EB"/>
    <w:rsid w:val="008C3CDC"/>
    <w:rsid w:val="008E0313"/>
    <w:rsid w:val="00913FA0"/>
    <w:rsid w:val="009272B8"/>
    <w:rsid w:val="009335E9"/>
    <w:rsid w:val="009726E9"/>
    <w:rsid w:val="009761A2"/>
    <w:rsid w:val="009820B8"/>
    <w:rsid w:val="0098342A"/>
    <w:rsid w:val="009874F3"/>
    <w:rsid w:val="009C4DA9"/>
    <w:rsid w:val="009D1547"/>
    <w:rsid w:val="009F432B"/>
    <w:rsid w:val="00A00D0A"/>
    <w:rsid w:val="00A01914"/>
    <w:rsid w:val="00A04B26"/>
    <w:rsid w:val="00A1660D"/>
    <w:rsid w:val="00A208C2"/>
    <w:rsid w:val="00A22311"/>
    <w:rsid w:val="00A23722"/>
    <w:rsid w:val="00A40F51"/>
    <w:rsid w:val="00A611D8"/>
    <w:rsid w:val="00A67B5F"/>
    <w:rsid w:val="00A954AF"/>
    <w:rsid w:val="00A9741B"/>
    <w:rsid w:val="00AB331B"/>
    <w:rsid w:val="00AC025B"/>
    <w:rsid w:val="00AC2639"/>
    <w:rsid w:val="00AD224E"/>
    <w:rsid w:val="00AD7B5E"/>
    <w:rsid w:val="00AE02DE"/>
    <w:rsid w:val="00AE5FEA"/>
    <w:rsid w:val="00B06FBC"/>
    <w:rsid w:val="00B077BC"/>
    <w:rsid w:val="00B22F1F"/>
    <w:rsid w:val="00B361BE"/>
    <w:rsid w:val="00B52AED"/>
    <w:rsid w:val="00B76246"/>
    <w:rsid w:val="00B83DA8"/>
    <w:rsid w:val="00B96678"/>
    <w:rsid w:val="00BA79F8"/>
    <w:rsid w:val="00BB5176"/>
    <w:rsid w:val="00BD3414"/>
    <w:rsid w:val="00BD6DD5"/>
    <w:rsid w:val="00BF2AEC"/>
    <w:rsid w:val="00C07E90"/>
    <w:rsid w:val="00C14577"/>
    <w:rsid w:val="00C15E5A"/>
    <w:rsid w:val="00C3514C"/>
    <w:rsid w:val="00C37389"/>
    <w:rsid w:val="00C708E7"/>
    <w:rsid w:val="00C72A32"/>
    <w:rsid w:val="00CD12C2"/>
    <w:rsid w:val="00CD43FB"/>
    <w:rsid w:val="00D50857"/>
    <w:rsid w:val="00D5656B"/>
    <w:rsid w:val="00D84C2D"/>
    <w:rsid w:val="00DA4AFE"/>
    <w:rsid w:val="00DB0317"/>
    <w:rsid w:val="00DB754A"/>
    <w:rsid w:val="00DF19EC"/>
    <w:rsid w:val="00DF68B7"/>
    <w:rsid w:val="00E44A9B"/>
    <w:rsid w:val="00E709C9"/>
    <w:rsid w:val="00E847AB"/>
    <w:rsid w:val="00ED0B5F"/>
    <w:rsid w:val="00F13EB8"/>
    <w:rsid w:val="00F166DE"/>
    <w:rsid w:val="00F248D2"/>
    <w:rsid w:val="00F341D9"/>
    <w:rsid w:val="00F60BA1"/>
    <w:rsid w:val="00F60D19"/>
    <w:rsid w:val="00F61E72"/>
    <w:rsid w:val="00F65AD4"/>
    <w:rsid w:val="00F67E21"/>
    <w:rsid w:val="00F8492C"/>
    <w:rsid w:val="00FB7A97"/>
    <w:rsid w:val="00FF2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47CB61"/>
  <w15:chartTrackingRefBased/>
  <w15:docId w15:val="{26AF98A0-4A51-4F00-8D39-197934332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6678"/>
    <w:pPr>
      <w:spacing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76246"/>
    <w:pPr>
      <w:tabs>
        <w:tab w:val="center" w:pos="4680"/>
        <w:tab w:val="right" w:pos="9360"/>
      </w:tabs>
    </w:pPr>
    <w:rPr>
      <w:lang w:val="x-none" w:eastAsia="x-none"/>
    </w:rPr>
  </w:style>
  <w:style w:type="character" w:customStyle="1" w:styleId="HeaderChar">
    <w:name w:val="Header Char"/>
    <w:link w:val="Header"/>
    <w:uiPriority w:val="99"/>
    <w:semiHidden/>
    <w:rsid w:val="00B76246"/>
    <w:rPr>
      <w:sz w:val="24"/>
      <w:szCs w:val="24"/>
    </w:rPr>
  </w:style>
  <w:style w:type="paragraph" w:styleId="Footer">
    <w:name w:val="footer"/>
    <w:basedOn w:val="Normal"/>
    <w:link w:val="FooterChar"/>
    <w:uiPriority w:val="99"/>
    <w:semiHidden/>
    <w:unhideWhenUsed/>
    <w:rsid w:val="00B76246"/>
    <w:pPr>
      <w:tabs>
        <w:tab w:val="center" w:pos="4680"/>
        <w:tab w:val="right" w:pos="9360"/>
      </w:tabs>
    </w:pPr>
    <w:rPr>
      <w:lang w:val="x-none" w:eastAsia="x-none"/>
    </w:rPr>
  </w:style>
  <w:style w:type="character" w:customStyle="1" w:styleId="FooterChar">
    <w:name w:val="Footer Char"/>
    <w:link w:val="Footer"/>
    <w:uiPriority w:val="99"/>
    <w:semiHidden/>
    <w:rsid w:val="00B76246"/>
    <w:rPr>
      <w:sz w:val="24"/>
      <w:szCs w:val="24"/>
    </w:rPr>
  </w:style>
  <w:style w:type="character" w:customStyle="1" w:styleId="il">
    <w:name w:val="il"/>
    <w:basedOn w:val="DefaultParagraphFont"/>
    <w:rsid w:val="009272B8"/>
  </w:style>
  <w:style w:type="paragraph" w:styleId="NormalWeb">
    <w:name w:val="Normal (Web)"/>
    <w:basedOn w:val="Normal"/>
    <w:uiPriority w:val="99"/>
    <w:semiHidden/>
    <w:unhideWhenUsed/>
    <w:rsid w:val="009272B8"/>
    <w:pPr>
      <w:spacing w:before="100" w:beforeAutospacing="1" w:after="100" w:afterAutospacing="1" w:line="240" w:lineRule="auto"/>
    </w:pPr>
    <w:rPr>
      <w:rFonts w:ascii="Times New Roman" w:eastAsia="Times New Roman" w:hAnsi="Times New Roman"/>
    </w:rPr>
  </w:style>
  <w:style w:type="character" w:styleId="Strong">
    <w:name w:val="Strong"/>
    <w:uiPriority w:val="22"/>
    <w:qFormat/>
    <w:rsid w:val="001C0BE3"/>
    <w:rPr>
      <w:b/>
      <w:bCs/>
    </w:rPr>
  </w:style>
  <w:style w:type="character" w:styleId="Hyperlink">
    <w:name w:val="Hyperlink"/>
    <w:uiPriority w:val="99"/>
    <w:unhideWhenUsed/>
    <w:rsid w:val="00FB7A97"/>
    <w:rPr>
      <w:color w:val="0563C1"/>
      <w:u w:val="single"/>
    </w:rPr>
  </w:style>
  <w:style w:type="paragraph" w:styleId="BalloonText">
    <w:name w:val="Balloon Text"/>
    <w:basedOn w:val="Normal"/>
    <w:link w:val="BalloonTextChar"/>
    <w:uiPriority w:val="99"/>
    <w:semiHidden/>
    <w:unhideWhenUsed/>
    <w:rsid w:val="005D37FB"/>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5D37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ewsleader.com/story/news/local/2017/07/14/warrant-man-stabbed-ex-wife-i-64-knife-found/47881000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D02DA-4409-4D88-8745-153651518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Lovekamp</dc:creator>
  <cp:keywords/>
  <cp:lastModifiedBy>Tom Lundquist</cp:lastModifiedBy>
  <cp:revision>8</cp:revision>
  <cp:lastPrinted>2018-05-18T19:53:00Z</cp:lastPrinted>
  <dcterms:created xsi:type="dcterms:W3CDTF">2018-05-18T18:47:00Z</dcterms:created>
  <dcterms:modified xsi:type="dcterms:W3CDTF">2018-05-21T19:21:00Z</dcterms:modified>
</cp:coreProperties>
</file>