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B50E21" w14:textId="4768111F" w:rsidR="00390FAE" w:rsidRDefault="00390FAE">
      <w:r>
        <w:t>May 22, 2018</w:t>
      </w:r>
      <w:bookmarkStart w:id="0" w:name="_GoBack"/>
      <w:bookmarkEnd w:id="0"/>
    </w:p>
    <w:p w14:paraId="1E6B3AEF" w14:textId="3EFEBBAD" w:rsidR="00390FAE" w:rsidRDefault="00390FAE">
      <w:r>
        <w:t>FCC:</w:t>
      </w:r>
    </w:p>
    <w:p w14:paraId="56B65E50" w14:textId="48EBF037" w:rsidR="00390FAE" w:rsidRDefault="00390FAE">
      <w:r>
        <w:t xml:space="preserve">I oppose the proposed Sinclair Tribune merger.  Of all our freedoms, freedom of speech and a free press are the most important.  This proposed merger threatens those freedoms in two very significant ways: </w:t>
      </w:r>
    </w:p>
    <w:p w14:paraId="3C112D63" w14:textId="50E03B55" w:rsidR="00E5584B" w:rsidRDefault="00390FAE" w:rsidP="00390FAE">
      <w:pPr>
        <w:pStyle w:val="ListParagraph"/>
        <w:numPr>
          <w:ilvl w:val="0"/>
          <w:numId w:val="1"/>
        </w:numPr>
      </w:pPr>
      <w:r>
        <w:t>Sinclair is already the largest owner of television stations in the country, reaching 40 per cent of American households.  This merger would give the company too much influence over local stations and could even have a monopoly in some markets.</w:t>
      </w:r>
    </w:p>
    <w:p w14:paraId="455116A7" w14:textId="69313AE9" w:rsidR="00390FAE" w:rsidRDefault="00390FAE" w:rsidP="00390FAE">
      <w:pPr>
        <w:pStyle w:val="ListParagraph"/>
        <w:numPr>
          <w:ilvl w:val="0"/>
          <w:numId w:val="1"/>
        </w:numPr>
      </w:pPr>
      <w:r>
        <w:t xml:space="preserve">Sinclair has a political agenda that it promotes through its stations.  Whether this agenda is right </w:t>
      </w:r>
      <w:proofErr w:type="gramStart"/>
      <w:r>
        <w:t>leaning</w:t>
      </w:r>
      <w:proofErr w:type="gramEnd"/>
      <w:r>
        <w:t xml:space="preserve"> or left leaning is not the issue.  The issue is that Sinclair, through its “must-run” segments, presents propaganda disguised as news.</w:t>
      </w:r>
    </w:p>
    <w:p w14:paraId="20ADF61B" w14:textId="41837A95" w:rsidR="00390FAE" w:rsidRDefault="00390FAE" w:rsidP="00390FAE">
      <w:r>
        <w:t>I urge you to deny this merger request.</w:t>
      </w:r>
    </w:p>
    <w:p w14:paraId="6C0283DD" w14:textId="3789980B" w:rsidR="00390FAE" w:rsidRDefault="00390FAE" w:rsidP="00390FAE"/>
    <w:p w14:paraId="349AA10F" w14:textId="0DCFC2FE" w:rsidR="00390FAE" w:rsidRDefault="00390FAE" w:rsidP="00390FAE">
      <w:r>
        <w:t>Martha J Cousins</w:t>
      </w:r>
    </w:p>
    <w:sectPr w:rsidR="00390F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4C7D3D"/>
    <w:multiLevelType w:val="hybridMultilevel"/>
    <w:tmpl w:val="C344909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FAE"/>
    <w:rsid w:val="000F6946"/>
    <w:rsid w:val="00390FAE"/>
    <w:rsid w:val="00E558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3AE7A"/>
  <w15:chartTrackingRefBased/>
  <w15:docId w15:val="{D95AB6E7-83AD-426D-B71B-21B6B6745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0F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115</Words>
  <Characters>656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Cousins</dc:creator>
  <cp:keywords/>
  <dc:description/>
  <cp:lastModifiedBy>John Cousins</cp:lastModifiedBy>
  <cp:revision>1</cp:revision>
  <dcterms:created xsi:type="dcterms:W3CDTF">2018-05-22T14:27:00Z</dcterms:created>
  <dcterms:modified xsi:type="dcterms:W3CDTF">2018-05-22T14:37:00Z</dcterms:modified>
</cp:coreProperties>
</file>