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8338CF" w14:textId="77777777" w:rsidR="001F382E" w:rsidRDefault="001F382E" w:rsidP="001F382E">
      <w:pPr>
        <w:jc w:val="center"/>
      </w:pPr>
      <w:r>
        <w:rPr>
          <w:noProof/>
        </w:rPr>
        <w:drawing>
          <wp:inline distT="0" distB="0" distL="0" distR="0" wp14:anchorId="6A00D573" wp14:editId="3D097F89">
            <wp:extent cx="990392" cy="10852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DMIN\A_Logos\City\LOGO_ Sealth2c.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98291" cy="1093871"/>
                    </a:xfrm>
                    <a:prstGeom prst="rect">
                      <a:avLst/>
                    </a:prstGeom>
                    <a:noFill/>
                    <a:ln>
                      <a:noFill/>
                    </a:ln>
                  </pic:spPr>
                </pic:pic>
              </a:graphicData>
            </a:graphic>
          </wp:inline>
        </w:drawing>
      </w:r>
    </w:p>
    <w:p w14:paraId="77274918" w14:textId="77777777" w:rsidR="00DB3CD7" w:rsidRDefault="001F382E" w:rsidP="00DB3CD7">
      <w:pPr>
        <w:jc w:val="center"/>
        <w:rPr>
          <w:rFonts w:ascii="Times New Roman" w:hAnsi="Times New Roman" w:cs="Times New Roman"/>
          <w:b/>
          <w:sz w:val="28"/>
          <w:szCs w:val="28"/>
        </w:rPr>
      </w:pPr>
      <w:r w:rsidRPr="001F382E">
        <w:rPr>
          <w:rFonts w:ascii="Times New Roman" w:hAnsi="Times New Roman" w:cs="Times New Roman"/>
          <w:b/>
          <w:sz w:val="28"/>
          <w:szCs w:val="28"/>
        </w:rPr>
        <w:t>Seattle Office of Emergency Management</w:t>
      </w:r>
    </w:p>
    <w:p w14:paraId="57459786" w14:textId="77777777" w:rsidR="00DB6338" w:rsidRDefault="00DB6338" w:rsidP="00DB6338">
      <w:pPr>
        <w:autoSpaceDE w:val="0"/>
        <w:autoSpaceDN w:val="0"/>
        <w:adjustRightInd w:val="0"/>
        <w:spacing w:after="0"/>
        <w:jc w:val="both"/>
        <w:rPr>
          <w:rFonts w:ascii="Times New Roman" w:hAnsi="Times New Roman" w:cs="Times New Roman"/>
          <w:b/>
        </w:rPr>
      </w:pPr>
    </w:p>
    <w:p w14:paraId="675632D3" w14:textId="54C7E1A6" w:rsidR="00DB6338" w:rsidRDefault="00DB6338" w:rsidP="00DB6338">
      <w:pPr>
        <w:autoSpaceDE w:val="0"/>
        <w:autoSpaceDN w:val="0"/>
        <w:adjustRightInd w:val="0"/>
        <w:spacing w:after="0"/>
        <w:jc w:val="both"/>
        <w:rPr>
          <w:rFonts w:ascii="Times New Roman" w:hAnsi="Times New Roman" w:cs="Times New Roman"/>
        </w:rPr>
      </w:pPr>
      <w:r w:rsidRPr="00DB6338">
        <w:rPr>
          <w:rFonts w:ascii="Times New Roman" w:hAnsi="Times New Roman" w:cs="Times New Roman"/>
        </w:rPr>
        <w:t>May 2</w:t>
      </w:r>
      <w:r w:rsidR="00737270">
        <w:rPr>
          <w:rFonts w:ascii="Times New Roman" w:hAnsi="Times New Roman" w:cs="Times New Roman"/>
        </w:rPr>
        <w:t>4</w:t>
      </w:r>
      <w:bookmarkStart w:id="0" w:name="_GoBack"/>
      <w:bookmarkEnd w:id="0"/>
      <w:r w:rsidRPr="00DB6338">
        <w:rPr>
          <w:rFonts w:ascii="Times New Roman" w:hAnsi="Times New Roman" w:cs="Times New Roman"/>
        </w:rPr>
        <w:t>, 2018</w:t>
      </w:r>
    </w:p>
    <w:p w14:paraId="20CF717B" w14:textId="77777777" w:rsidR="007E521A" w:rsidRPr="00DB6338" w:rsidRDefault="007E521A" w:rsidP="00DB6338">
      <w:pPr>
        <w:autoSpaceDE w:val="0"/>
        <w:autoSpaceDN w:val="0"/>
        <w:adjustRightInd w:val="0"/>
        <w:spacing w:after="0"/>
        <w:jc w:val="both"/>
        <w:rPr>
          <w:rFonts w:ascii="Times New Roman" w:hAnsi="Times New Roman" w:cs="Times New Roman"/>
        </w:rPr>
      </w:pPr>
    </w:p>
    <w:p w14:paraId="2A748D81" w14:textId="77777777" w:rsidR="00DB6338" w:rsidRDefault="00DB6338" w:rsidP="00DB6338">
      <w:pPr>
        <w:autoSpaceDE w:val="0"/>
        <w:autoSpaceDN w:val="0"/>
        <w:adjustRightInd w:val="0"/>
        <w:spacing w:after="0"/>
        <w:jc w:val="both"/>
        <w:rPr>
          <w:rFonts w:ascii="Times New Roman" w:hAnsi="Times New Roman" w:cs="Times New Roman"/>
          <w:b/>
        </w:rPr>
      </w:pPr>
    </w:p>
    <w:p w14:paraId="5A6C1E1D" w14:textId="70E8B4FF" w:rsidR="00DB6338" w:rsidRPr="00E67BF9" w:rsidRDefault="00DB6338" w:rsidP="00DB6338">
      <w:pPr>
        <w:autoSpaceDE w:val="0"/>
        <w:autoSpaceDN w:val="0"/>
        <w:adjustRightInd w:val="0"/>
        <w:spacing w:after="0"/>
        <w:jc w:val="both"/>
        <w:rPr>
          <w:rFonts w:ascii="Times New Roman" w:hAnsi="Times New Roman" w:cs="Times New Roman"/>
          <w:b/>
        </w:rPr>
      </w:pPr>
      <w:r w:rsidRPr="00E67BF9">
        <w:rPr>
          <w:rFonts w:ascii="Times New Roman" w:hAnsi="Times New Roman" w:cs="Times New Roman"/>
          <w:b/>
        </w:rPr>
        <w:t xml:space="preserve">Chairman </w:t>
      </w:r>
      <w:proofErr w:type="spellStart"/>
      <w:r w:rsidRPr="00E67BF9">
        <w:rPr>
          <w:rFonts w:ascii="Times New Roman" w:hAnsi="Times New Roman" w:cs="Times New Roman"/>
          <w:b/>
        </w:rPr>
        <w:t>Ajit</w:t>
      </w:r>
      <w:proofErr w:type="spellEnd"/>
      <w:r w:rsidRPr="00E67BF9">
        <w:rPr>
          <w:rFonts w:ascii="Times New Roman" w:hAnsi="Times New Roman" w:cs="Times New Roman"/>
          <w:b/>
        </w:rPr>
        <w:t xml:space="preserve"> </w:t>
      </w:r>
      <w:proofErr w:type="spellStart"/>
      <w:r w:rsidRPr="00E67BF9">
        <w:rPr>
          <w:rFonts w:ascii="Times New Roman" w:hAnsi="Times New Roman" w:cs="Times New Roman"/>
          <w:b/>
        </w:rPr>
        <w:t>Pai</w:t>
      </w:r>
      <w:proofErr w:type="spellEnd"/>
    </w:p>
    <w:p w14:paraId="00CC3048" w14:textId="77777777" w:rsidR="00DB6338" w:rsidRPr="00E67BF9" w:rsidRDefault="00DB6338" w:rsidP="00DB6338">
      <w:pPr>
        <w:autoSpaceDE w:val="0"/>
        <w:autoSpaceDN w:val="0"/>
        <w:adjustRightInd w:val="0"/>
        <w:spacing w:after="0"/>
        <w:jc w:val="both"/>
        <w:rPr>
          <w:rFonts w:ascii="Times New Roman" w:hAnsi="Times New Roman" w:cs="Times New Roman"/>
          <w:b/>
        </w:rPr>
      </w:pPr>
      <w:r w:rsidRPr="00E67BF9">
        <w:rPr>
          <w:rFonts w:ascii="Times New Roman" w:hAnsi="Times New Roman" w:cs="Times New Roman"/>
          <w:b/>
        </w:rPr>
        <w:t>Commissioner Mignon Clyburn</w:t>
      </w:r>
    </w:p>
    <w:p w14:paraId="3464E34B" w14:textId="77777777" w:rsidR="00DB6338" w:rsidRDefault="00DB6338" w:rsidP="00DB6338">
      <w:pPr>
        <w:autoSpaceDE w:val="0"/>
        <w:autoSpaceDN w:val="0"/>
        <w:adjustRightInd w:val="0"/>
        <w:spacing w:after="0"/>
        <w:jc w:val="both"/>
        <w:rPr>
          <w:rFonts w:ascii="Times New Roman" w:hAnsi="Times New Roman" w:cs="Times New Roman"/>
          <w:b/>
        </w:rPr>
      </w:pPr>
      <w:r w:rsidRPr="00E67BF9">
        <w:rPr>
          <w:rFonts w:ascii="Times New Roman" w:hAnsi="Times New Roman" w:cs="Times New Roman"/>
          <w:b/>
        </w:rPr>
        <w:t xml:space="preserve">Commissioner Michael </w:t>
      </w:r>
      <w:proofErr w:type="spellStart"/>
      <w:r w:rsidRPr="00E67BF9">
        <w:rPr>
          <w:rFonts w:ascii="Times New Roman" w:hAnsi="Times New Roman" w:cs="Times New Roman"/>
          <w:b/>
        </w:rPr>
        <w:t>O’Rielly</w:t>
      </w:r>
      <w:proofErr w:type="spellEnd"/>
    </w:p>
    <w:p w14:paraId="1D708360" w14:textId="77777777" w:rsidR="00DB6338" w:rsidRDefault="00DB6338" w:rsidP="00DB6338">
      <w:pPr>
        <w:autoSpaceDE w:val="0"/>
        <w:autoSpaceDN w:val="0"/>
        <w:adjustRightInd w:val="0"/>
        <w:spacing w:after="0"/>
        <w:jc w:val="both"/>
        <w:rPr>
          <w:rFonts w:ascii="Times New Roman" w:hAnsi="Times New Roman" w:cs="Times New Roman"/>
          <w:b/>
        </w:rPr>
      </w:pPr>
      <w:r>
        <w:rPr>
          <w:rFonts w:ascii="Times New Roman" w:hAnsi="Times New Roman" w:cs="Times New Roman"/>
          <w:b/>
        </w:rPr>
        <w:t>Commissioner Brendan Carr</w:t>
      </w:r>
    </w:p>
    <w:p w14:paraId="006CB1AA" w14:textId="77777777" w:rsidR="00DB6338" w:rsidRPr="00E67BF9" w:rsidRDefault="00DB6338" w:rsidP="00DB6338">
      <w:pPr>
        <w:autoSpaceDE w:val="0"/>
        <w:autoSpaceDN w:val="0"/>
        <w:adjustRightInd w:val="0"/>
        <w:spacing w:after="0"/>
        <w:jc w:val="both"/>
        <w:rPr>
          <w:rFonts w:ascii="Times New Roman" w:hAnsi="Times New Roman" w:cs="Times New Roman"/>
          <w:b/>
        </w:rPr>
      </w:pPr>
      <w:r>
        <w:rPr>
          <w:rFonts w:ascii="Times New Roman" w:hAnsi="Times New Roman" w:cs="Times New Roman"/>
          <w:b/>
        </w:rPr>
        <w:t xml:space="preserve">Commissioner Jessica </w:t>
      </w:r>
      <w:proofErr w:type="spellStart"/>
      <w:r>
        <w:rPr>
          <w:rFonts w:ascii="Times New Roman" w:hAnsi="Times New Roman" w:cs="Times New Roman"/>
          <w:b/>
        </w:rPr>
        <w:t>Rosenworcel</w:t>
      </w:r>
      <w:proofErr w:type="spellEnd"/>
    </w:p>
    <w:p w14:paraId="64E86FEE" w14:textId="77777777" w:rsidR="00DB6338" w:rsidRPr="00E67BF9" w:rsidRDefault="00DB6338" w:rsidP="00DB6338">
      <w:pPr>
        <w:autoSpaceDE w:val="0"/>
        <w:autoSpaceDN w:val="0"/>
        <w:adjustRightInd w:val="0"/>
        <w:spacing w:after="0"/>
        <w:jc w:val="both"/>
        <w:rPr>
          <w:rFonts w:ascii="Times New Roman" w:hAnsi="Times New Roman" w:cs="Times New Roman"/>
          <w:b/>
        </w:rPr>
      </w:pPr>
      <w:r w:rsidRPr="00E67BF9">
        <w:rPr>
          <w:rFonts w:ascii="Times New Roman" w:hAnsi="Times New Roman" w:cs="Times New Roman"/>
          <w:b/>
        </w:rPr>
        <w:t>Federal Communications Commission</w:t>
      </w:r>
    </w:p>
    <w:p w14:paraId="441AE341" w14:textId="77777777" w:rsidR="00DB6338" w:rsidRPr="00826154" w:rsidRDefault="00DB6338" w:rsidP="00DB6338">
      <w:pPr>
        <w:autoSpaceDE w:val="0"/>
        <w:autoSpaceDN w:val="0"/>
        <w:adjustRightInd w:val="0"/>
        <w:spacing w:after="0"/>
        <w:jc w:val="both"/>
        <w:rPr>
          <w:rFonts w:ascii="Times New Roman" w:hAnsi="Times New Roman" w:cs="Times New Roman"/>
        </w:rPr>
      </w:pPr>
      <w:r w:rsidRPr="00826154">
        <w:rPr>
          <w:rFonts w:ascii="Times New Roman" w:hAnsi="Times New Roman" w:cs="Times New Roman"/>
        </w:rPr>
        <w:t>445 12th Street, SW</w:t>
      </w:r>
    </w:p>
    <w:p w14:paraId="568CFD84" w14:textId="77777777" w:rsidR="00DB6338" w:rsidRDefault="00DB6338" w:rsidP="00DB6338">
      <w:pPr>
        <w:autoSpaceDE w:val="0"/>
        <w:autoSpaceDN w:val="0"/>
        <w:adjustRightInd w:val="0"/>
        <w:spacing w:after="0"/>
        <w:jc w:val="both"/>
        <w:rPr>
          <w:rFonts w:ascii="Times New Roman" w:hAnsi="Times New Roman" w:cs="Times New Roman"/>
        </w:rPr>
      </w:pPr>
      <w:r w:rsidRPr="00826154">
        <w:rPr>
          <w:rFonts w:ascii="Times New Roman" w:hAnsi="Times New Roman" w:cs="Times New Roman"/>
        </w:rPr>
        <w:t>Washington, DC 20554</w:t>
      </w:r>
    </w:p>
    <w:p w14:paraId="79E6A709" w14:textId="77777777" w:rsidR="00DB6338" w:rsidRPr="00826154" w:rsidRDefault="00DB6338" w:rsidP="00DB6338">
      <w:pPr>
        <w:autoSpaceDE w:val="0"/>
        <w:autoSpaceDN w:val="0"/>
        <w:adjustRightInd w:val="0"/>
        <w:spacing w:after="0"/>
        <w:jc w:val="both"/>
        <w:rPr>
          <w:rFonts w:ascii="Times New Roman" w:hAnsi="Times New Roman" w:cs="Times New Roman"/>
        </w:rPr>
      </w:pPr>
    </w:p>
    <w:p w14:paraId="2A76561E" w14:textId="77777777" w:rsidR="00DB6338" w:rsidRDefault="00DB6338" w:rsidP="00DB6338">
      <w:pPr>
        <w:spacing w:after="0"/>
        <w:jc w:val="both"/>
        <w:rPr>
          <w:rFonts w:ascii="Times New Roman" w:hAnsi="Times New Roman" w:cs="Times New Roman"/>
          <w:b/>
        </w:rPr>
      </w:pPr>
      <w:r>
        <w:rPr>
          <w:rFonts w:ascii="Times New Roman" w:hAnsi="Times New Roman" w:cs="Times New Roman"/>
          <w:b/>
        </w:rPr>
        <w:t>Mr. Chairman and Commissioners,</w:t>
      </w:r>
    </w:p>
    <w:p w14:paraId="18D285E2" w14:textId="77777777" w:rsidR="00DB6338" w:rsidRDefault="00DB6338" w:rsidP="00DB6338">
      <w:pPr>
        <w:spacing w:after="0"/>
        <w:jc w:val="both"/>
        <w:rPr>
          <w:rFonts w:ascii="Times New Roman" w:hAnsi="Times New Roman" w:cs="Times New Roman"/>
        </w:rPr>
      </w:pPr>
    </w:p>
    <w:p w14:paraId="5F66DF6E" w14:textId="77777777" w:rsidR="00DB6338" w:rsidRDefault="00DB6338" w:rsidP="00DB6338">
      <w:pPr>
        <w:spacing w:after="0"/>
        <w:jc w:val="both"/>
        <w:rPr>
          <w:rFonts w:ascii="Times New Roman" w:hAnsi="Times New Roman" w:cs="Times New Roman"/>
        </w:rPr>
      </w:pPr>
    </w:p>
    <w:p w14:paraId="08965EDF" w14:textId="0ADB9E3C" w:rsidR="00DB6338" w:rsidRPr="00B24BE2" w:rsidRDefault="00DB6338" w:rsidP="00DB6338">
      <w:pPr>
        <w:spacing w:after="0"/>
        <w:jc w:val="both"/>
        <w:rPr>
          <w:rFonts w:ascii="Times New Roman" w:hAnsi="Times New Roman" w:cs="Times New Roman"/>
        </w:rPr>
      </w:pPr>
      <w:r>
        <w:rPr>
          <w:rFonts w:ascii="Times New Roman" w:hAnsi="Times New Roman" w:cs="Times New Roman"/>
        </w:rPr>
        <w:t>After enduring repeated winter and spring storms,</w:t>
      </w:r>
      <w:r w:rsidRPr="00B24BE2">
        <w:rPr>
          <w:rFonts w:ascii="Times New Roman" w:hAnsi="Times New Roman" w:cs="Times New Roman"/>
        </w:rPr>
        <w:t xml:space="preserve"> </w:t>
      </w:r>
      <w:r w:rsidRPr="00737270">
        <w:rPr>
          <w:rFonts w:ascii="Times New Roman" w:hAnsi="Times New Roman" w:cs="Times New Roman"/>
        </w:rPr>
        <w:t>Seattle Office of Emergency Management</w:t>
      </w:r>
      <w:r w:rsidRPr="00B24BE2">
        <w:rPr>
          <w:rFonts w:ascii="Times New Roman" w:hAnsi="Times New Roman" w:cs="Times New Roman"/>
        </w:rPr>
        <w:t xml:space="preserve"> </w:t>
      </w:r>
      <w:r>
        <w:rPr>
          <w:rFonts w:ascii="Times New Roman" w:hAnsi="Times New Roman" w:cs="Times New Roman"/>
        </w:rPr>
        <w:t xml:space="preserve">and the rest of the country </w:t>
      </w:r>
      <w:r w:rsidRPr="00B24BE2">
        <w:rPr>
          <w:rFonts w:ascii="Times New Roman" w:hAnsi="Times New Roman" w:cs="Times New Roman"/>
        </w:rPr>
        <w:t xml:space="preserve">lacks the technology updates to </w:t>
      </w:r>
      <w:r>
        <w:rPr>
          <w:rFonts w:ascii="Times New Roman" w:hAnsi="Times New Roman" w:cs="Times New Roman"/>
        </w:rPr>
        <w:t xml:space="preserve">make </w:t>
      </w:r>
      <w:r w:rsidRPr="00B24BE2">
        <w:rPr>
          <w:rFonts w:ascii="Times New Roman" w:hAnsi="Times New Roman" w:cs="Times New Roman"/>
        </w:rPr>
        <w:t>the Wireless Emergency Alerts (WEA) system</w:t>
      </w:r>
      <w:r>
        <w:rPr>
          <w:rFonts w:ascii="Times New Roman" w:hAnsi="Times New Roman" w:cs="Times New Roman"/>
        </w:rPr>
        <w:t xml:space="preserve"> a strong and adaptable tool</w:t>
      </w:r>
      <w:r w:rsidRPr="00B24BE2">
        <w:rPr>
          <w:rFonts w:ascii="Times New Roman" w:hAnsi="Times New Roman" w:cs="Times New Roman"/>
        </w:rPr>
        <w:t xml:space="preserve">. We are writing to express our concern that </w:t>
      </w:r>
      <w:r>
        <w:rPr>
          <w:rFonts w:ascii="Times New Roman" w:hAnsi="Times New Roman" w:cs="Times New Roman"/>
        </w:rPr>
        <w:t>multimedia enhancements have not been approved as a critical update for the WEA system.</w:t>
      </w:r>
    </w:p>
    <w:p w14:paraId="0BC257AC" w14:textId="77777777" w:rsidR="00DB6338" w:rsidRPr="00B24BE2" w:rsidRDefault="00DB6338" w:rsidP="00DB6338">
      <w:pPr>
        <w:spacing w:after="0"/>
        <w:jc w:val="both"/>
        <w:rPr>
          <w:rFonts w:ascii="Times New Roman" w:hAnsi="Times New Roman" w:cs="Times New Roman"/>
        </w:rPr>
      </w:pPr>
    </w:p>
    <w:p w14:paraId="2BC7B055" w14:textId="77777777" w:rsidR="005A3D2D" w:rsidRDefault="005A3D2D" w:rsidP="005A3D2D">
      <w:pPr>
        <w:jc w:val="both"/>
        <w:rPr>
          <w:rFonts w:ascii="Times New Roman" w:hAnsi="Times New Roman" w:cs="Times New Roman"/>
        </w:rPr>
      </w:pPr>
      <w:r w:rsidRPr="00737270">
        <w:rPr>
          <w:rFonts w:ascii="Times New Roman" w:hAnsi="Times New Roman" w:cs="Times New Roman"/>
        </w:rPr>
        <w:t>With over 180,000 deaf or hard-of-hearing people living in Seattle, in addition to over 120+ different languages spoken in our community, we need to provide life safety warnings rapidly and visually. From experiencing an active shooter situation to a hazardous material spill threatening stationary and mobile community members, showing blocked-off zones and traffic reroutes on a map would be more effective than trying to describe a location in a text-based message. Pictograms and universal images can show the protective actions quicker rather than trying to explain them.</w:t>
      </w:r>
    </w:p>
    <w:p w14:paraId="0A73E237" w14:textId="77777777" w:rsidR="00DB6338" w:rsidRPr="00B24BE2" w:rsidRDefault="00DB6338" w:rsidP="00DB6338">
      <w:pPr>
        <w:spacing w:after="0"/>
        <w:jc w:val="both"/>
        <w:rPr>
          <w:rFonts w:ascii="Times New Roman" w:hAnsi="Times New Roman" w:cs="Times New Roman"/>
        </w:rPr>
      </w:pPr>
    </w:p>
    <w:p w14:paraId="1ABA10DB" w14:textId="77777777" w:rsidR="00DB6338" w:rsidRDefault="00DB6338" w:rsidP="00DB6338">
      <w:pPr>
        <w:spacing w:after="0"/>
        <w:jc w:val="both"/>
        <w:rPr>
          <w:rFonts w:ascii="Times New Roman" w:hAnsi="Times New Roman" w:cs="Times New Roman"/>
        </w:rPr>
      </w:pPr>
      <w:r>
        <w:rPr>
          <w:rFonts w:ascii="Times New Roman" w:hAnsi="Times New Roman" w:cs="Times New Roman"/>
        </w:rPr>
        <w:t>In this age of instant access to visual information via social media applications, we need to enhance our country’s ability to rapidly, efficiently and securely deliver comprehensive emergency information, including images, to the public. Pictures provide instant recognition and speak a universal language. Most importantly, they enable rapid response from every potential witness who could save countless lives through fast action. Again, the Chelsea bombings in New York City highlighted this major weakness in the WEA system. Millions of residents who wanted to help find the suspect were given no other option but to take additional time to search for his photo. In any emergency, time is often a commodity we can’t afford to waste.</w:t>
      </w:r>
    </w:p>
    <w:p w14:paraId="6F254FDD" w14:textId="77777777" w:rsidR="00DB6338" w:rsidRDefault="00DB6338" w:rsidP="00DB6338">
      <w:pPr>
        <w:spacing w:after="0"/>
        <w:jc w:val="both"/>
        <w:rPr>
          <w:rFonts w:ascii="Times New Roman" w:hAnsi="Times New Roman" w:cs="Times New Roman"/>
        </w:rPr>
      </w:pPr>
    </w:p>
    <w:p w14:paraId="0575B4DE" w14:textId="77777777" w:rsidR="00DB6338" w:rsidRDefault="00DB6338" w:rsidP="00DB6338">
      <w:pPr>
        <w:spacing w:after="0"/>
        <w:jc w:val="both"/>
        <w:rPr>
          <w:rFonts w:ascii="Times New Roman" w:hAnsi="Times New Roman" w:cs="Times New Roman"/>
        </w:rPr>
      </w:pPr>
      <w:r>
        <w:rPr>
          <w:rFonts w:ascii="Times New Roman" w:hAnsi="Times New Roman" w:cs="Times New Roman"/>
        </w:rPr>
        <w:t xml:space="preserve">Allowing for multimedia content in WEA messages would greatly increase the ability of public safety officials to reach residents with access and functional needs. While efforts are being made to address the need for multilingual communications in WEA messages (REFERENCE 1), individuals who are deaf or hard of hearing need visual cues not currently available in WEA messages. </w:t>
      </w:r>
      <w:r w:rsidRPr="008B4357">
        <w:rPr>
          <w:rFonts w:ascii="Times New Roman" w:hAnsi="Times New Roman" w:cs="Times New Roman"/>
          <w:color w:val="000000"/>
          <w:shd w:val="clear" w:color="auto" w:fill="FFFFFF"/>
        </w:rPr>
        <w:t xml:space="preserve">American Sign Language (ASL) is a complete, complex language that employs signs made by moving the hands combined with facial expressions and postures of the body. It is the primary language of many North Americans who are deaf and is one of several communication options used by people who are deaf or hard-of-hearing. </w:t>
      </w:r>
      <w:r w:rsidRPr="008B4357">
        <w:rPr>
          <w:rFonts w:ascii="Times New Roman" w:hAnsi="Times New Roman" w:cs="Times New Roman"/>
          <w:color w:val="000000"/>
          <w:shd w:val="clear" w:color="auto" w:fill="FFFFFF"/>
        </w:rPr>
        <w:lastRenderedPageBreak/>
        <w:t xml:space="preserve">ASL is a language </w:t>
      </w:r>
      <w:proofErr w:type="gramStart"/>
      <w:r w:rsidRPr="008B4357">
        <w:rPr>
          <w:rFonts w:ascii="Times New Roman" w:hAnsi="Times New Roman" w:cs="Times New Roman"/>
          <w:color w:val="000000"/>
          <w:shd w:val="clear" w:color="auto" w:fill="FFFFFF"/>
        </w:rPr>
        <w:t>completely separate</w:t>
      </w:r>
      <w:proofErr w:type="gramEnd"/>
      <w:r w:rsidRPr="008B4357">
        <w:rPr>
          <w:rFonts w:ascii="Times New Roman" w:hAnsi="Times New Roman" w:cs="Times New Roman"/>
          <w:color w:val="000000"/>
          <w:shd w:val="clear" w:color="auto" w:fill="FFFFFF"/>
        </w:rPr>
        <w:t xml:space="preserve"> and distinct from English. It contains all the fundamental features of language—it has its own rules for pronunciation, word order, and complex grammar.</w:t>
      </w:r>
      <w:r>
        <w:rPr>
          <w:rFonts w:ascii="Times New Roman" w:hAnsi="Times New Roman" w:cs="Times New Roman"/>
          <w:color w:val="000000"/>
          <w:shd w:val="clear" w:color="auto" w:fill="FFFFFF"/>
        </w:rPr>
        <w:t xml:space="preserve"> (REFERENCE 2)</w:t>
      </w:r>
      <w:r w:rsidRPr="008B4357">
        <w:rPr>
          <w:rFonts w:ascii="Verdana" w:hAnsi="Verdana"/>
          <w:color w:val="000000"/>
          <w:shd w:val="clear" w:color="auto" w:fill="FFFFFF"/>
        </w:rPr>
        <w:t> </w:t>
      </w:r>
    </w:p>
    <w:p w14:paraId="0FA86B90" w14:textId="77777777" w:rsidR="00DB6338" w:rsidRDefault="00DB6338" w:rsidP="00DB6338">
      <w:pPr>
        <w:spacing w:after="0"/>
        <w:jc w:val="both"/>
        <w:rPr>
          <w:rFonts w:ascii="Times New Roman" w:hAnsi="Times New Roman" w:cs="Times New Roman"/>
        </w:rPr>
      </w:pPr>
    </w:p>
    <w:p w14:paraId="4B332EA8" w14:textId="77777777" w:rsidR="00DB6338" w:rsidRDefault="00DB6338" w:rsidP="00DB6338">
      <w:pPr>
        <w:spacing w:after="0"/>
        <w:jc w:val="both"/>
        <w:rPr>
          <w:rFonts w:ascii="Times New Roman" w:hAnsi="Times New Roman" w:cs="Times New Roman"/>
        </w:rPr>
      </w:pPr>
      <w:r>
        <w:rPr>
          <w:rFonts w:ascii="Times New Roman" w:hAnsi="Times New Roman" w:cs="Times New Roman"/>
        </w:rPr>
        <w:t>It is essential that we build on the progress already made by the FCC to continue improving the WEA system to its highest capacity. Allowing multimedia content, including images and instructional infographics, in WEA messages on 4G, 5G and all future networks is not only necessary, but expected from the public.</w:t>
      </w:r>
    </w:p>
    <w:p w14:paraId="0591B77B" w14:textId="77777777" w:rsidR="00DB6338" w:rsidRPr="00B24BE2" w:rsidRDefault="00DB6338" w:rsidP="00DB6338">
      <w:pPr>
        <w:spacing w:after="0"/>
        <w:jc w:val="both"/>
        <w:rPr>
          <w:rFonts w:ascii="Times New Roman" w:hAnsi="Times New Roman" w:cs="Times New Roman"/>
        </w:rPr>
      </w:pPr>
    </w:p>
    <w:p w14:paraId="423891FF" w14:textId="77777777" w:rsidR="00DB6338" w:rsidRPr="00B24BE2" w:rsidRDefault="00DB6338" w:rsidP="00DB6338">
      <w:pPr>
        <w:spacing w:after="0"/>
        <w:jc w:val="both"/>
        <w:rPr>
          <w:rFonts w:ascii="Times New Roman" w:hAnsi="Times New Roman" w:cs="Times New Roman"/>
        </w:rPr>
      </w:pPr>
      <w:r>
        <w:rPr>
          <w:rFonts w:ascii="Times New Roman" w:hAnsi="Times New Roman" w:cs="Times New Roman"/>
        </w:rPr>
        <w:t>On January 30</w:t>
      </w:r>
      <w:r w:rsidRPr="00B24BE2">
        <w:rPr>
          <w:rFonts w:ascii="Times New Roman" w:hAnsi="Times New Roman" w:cs="Times New Roman"/>
        </w:rPr>
        <w:t>, the FCC took the first step toward making the nation’s WEA system achieve these readily available technological upgrades. </w:t>
      </w:r>
      <w:r>
        <w:rPr>
          <w:rFonts w:ascii="Times New Roman" w:hAnsi="Times New Roman" w:cs="Times New Roman"/>
        </w:rPr>
        <w:t>The adoption of geo-targeting standards will enhance the ability to send targeted messages, but without multimedia capability, the messages will still be limited in effectiveness. It is essential that we build on the progress already made by the FCC to continue improving the WEA system to its highest capacity. Allowing multimedia content, including thumbnail images and instructional infographics, in WEA messages on 4G, 5G and all future networks is not only necessary, but also expected from the public.</w:t>
      </w:r>
    </w:p>
    <w:p w14:paraId="0F45B2D7" w14:textId="77777777" w:rsidR="00DB6338" w:rsidRDefault="00DB6338" w:rsidP="00DB6338">
      <w:pPr>
        <w:spacing w:after="0"/>
        <w:jc w:val="both"/>
        <w:rPr>
          <w:rFonts w:ascii="Times New Roman" w:hAnsi="Times New Roman" w:cs="Times New Roman"/>
        </w:rPr>
      </w:pPr>
    </w:p>
    <w:p w14:paraId="7FEA955A" w14:textId="667030E2" w:rsidR="00DB6338" w:rsidRPr="00B24BE2" w:rsidRDefault="00DB6338" w:rsidP="00DB6338">
      <w:pPr>
        <w:spacing w:after="0"/>
        <w:jc w:val="both"/>
        <w:rPr>
          <w:rFonts w:ascii="Times New Roman" w:hAnsi="Times New Roman" w:cs="Times New Roman"/>
        </w:rPr>
      </w:pPr>
      <w:r w:rsidRPr="00737270">
        <w:rPr>
          <w:rFonts w:ascii="Times New Roman" w:hAnsi="Times New Roman" w:cs="Times New Roman"/>
        </w:rPr>
        <w:t>Seattle Office of Emergency Management</w:t>
      </w:r>
      <w:r w:rsidRPr="00B24BE2">
        <w:rPr>
          <w:rFonts w:ascii="Times New Roman" w:hAnsi="Times New Roman" w:cs="Times New Roman"/>
        </w:rPr>
        <w:t xml:space="preserve"> urges the FCC to act to meet the need for </w:t>
      </w:r>
      <w:r>
        <w:rPr>
          <w:rFonts w:ascii="Times New Roman" w:hAnsi="Times New Roman" w:cs="Times New Roman"/>
        </w:rPr>
        <w:t>multimedia enhancements to WEA messages.</w:t>
      </w:r>
      <w:r w:rsidRPr="00B24BE2">
        <w:rPr>
          <w:rFonts w:ascii="Times New Roman" w:hAnsi="Times New Roman" w:cs="Times New Roman"/>
        </w:rPr>
        <w:t xml:space="preserve"> Failure to do so leaves </w:t>
      </w:r>
      <w:r w:rsidRPr="00737270">
        <w:rPr>
          <w:rFonts w:ascii="Times New Roman" w:hAnsi="Times New Roman" w:cs="Times New Roman"/>
        </w:rPr>
        <w:t>the City of Seattle</w:t>
      </w:r>
      <w:r>
        <w:rPr>
          <w:rFonts w:ascii="Times New Roman" w:hAnsi="Times New Roman" w:cs="Times New Roman"/>
        </w:rPr>
        <w:t xml:space="preserve"> </w:t>
      </w:r>
      <w:r w:rsidRPr="00B24BE2">
        <w:rPr>
          <w:rFonts w:ascii="Times New Roman" w:hAnsi="Times New Roman" w:cs="Times New Roman"/>
        </w:rPr>
        <w:t>susceptible to mor</w:t>
      </w:r>
      <w:r>
        <w:rPr>
          <w:rFonts w:ascii="Times New Roman" w:hAnsi="Times New Roman" w:cs="Times New Roman"/>
        </w:rPr>
        <w:t>e potential disasters without</w:t>
      </w:r>
      <w:r w:rsidRPr="00B24BE2">
        <w:rPr>
          <w:rFonts w:ascii="Times New Roman" w:hAnsi="Times New Roman" w:cs="Times New Roman"/>
        </w:rPr>
        <w:t xml:space="preserve"> the ability to properly alert our citizens. Failure to </w:t>
      </w:r>
      <w:r>
        <w:rPr>
          <w:rFonts w:ascii="Times New Roman" w:hAnsi="Times New Roman" w:cs="Times New Roman"/>
        </w:rPr>
        <w:t>include</w:t>
      </w:r>
      <w:r w:rsidRPr="00B24BE2">
        <w:rPr>
          <w:rFonts w:ascii="Times New Roman" w:hAnsi="Times New Roman" w:cs="Times New Roman"/>
        </w:rPr>
        <w:t xml:space="preserve"> these improvements </w:t>
      </w:r>
      <w:r>
        <w:rPr>
          <w:rFonts w:ascii="Times New Roman" w:hAnsi="Times New Roman" w:cs="Times New Roman"/>
        </w:rPr>
        <w:t>to WEA is</w:t>
      </w:r>
      <w:r w:rsidRPr="00B24BE2">
        <w:rPr>
          <w:rFonts w:ascii="Times New Roman" w:hAnsi="Times New Roman" w:cs="Times New Roman"/>
        </w:rPr>
        <w:t xml:space="preserve"> irresponsible to the citizens that we are charged to serve and protect. It will erode the trust of wireless alert originators to send a timely, </w:t>
      </w:r>
      <w:r>
        <w:rPr>
          <w:rFonts w:ascii="Times New Roman" w:hAnsi="Times New Roman" w:cs="Times New Roman"/>
        </w:rPr>
        <w:t>informative</w:t>
      </w:r>
      <w:r w:rsidRPr="00B24BE2">
        <w:rPr>
          <w:rFonts w:ascii="Times New Roman" w:hAnsi="Times New Roman" w:cs="Times New Roman"/>
        </w:rPr>
        <w:t xml:space="preserve"> message when life or death may be on the line. </w:t>
      </w:r>
    </w:p>
    <w:p w14:paraId="6570A730" w14:textId="77777777" w:rsidR="00DB6338" w:rsidRPr="00B24BE2" w:rsidRDefault="00DB6338" w:rsidP="00DB6338">
      <w:pPr>
        <w:spacing w:after="0"/>
        <w:jc w:val="both"/>
        <w:rPr>
          <w:rFonts w:ascii="Times New Roman" w:hAnsi="Times New Roman" w:cs="Times New Roman"/>
        </w:rPr>
      </w:pPr>
    </w:p>
    <w:p w14:paraId="2DCAC244" w14:textId="77777777" w:rsidR="00DB6338" w:rsidRPr="00B24BE2" w:rsidRDefault="00DB6338" w:rsidP="00DB6338">
      <w:pPr>
        <w:spacing w:after="0"/>
        <w:jc w:val="both"/>
        <w:rPr>
          <w:rFonts w:ascii="Times New Roman" w:hAnsi="Times New Roman" w:cs="Times New Roman"/>
        </w:rPr>
      </w:pPr>
      <w:r w:rsidRPr="00B24BE2">
        <w:rPr>
          <w:rFonts w:ascii="Times New Roman" w:hAnsi="Times New Roman" w:cs="Times New Roman"/>
        </w:rPr>
        <w:t>We respectfully request that the FCC take immediate action to ensure that industry meet these standards before more lives are put at risk.</w:t>
      </w:r>
    </w:p>
    <w:p w14:paraId="4B104AB4" w14:textId="77777777" w:rsidR="00DB6338" w:rsidRDefault="00DB6338" w:rsidP="00DB6338">
      <w:pPr>
        <w:spacing w:after="0"/>
        <w:jc w:val="both"/>
        <w:rPr>
          <w:rFonts w:ascii="Times New Roman" w:hAnsi="Times New Roman" w:cs="Times New Roman"/>
        </w:rPr>
      </w:pPr>
    </w:p>
    <w:p w14:paraId="4B0EA9C4" w14:textId="77777777" w:rsidR="00DB6338" w:rsidRDefault="00DB6338" w:rsidP="00DB6338">
      <w:pPr>
        <w:spacing w:after="0"/>
        <w:jc w:val="both"/>
        <w:rPr>
          <w:rFonts w:ascii="Times New Roman" w:hAnsi="Times New Roman" w:cs="Times New Roman"/>
        </w:rPr>
      </w:pPr>
      <w:r>
        <w:rPr>
          <w:rFonts w:ascii="Times New Roman" w:hAnsi="Times New Roman" w:cs="Times New Roman"/>
        </w:rPr>
        <w:t>Sincerely,</w:t>
      </w:r>
    </w:p>
    <w:p w14:paraId="0C939DE5" w14:textId="77777777" w:rsidR="00DB6338" w:rsidRDefault="00DB6338" w:rsidP="00DB6338">
      <w:pPr>
        <w:spacing w:after="0"/>
        <w:jc w:val="both"/>
        <w:rPr>
          <w:rFonts w:ascii="Times New Roman" w:hAnsi="Times New Roman" w:cs="Times New Roman"/>
        </w:rPr>
      </w:pPr>
    </w:p>
    <w:p w14:paraId="161D1DEE" w14:textId="5FC65091" w:rsidR="00DB6338" w:rsidRDefault="007E521A" w:rsidP="00DB6338">
      <w:pPr>
        <w:spacing w:after="0"/>
        <w:jc w:val="both"/>
        <w:rPr>
          <w:rFonts w:ascii="Times New Roman" w:hAnsi="Times New Roman" w:cs="Times New Roman"/>
        </w:rPr>
      </w:pPr>
      <w:r>
        <w:rPr>
          <w:rFonts w:ascii="Times New Roman" w:hAnsi="Times New Roman" w:cs="Times New Roman"/>
          <w:noProof/>
        </w:rPr>
        <w:drawing>
          <wp:inline distT="0" distB="0" distL="0" distR="0" wp14:anchorId="310FEB0C" wp14:editId="66622F88">
            <wp:extent cx="1647825" cy="409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7825" cy="409575"/>
                    </a:xfrm>
                    <a:prstGeom prst="rect">
                      <a:avLst/>
                    </a:prstGeom>
                    <a:noFill/>
                  </pic:spPr>
                </pic:pic>
              </a:graphicData>
            </a:graphic>
          </wp:inline>
        </w:drawing>
      </w:r>
    </w:p>
    <w:p w14:paraId="29004969" w14:textId="77777777" w:rsidR="00DB6338" w:rsidRPr="00995860" w:rsidRDefault="00DB6338" w:rsidP="00DB6338">
      <w:pPr>
        <w:spacing w:after="0"/>
        <w:jc w:val="both"/>
        <w:rPr>
          <w:rFonts w:ascii="Times New Roman" w:hAnsi="Times New Roman" w:cs="Times New Roman"/>
          <w:highlight w:val="yellow"/>
        </w:rPr>
      </w:pPr>
    </w:p>
    <w:p w14:paraId="0B0D1418" w14:textId="77777777" w:rsidR="00DB6338" w:rsidRPr="00995860" w:rsidRDefault="00DB6338" w:rsidP="00DB6338">
      <w:pPr>
        <w:spacing w:after="0"/>
        <w:jc w:val="both"/>
        <w:rPr>
          <w:rFonts w:ascii="Times New Roman" w:hAnsi="Times New Roman" w:cs="Times New Roman"/>
          <w:highlight w:val="yellow"/>
        </w:rPr>
      </w:pPr>
    </w:p>
    <w:p w14:paraId="1CC0BACB" w14:textId="4A5AF485" w:rsidR="00DB6338" w:rsidRPr="00737270" w:rsidRDefault="00DB6338" w:rsidP="00DB6338">
      <w:pPr>
        <w:spacing w:after="0"/>
        <w:jc w:val="both"/>
        <w:rPr>
          <w:rFonts w:ascii="Times New Roman" w:hAnsi="Times New Roman" w:cs="Times New Roman"/>
        </w:rPr>
      </w:pPr>
      <w:r w:rsidRPr="00737270">
        <w:rPr>
          <w:rFonts w:ascii="Times New Roman" w:hAnsi="Times New Roman" w:cs="Times New Roman"/>
        </w:rPr>
        <w:t>Barb Graff, Director</w:t>
      </w:r>
    </w:p>
    <w:p w14:paraId="1E637A65" w14:textId="19D969BE" w:rsidR="00DB6338" w:rsidRDefault="00DB6338" w:rsidP="00DB6338">
      <w:pPr>
        <w:spacing w:after="0"/>
        <w:jc w:val="both"/>
        <w:rPr>
          <w:rFonts w:ascii="Times New Roman" w:hAnsi="Times New Roman" w:cs="Times New Roman"/>
        </w:rPr>
      </w:pPr>
      <w:r w:rsidRPr="00737270">
        <w:rPr>
          <w:rFonts w:ascii="Times New Roman" w:hAnsi="Times New Roman" w:cs="Times New Roman"/>
        </w:rPr>
        <w:t>Seattle Office of Emergency Management</w:t>
      </w:r>
    </w:p>
    <w:p w14:paraId="28CACFDF" w14:textId="77777777" w:rsidR="00DB6338" w:rsidRDefault="00DB6338" w:rsidP="00DB6338">
      <w:pPr>
        <w:spacing w:after="0"/>
        <w:jc w:val="both"/>
        <w:rPr>
          <w:rFonts w:ascii="Times New Roman" w:hAnsi="Times New Roman" w:cs="Times New Roman"/>
        </w:rPr>
      </w:pPr>
    </w:p>
    <w:p w14:paraId="0795547D" w14:textId="77777777" w:rsidR="00DB6338" w:rsidRDefault="00DB6338" w:rsidP="00DB6338">
      <w:pPr>
        <w:spacing w:after="0"/>
      </w:pPr>
    </w:p>
    <w:p w14:paraId="06D6F4EA" w14:textId="77777777" w:rsidR="00DB6338" w:rsidRDefault="00DB6338" w:rsidP="00DB6338">
      <w:pPr>
        <w:spacing w:after="0"/>
      </w:pPr>
    </w:p>
    <w:p w14:paraId="7F7E5CA4" w14:textId="77777777" w:rsidR="00DB6338" w:rsidRDefault="00DB6338" w:rsidP="00DB6338">
      <w:pPr>
        <w:spacing w:after="0"/>
      </w:pPr>
    </w:p>
    <w:p w14:paraId="2DB50327" w14:textId="77777777" w:rsidR="00DB6338" w:rsidRPr="008B4357" w:rsidRDefault="00DB6338" w:rsidP="00DB6338">
      <w:pPr>
        <w:spacing w:after="0"/>
      </w:pPr>
    </w:p>
    <w:p w14:paraId="1446C783" w14:textId="77777777" w:rsidR="00DB6338" w:rsidRPr="008B4357" w:rsidRDefault="00DB6338" w:rsidP="00DB6338">
      <w:pPr>
        <w:spacing w:after="0"/>
      </w:pPr>
    </w:p>
    <w:p w14:paraId="7A60A5FB" w14:textId="77777777" w:rsidR="00DB6338" w:rsidRPr="008B4357" w:rsidRDefault="00DB6338" w:rsidP="00DB6338">
      <w:pPr>
        <w:spacing w:after="0"/>
      </w:pPr>
    </w:p>
    <w:p w14:paraId="68CC93A1" w14:textId="77777777" w:rsidR="00DB6338" w:rsidRPr="008B4357" w:rsidRDefault="00DB6338" w:rsidP="00DB6338">
      <w:pPr>
        <w:pBdr>
          <w:bottom w:val="single" w:sz="12" w:space="1" w:color="auto"/>
        </w:pBdr>
        <w:spacing w:after="0"/>
      </w:pPr>
    </w:p>
    <w:p w14:paraId="0B4874AA" w14:textId="77777777" w:rsidR="00DB6338" w:rsidRPr="00EC25BF" w:rsidRDefault="00DB6338" w:rsidP="00DB6338">
      <w:pPr>
        <w:spacing w:after="0"/>
        <w:rPr>
          <w:rFonts w:ascii="Times New Roman" w:hAnsi="Times New Roman" w:cs="Times New Roman"/>
        </w:rPr>
      </w:pPr>
      <w:r w:rsidRPr="00EC25BF">
        <w:rPr>
          <w:rFonts w:ascii="Times New Roman" w:hAnsi="Times New Roman" w:cs="Times New Roman"/>
        </w:rPr>
        <w:t>REFERENCES</w:t>
      </w:r>
    </w:p>
    <w:p w14:paraId="75B043D2" w14:textId="77777777" w:rsidR="00DB6338" w:rsidRPr="00EC25BF" w:rsidRDefault="00DB6338" w:rsidP="00DB6338">
      <w:pPr>
        <w:spacing w:after="0"/>
        <w:rPr>
          <w:rFonts w:ascii="Times New Roman" w:hAnsi="Times New Roman" w:cs="Times New Roman"/>
        </w:rPr>
      </w:pPr>
      <w:r w:rsidRPr="00EC25BF">
        <w:rPr>
          <w:rFonts w:ascii="Times New Roman" w:hAnsi="Times New Roman" w:cs="Times New Roman"/>
        </w:rPr>
        <w:t>1 See FCC Report and Order, page 38, September 29, 2016</w:t>
      </w:r>
    </w:p>
    <w:p w14:paraId="0626B39F" w14:textId="77777777" w:rsidR="00DB6338" w:rsidRPr="00EC25BF" w:rsidRDefault="00DB6338" w:rsidP="00DB6338">
      <w:pPr>
        <w:spacing w:after="0"/>
        <w:rPr>
          <w:rFonts w:ascii="Times New Roman" w:hAnsi="Times New Roman" w:cs="Times New Roman"/>
        </w:rPr>
      </w:pPr>
      <w:r w:rsidRPr="00EC25BF">
        <w:rPr>
          <w:rFonts w:ascii="Times New Roman" w:hAnsi="Times New Roman" w:cs="Times New Roman"/>
        </w:rPr>
        <w:t xml:space="preserve">2 See NIH NIDCD American Sign Language, </w:t>
      </w:r>
      <w:hyperlink r:id="rId10" w:history="1">
        <w:r w:rsidRPr="00EC25BF">
          <w:rPr>
            <w:rStyle w:val="Hyperlink"/>
            <w:rFonts w:ascii="Times New Roman" w:hAnsi="Times New Roman" w:cs="Times New Roman"/>
          </w:rPr>
          <w:t>https://www.nidcd.nih.gov/health/american-sign-language</w:t>
        </w:r>
      </w:hyperlink>
    </w:p>
    <w:p w14:paraId="392C0D23" w14:textId="77777777" w:rsidR="00DB6338" w:rsidRPr="00DB3CD7" w:rsidRDefault="00DB6338" w:rsidP="00DB6338">
      <w:pPr>
        <w:spacing w:after="0"/>
        <w:jc w:val="center"/>
        <w:rPr>
          <w:rFonts w:ascii="Times New Roman" w:hAnsi="Times New Roman" w:cs="Times New Roman"/>
          <w:b/>
          <w:sz w:val="28"/>
          <w:szCs w:val="28"/>
        </w:rPr>
      </w:pPr>
    </w:p>
    <w:sectPr w:rsidR="00DB6338" w:rsidRPr="00DB3CD7" w:rsidSect="005A3D2D">
      <w:footerReference w:type="default" r:id="rId11"/>
      <w:pgSz w:w="12240" w:h="15840" w:code="1"/>
      <w:pgMar w:top="720" w:right="720" w:bottom="432" w:left="72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B0C37" w14:textId="77777777" w:rsidR="005318FB" w:rsidRDefault="005318FB" w:rsidP="005318FB">
      <w:pPr>
        <w:spacing w:after="0" w:line="240" w:lineRule="auto"/>
      </w:pPr>
      <w:r>
        <w:separator/>
      </w:r>
    </w:p>
  </w:endnote>
  <w:endnote w:type="continuationSeparator" w:id="0">
    <w:p w14:paraId="02A11C67" w14:textId="77777777" w:rsidR="005318FB" w:rsidRDefault="005318FB" w:rsidP="00531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A3ED2" w14:textId="77777777" w:rsidR="005318FB" w:rsidRPr="00A56AF2" w:rsidRDefault="005318FB" w:rsidP="005318FB">
    <w:pPr>
      <w:pStyle w:val="Footer"/>
      <w:tabs>
        <w:tab w:val="clear" w:pos="9360"/>
        <w:tab w:val="right" w:pos="10620"/>
      </w:tabs>
      <w:rPr>
        <w:sz w:val="20"/>
        <w:szCs w:val="20"/>
      </w:rPr>
    </w:pPr>
    <w:r w:rsidRPr="00A56AF2">
      <w:rPr>
        <w:sz w:val="20"/>
        <w:szCs w:val="20"/>
      </w:rPr>
      <w:t>Seattle Police Department, Office of Emergen</w:t>
    </w:r>
    <w:r w:rsidR="00DB3CD7">
      <w:rPr>
        <w:sz w:val="20"/>
        <w:szCs w:val="20"/>
      </w:rPr>
      <w:t>cy Management</w:t>
    </w:r>
    <w:r w:rsidR="00DB3CD7">
      <w:rPr>
        <w:sz w:val="20"/>
        <w:szCs w:val="20"/>
      </w:rPr>
      <w:tab/>
      <w:t>TEL (206) 684-0437</w:t>
    </w:r>
  </w:p>
  <w:p w14:paraId="14E89FC9" w14:textId="77777777" w:rsidR="005318FB" w:rsidRPr="00A56AF2" w:rsidRDefault="005318FB" w:rsidP="005318FB">
    <w:pPr>
      <w:pStyle w:val="Footer"/>
      <w:tabs>
        <w:tab w:val="clear" w:pos="9360"/>
        <w:tab w:val="right" w:pos="10620"/>
      </w:tabs>
      <w:rPr>
        <w:sz w:val="20"/>
        <w:szCs w:val="20"/>
      </w:rPr>
    </w:pPr>
    <w:r w:rsidRPr="00A56AF2">
      <w:rPr>
        <w:sz w:val="20"/>
        <w:szCs w:val="20"/>
      </w:rPr>
      <w:t>105 5</w:t>
    </w:r>
    <w:r w:rsidRPr="00A56AF2">
      <w:rPr>
        <w:sz w:val="20"/>
        <w:szCs w:val="20"/>
        <w:vertAlign w:val="superscript"/>
      </w:rPr>
      <w:t>th</w:t>
    </w:r>
    <w:r w:rsidRPr="00A56AF2">
      <w:rPr>
        <w:sz w:val="20"/>
        <w:szCs w:val="20"/>
      </w:rPr>
      <w:t xml:space="preserve"> Avenue South, #300</w:t>
    </w:r>
    <w:r w:rsidRPr="00A56AF2">
      <w:rPr>
        <w:sz w:val="20"/>
        <w:szCs w:val="20"/>
      </w:rPr>
      <w:tab/>
    </w:r>
    <w:r w:rsidRPr="00A56AF2">
      <w:rPr>
        <w:sz w:val="20"/>
        <w:szCs w:val="20"/>
      </w:rPr>
      <w:tab/>
      <w:t>FAX (206) 684-5998</w:t>
    </w:r>
  </w:p>
  <w:p w14:paraId="3B469CEA" w14:textId="77777777" w:rsidR="005318FB" w:rsidRPr="00A56AF2" w:rsidRDefault="005318FB" w:rsidP="005318FB">
    <w:pPr>
      <w:pStyle w:val="Footer"/>
      <w:tabs>
        <w:tab w:val="clear" w:pos="9360"/>
        <w:tab w:val="right" w:pos="10620"/>
      </w:tabs>
      <w:rPr>
        <w:sz w:val="20"/>
        <w:szCs w:val="20"/>
      </w:rPr>
    </w:pPr>
    <w:r w:rsidRPr="00A56AF2">
      <w:rPr>
        <w:sz w:val="20"/>
        <w:szCs w:val="20"/>
      </w:rPr>
      <w:t>Seattle, WA  98104</w:t>
    </w:r>
  </w:p>
  <w:p w14:paraId="1EFE8E02" w14:textId="77777777" w:rsidR="00A56AF2" w:rsidRDefault="00A56AF2" w:rsidP="005318FB">
    <w:pPr>
      <w:pStyle w:val="Footer"/>
      <w:tabs>
        <w:tab w:val="clear" w:pos="9360"/>
        <w:tab w:val="right" w:pos="10620"/>
      </w:tabs>
    </w:pPr>
  </w:p>
  <w:p w14:paraId="269AA3C4" w14:textId="77777777" w:rsidR="005318FB" w:rsidRPr="00A56AF2" w:rsidRDefault="005318FB" w:rsidP="005318FB">
    <w:pPr>
      <w:pStyle w:val="Footer"/>
      <w:tabs>
        <w:tab w:val="clear" w:pos="9360"/>
        <w:tab w:val="right" w:pos="10620"/>
      </w:tabs>
      <w:jc w:val="center"/>
      <w:rPr>
        <w:rFonts w:ascii="Times New Roman" w:hAnsi="Times New Roman" w:cs="Times New Roman"/>
        <w:b/>
        <w:i/>
        <w:sz w:val="26"/>
        <w:szCs w:val="26"/>
      </w:rPr>
    </w:pPr>
    <w:r w:rsidRPr="00A56AF2">
      <w:rPr>
        <w:rFonts w:ascii="Times New Roman" w:hAnsi="Times New Roman" w:cs="Times New Roman"/>
        <w:b/>
        <w:i/>
        <w:sz w:val="26"/>
        <w:szCs w:val="26"/>
      </w:rPr>
      <w:t>Disaster Ready…Prepared People, Resilient Community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B44D1" w14:textId="77777777" w:rsidR="005318FB" w:rsidRDefault="005318FB" w:rsidP="005318FB">
      <w:pPr>
        <w:spacing w:after="0" w:line="240" w:lineRule="auto"/>
      </w:pPr>
      <w:r>
        <w:separator/>
      </w:r>
    </w:p>
  </w:footnote>
  <w:footnote w:type="continuationSeparator" w:id="0">
    <w:p w14:paraId="3727E725" w14:textId="77777777" w:rsidR="005318FB" w:rsidRDefault="005318FB" w:rsidP="00531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E37917"/>
    <w:multiLevelType w:val="hybridMultilevel"/>
    <w:tmpl w:val="54C20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3D7606"/>
    <w:multiLevelType w:val="hybridMultilevel"/>
    <w:tmpl w:val="266C84AA"/>
    <w:lvl w:ilvl="0" w:tplc="EF0A0268">
      <w:start w:val="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033990"/>
    <w:multiLevelType w:val="hybridMultilevel"/>
    <w:tmpl w:val="1F4AD1B4"/>
    <w:lvl w:ilvl="0" w:tplc="EF0A0268">
      <w:start w:val="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2E"/>
    <w:rsid w:val="001021E3"/>
    <w:rsid w:val="00184AD6"/>
    <w:rsid w:val="001F382E"/>
    <w:rsid w:val="0029155C"/>
    <w:rsid w:val="004E1B83"/>
    <w:rsid w:val="005318FB"/>
    <w:rsid w:val="005A3D2D"/>
    <w:rsid w:val="005D6890"/>
    <w:rsid w:val="006B6D9F"/>
    <w:rsid w:val="007330D3"/>
    <w:rsid w:val="00737270"/>
    <w:rsid w:val="007E521A"/>
    <w:rsid w:val="00A56AF2"/>
    <w:rsid w:val="00DB3CD7"/>
    <w:rsid w:val="00DB6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3020F0"/>
  <w15:docId w15:val="{264BA06D-E30E-4482-8E83-9C5CE2561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38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382E"/>
    <w:rPr>
      <w:rFonts w:ascii="Tahoma" w:hAnsi="Tahoma" w:cs="Tahoma"/>
      <w:sz w:val="16"/>
      <w:szCs w:val="16"/>
    </w:rPr>
  </w:style>
  <w:style w:type="paragraph" w:styleId="Header">
    <w:name w:val="header"/>
    <w:basedOn w:val="Normal"/>
    <w:link w:val="HeaderChar"/>
    <w:uiPriority w:val="99"/>
    <w:unhideWhenUsed/>
    <w:rsid w:val="005318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18FB"/>
  </w:style>
  <w:style w:type="paragraph" w:styleId="Footer">
    <w:name w:val="footer"/>
    <w:basedOn w:val="Normal"/>
    <w:link w:val="FooterChar"/>
    <w:uiPriority w:val="99"/>
    <w:unhideWhenUsed/>
    <w:rsid w:val="005318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18FB"/>
  </w:style>
  <w:style w:type="character" w:styleId="Hyperlink">
    <w:name w:val="Hyperlink"/>
    <w:basedOn w:val="DefaultParagraphFont"/>
    <w:uiPriority w:val="99"/>
    <w:unhideWhenUsed/>
    <w:rsid w:val="00DB3CD7"/>
    <w:rPr>
      <w:color w:val="0563C1"/>
      <w:u w:val="single"/>
    </w:rPr>
  </w:style>
  <w:style w:type="paragraph" w:styleId="ListParagraph">
    <w:name w:val="List Paragraph"/>
    <w:basedOn w:val="Normal"/>
    <w:uiPriority w:val="34"/>
    <w:qFormat/>
    <w:rsid w:val="00DB3CD7"/>
    <w:pPr>
      <w:ind w:left="720"/>
      <w:contextualSpacing/>
    </w:pPr>
  </w:style>
  <w:style w:type="paragraph" w:styleId="FootnoteText">
    <w:name w:val="footnote text"/>
    <w:basedOn w:val="Normal"/>
    <w:link w:val="FootnoteTextChar"/>
    <w:uiPriority w:val="99"/>
    <w:semiHidden/>
    <w:unhideWhenUsed/>
    <w:rsid w:val="00DB3C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3CD7"/>
    <w:rPr>
      <w:sz w:val="20"/>
      <w:szCs w:val="20"/>
    </w:rPr>
  </w:style>
  <w:style w:type="character" w:styleId="FootnoteReference">
    <w:name w:val="footnote reference"/>
    <w:basedOn w:val="DefaultParagraphFont"/>
    <w:uiPriority w:val="99"/>
    <w:semiHidden/>
    <w:unhideWhenUsed/>
    <w:rsid w:val="00DB3C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1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nidcd.nih.gov/health/american-sign-languag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661CE-9406-43FB-B4DB-03280E615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718</Words>
  <Characters>4094</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City of Seattle</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Tittel, Carrie</dc:creator>
  <cp:lastModifiedBy>Tittel, Carrie - OEM</cp:lastModifiedBy>
  <cp:revision>2</cp:revision>
  <dcterms:created xsi:type="dcterms:W3CDTF">2018-05-24T15:52:00Z</dcterms:created>
  <dcterms:modified xsi:type="dcterms:W3CDTF">2018-05-24T15:52:00Z</dcterms:modified>
</cp:coreProperties>
</file>