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1654" w:rsidRDefault="005B30D2">
      <w:r w:rsidRPr="005B30D2">
        <w:t>I support Net Neutrality fully and completely. Title II should remain in effect and companies that would benefit from the</w:t>
      </w:r>
      <w:bookmarkStart w:id="0" w:name="_GoBack"/>
      <w:bookmarkEnd w:id="0"/>
      <w:r w:rsidRPr="005B30D2">
        <w:t xml:space="preserve"> removal of this act should be fully investigated for fraudulent activities on replies to the FCC's system. There has clearly been an abuse already with the current protections that exist. Just imagine how bad this abuse will be without them.</w:t>
      </w:r>
    </w:p>
    <w:sectPr w:rsidR="003816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0D2"/>
    <w:rsid w:val="0021445B"/>
    <w:rsid w:val="003007FC"/>
    <w:rsid w:val="00381654"/>
    <w:rsid w:val="00485FFE"/>
    <w:rsid w:val="005B30D2"/>
    <w:rsid w:val="00C43FEF"/>
    <w:rsid w:val="00DA2D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CAA973-DAF7-4B48-A9C6-E3EBA7EF2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Warner</dc:creator>
  <cp:keywords/>
  <dc:description/>
  <cp:lastModifiedBy>Jeff Warner</cp:lastModifiedBy>
  <cp:revision>1</cp:revision>
  <dcterms:created xsi:type="dcterms:W3CDTF">2017-05-26T13:12:00Z</dcterms:created>
  <dcterms:modified xsi:type="dcterms:W3CDTF">2017-05-26T13:13:00Z</dcterms:modified>
</cp:coreProperties>
</file>