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bookmarkStart w:id="0" w:name="__DdeLink__488_46368184"/>
      <w:r>
        <w:rPr/>
        <w:t>Dear FCC and Chairman Pai.</w:t>
      </w:r>
    </w:p>
    <w:p>
      <w:pPr>
        <w:pStyle w:val="Normal"/>
        <w:rPr/>
      </w:pPr>
      <w:r>
        <w:rPr/>
      </w:r>
    </w:p>
    <w:p>
      <w:pPr>
        <w:pStyle w:val="Normal"/>
        <w:rPr/>
      </w:pPr>
      <w:r>
        <w:rPr/>
        <w:t xml:space="preserve">I am certain that </w:t>
      </w:r>
      <w:r>
        <w:rPr/>
        <w:t>some of</w:t>
      </w:r>
      <w:r>
        <w:rPr/>
        <w:t xml:space="preserve"> you will disagree with my comments out-of-hand as you have a vested interest in repealing the progress consumers have made since the last FCC ruling, After all, </w:t>
      </w:r>
      <w:r>
        <w:rPr/>
        <w:t>it is obvious that</w:t>
      </w:r>
      <w:r>
        <w:rPr/>
        <w:t xml:space="preserve"> Mr Pai, </w:t>
      </w:r>
      <w:r>
        <w:rPr/>
        <w:t>is</w:t>
      </w:r>
      <w:r>
        <w:rPr/>
        <w:t xml:space="preserve"> are a hired gun for the telecom industry, who has now been appointed mayor of the town of citizens </w:t>
      </w:r>
      <w:r>
        <w:rPr/>
        <w:t>he</w:t>
      </w:r>
      <w:r>
        <w:rPr/>
        <w:t xml:space="preserve"> once terrorized. </w:t>
      </w:r>
      <w:r>
        <w:rPr/>
        <w:t>His</w:t>
      </w:r>
      <w:r>
        <w:rPr/>
        <w:t xml:space="preserve"> job with Verizon was not to represent consumers or the little guy. It was to help your corporate compatriots make as much money as possible. Not to say that this is bad thing; </w:t>
      </w:r>
      <w:r>
        <w:rPr/>
        <w:t xml:space="preserve">it’s what you do. Capitalism can be great. But now,w hen he speaks of the “public good” and a “free and open internet”, his opinion cannot be taken seriously, because he has no credibility in the realm of public service. It is apparent what his job really is, where his true nature really lies. It is obvious that Mr Pai’s loyalties are with the telecom corporations who made him the man he is today. And corporations are only loyal to one thing: shareholder profits. Public good be damned. </w:t>
      </w:r>
    </w:p>
    <w:p>
      <w:pPr>
        <w:pStyle w:val="Normal"/>
        <w:rPr/>
      </w:pPr>
      <w:r>
        <w:rPr/>
      </w:r>
    </w:p>
    <w:p>
      <w:pPr>
        <w:pStyle w:val="Normal"/>
        <w:rPr/>
      </w:pPr>
      <w:r>
        <w:rPr/>
        <w:t xml:space="preserve">I can feel the eye rolling even now. </w:t>
      </w:r>
    </w:p>
    <w:p>
      <w:pPr>
        <w:pStyle w:val="Normal"/>
        <w:rPr/>
      </w:pPr>
      <w:r>
        <w:rPr/>
      </w:r>
    </w:p>
    <w:p>
      <w:pPr>
        <w:pStyle w:val="Normal"/>
        <w:rPr/>
      </w:pPr>
      <w:r>
        <w:rPr/>
        <w:t xml:space="preserve">My main concern with a “light-touch” approach to internet regulation is that the internet will still be regulated, but instead of “For the people, people by the people.” it will be regulation based on shareholder profits. The ISPs will make “rules” based on self interest not public interest. </w:t>
      </w:r>
      <w:r>
        <w:rPr/>
        <w:t>Here are several points about a more tightly regulated internet that need to be made:</w:t>
      </w:r>
    </w:p>
    <w:p>
      <w:pPr>
        <w:pStyle w:val="Normal"/>
        <w:rPr/>
      </w:pPr>
      <w:r>
        <w:rPr/>
      </w:r>
    </w:p>
    <w:p>
      <w:pPr>
        <w:pStyle w:val="Normal"/>
        <w:rPr/>
      </w:pPr>
      <w:r>
        <w:rPr>
          <w:b/>
          <w:bCs/>
        </w:rPr>
        <w:t>1. Privacy concerns:</w:t>
      </w:r>
      <w:r>
        <w:rPr/>
        <w:t xml:space="preserve"> ISPs are in a position to know everything about a person with an active web life. All their searches, all their communications, emails, </w:t>
      </w:r>
      <w:r>
        <w:rPr/>
        <w:t xml:space="preserve">what they stream, how many government sites they visit, etc. All this will be able to be saved in perpetuity. Right now ISPs want to do this so that they can sell dossiers to third party customers for a profit, whether these be advertisers, political organizations or governments. It is a fact that an average internet user, already has an extensive dossier compiled by data mining companies that scrape the internet and share, trade and buy information to come up with a picture of each user. ISPs however will be able to skip this step, they will have direct and instant access to every detail of what you do online, just by virtue of the fact that they are the doormen. </w:t>
      </w:r>
    </w:p>
    <w:p>
      <w:pPr>
        <w:pStyle w:val="Normal"/>
        <w:rPr/>
      </w:pPr>
      <w:r>
        <w:rPr/>
      </w:r>
    </w:p>
    <w:p>
      <w:pPr>
        <w:pStyle w:val="Normal"/>
        <w:rPr/>
      </w:pPr>
      <w:r>
        <w:rPr/>
        <w:t xml:space="preserve">In the future this data could be used to discriminate against an American for health insurance, or car loans. A potential employer might be able to find out about someones foot-fetish or membership to a radical political group. A corrupt government may decide that ones political views make them a suspect in a thought-crime. Remember all that data will be for sale, you know, to boost those share holder profits, even if our very democracy is at stake. </w:t>
      </w:r>
    </w:p>
    <w:p>
      <w:pPr>
        <w:pStyle w:val="Normal"/>
        <w:rPr/>
      </w:pPr>
      <w:r>
        <w:rPr/>
      </w:r>
    </w:p>
    <w:p>
      <w:pPr>
        <w:pStyle w:val="Normal"/>
        <w:rPr/>
      </w:pPr>
      <w:r>
        <w:rPr>
          <w:b/>
          <w:bCs/>
        </w:rPr>
        <w:t>2. Censoring or Throttling competing services:</w:t>
      </w:r>
      <w:r>
        <w:rPr/>
        <w:t xml:space="preserve"> Many people use a VOIP servce to make phone calls from home. It is cheap or free and circumvents the old phone company paradigm. With these rules relaxed,  AT&amp;T could potentially slow down or stop VOIP traffic if it competes with one of its own voice services. Or Comcast  could slow down or stop the traffic of Netflix or Hulu or Amazon Prime, because they conflict with Comcast’s own network content. Or even more sinister, what if there were a news organization that criticized one  of our ISP’s parent companies or their favorite political candidate. Under “light-touch” regulation this would be possible. Remember, for corporations it’s not about the public good, but shareholder profits.</w:t>
      </w:r>
    </w:p>
    <w:p>
      <w:pPr>
        <w:pStyle w:val="Normal"/>
        <w:rPr/>
      </w:pPr>
      <w:r>
        <w:rPr/>
      </w:r>
    </w:p>
    <w:p>
      <w:pPr>
        <w:pStyle w:val="Normal"/>
        <w:rPr/>
      </w:pPr>
      <w:r>
        <w:rPr>
          <w:b/>
          <w:bCs/>
        </w:rPr>
        <w:t xml:space="preserve">3. The internet is a </w:t>
      </w:r>
      <w:r>
        <w:rPr>
          <w:b/>
          <w:bCs/>
        </w:rPr>
        <w:t xml:space="preserve">communication service and a </w:t>
      </w:r>
      <w:r>
        <w:rPr>
          <w:b/>
          <w:bCs/>
        </w:rPr>
        <w:t xml:space="preserve">modern necessity: </w:t>
      </w:r>
      <w:r>
        <w:rPr>
          <w:b w:val="false"/>
          <w:bCs w:val="false"/>
        </w:rPr>
        <w:t xml:space="preserve">There was a time when a household could get away with not having </w:t>
      </w:r>
      <w:r>
        <w:rPr>
          <w:b w:val="false"/>
          <w:bCs w:val="false"/>
        </w:rPr>
        <w:t xml:space="preserve">mail service or </w:t>
      </w:r>
      <w:r>
        <w:rPr>
          <w:b w:val="false"/>
          <w:bCs w:val="false"/>
        </w:rPr>
        <w:t xml:space="preserve"> electricity. </w:t>
      </w:r>
      <w:r>
        <w:rPr>
          <w:b w:val="false"/>
          <w:bCs w:val="false"/>
        </w:rPr>
        <w:t xml:space="preserve">Then telephone service soon became a modern necessity. Now cellphones are the new practical necessity. For many Americans the internet has become as much </w:t>
      </w:r>
      <w:r>
        <w:rPr>
          <w:b w:val="false"/>
          <w:bCs w:val="false"/>
        </w:rPr>
        <w:t>of</w:t>
      </w:r>
      <w:r>
        <w:rPr>
          <w:b w:val="false"/>
          <w:bCs w:val="false"/>
        </w:rPr>
        <w:t xml:space="preserve"> a necessity as telephone service. In fact the internet and VOIP are synonymous. </w:t>
      </w:r>
      <w:r>
        <w:rPr>
          <w:b w:val="false"/>
          <w:bCs w:val="false"/>
        </w:rPr>
        <w:t xml:space="preserve">We use the internet as our televison service, home phone service, mail service, </w:t>
      </w:r>
      <w:r>
        <w:rPr>
          <w:b w:val="false"/>
          <w:bCs w:val="false"/>
        </w:rPr>
        <w:t>and</w:t>
      </w:r>
      <w:r>
        <w:rPr>
          <w:b w:val="false"/>
          <w:bCs w:val="false"/>
        </w:rPr>
        <w:t xml:space="preserve"> general information service. Try registering for anything these days or booking a hotel room </w:t>
      </w:r>
      <w:r>
        <w:rPr>
          <w:b w:val="false"/>
          <w:bCs w:val="false"/>
        </w:rPr>
        <w:t xml:space="preserve">or even taking a college class and it is apparent that the internet is much more than simply an information service. It is a vital communication service and a modern necessity. </w:t>
      </w:r>
      <w:r>
        <w:rPr>
          <w:b w:val="false"/>
          <w:bCs w:val="false"/>
        </w:rPr>
        <w:t xml:space="preserve">ISPs need to be reclassified as common carriers. </w:t>
      </w:r>
      <w:r>
        <w:rPr>
          <w:b w:val="false"/>
          <w:bCs w:val="false"/>
        </w:rPr>
        <w:t xml:space="preserve">Please, I implore the FCC to make ISPs Title II carriers. </w:t>
      </w:r>
      <w:r>
        <w:rPr>
          <w:b w:val="false"/>
          <w:bCs w:val="false"/>
        </w:rPr>
        <w:t xml:space="preserve"> </w:t>
      </w:r>
    </w:p>
    <w:p>
      <w:pPr>
        <w:pStyle w:val="Normal"/>
        <w:rPr/>
      </w:pPr>
      <w:bookmarkStart w:id="1" w:name="__DdeLink__488_46368184"/>
      <w:bookmarkEnd w:id="1"/>
      <w:r>
        <w:rPr/>
        <w:t xml:space="preserve"> </w:t>
      </w:r>
    </w:p>
    <w:sectPr>
      <w:type w:val="nextPage"/>
      <w:pgSz w:w="12240" w:h="15840"/>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90"/>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ans CJK SC Regular" w:cs="FreeSans"/>
        <w:sz w:val="24"/>
        <w:szCs w:val="24"/>
        <w:lang w:val="en-US" w:eastAsia="zh-CN" w:bidi="hi-IN"/>
      </w:rPr>
    </w:rPrDefault>
    <w:pPrDefault>
      <w:pPr>
        <w:widowControl/>
      </w:pPr>
    </w:pPrDefault>
  </w:docDefaults>
  <w:style w:type="paragraph" w:styleId="Normal">
    <w:name w:val="Normal"/>
    <w:qFormat/>
    <w:pPr>
      <w:widowControl/>
    </w:pPr>
    <w:rPr>
      <w:rFonts w:ascii="Liberation Serif" w:hAnsi="Liberation Serif" w:eastAsia="Noto Sans CJK SC Regular" w:cs="FreeSans"/>
      <w:color w:val="auto"/>
      <w:sz w:val="24"/>
      <w:szCs w:val="24"/>
      <w:lang w:val="en-US" w:eastAsia="zh-CN" w:bidi="hi-IN"/>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16</TotalTime>
  <Application>LibreOffice/5.1.6.2$Linux_X86_64 LibreOffice_project/10m0$Build-2</Application>
  <Pages>2</Pages>
  <Words>749</Words>
  <Characters>3582</Characters>
  <CharactersWithSpaces>4334</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2017-05-25T23:30:14Z</dcterms:created>
  <dc:creator/>
  <dc:description/>
  <dc:language>en-US</dc:language>
  <cp:lastModifiedBy/>
  <dcterms:modified xsi:type="dcterms:W3CDTF">2017-05-26T01:26:38Z</dcterms:modified>
  <cp:revision>4</cp:revision>
  <dc:subject/>
  <dc:title/>
</cp:coreProperties>
</file>