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467" w:rsidRDefault="005A5467">
      <w:r>
        <w:t>Mark Stone</w:t>
      </w:r>
    </w:p>
    <w:p w:rsidR="005A5467" w:rsidRDefault="005A5467">
      <w:r>
        <w:t>IT Manager</w:t>
      </w:r>
    </w:p>
    <w:p w:rsidR="005A5467" w:rsidRDefault="005A5467">
      <w:r>
        <w:t>1410 Bundy BLVD</w:t>
      </w:r>
    </w:p>
    <w:p w:rsidR="005A5467" w:rsidRDefault="005A5467">
      <w:r>
        <w:t>Winona, MN 55987</w:t>
      </w:r>
    </w:p>
    <w:p w:rsidR="005A5467" w:rsidRDefault="009D0B59">
      <w:hyperlink r:id="rId4" w:history="1">
        <w:r w:rsidR="005A5467" w:rsidRPr="001E3F03">
          <w:rPr>
            <w:rStyle w:val="Hyperlink"/>
          </w:rPr>
          <w:t>mstone@hved.org</w:t>
        </w:r>
      </w:hyperlink>
    </w:p>
    <w:p w:rsidR="005A5467" w:rsidRDefault="005A5467">
      <w:r>
        <w:t>507-474-6880</w:t>
      </w:r>
    </w:p>
    <w:p w:rsidR="005A5467" w:rsidRDefault="009D0B59">
      <w:r>
        <w:t xml:space="preserve">Re: </w:t>
      </w:r>
      <w:r>
        <w:rPr>
          <w:rFonts w:ascii="OpenSans" w:hAnsi="OpenSans"/>
        </w:rPr>
        <w:t>CC Docket No. 02-6</w:t>
      </w:r>
      <w:bookmarkStart w:id="0" w:name="_GoBack"/>
      <w:bookmarkEnd w:id="0"/>
    </w:p>
    <w:p w:rsidR="005A5467" w:rsidRDefault="005A5467"/>
    <w:p w:rsidR="001D1F0B" w:rsidRDefault="005A5467">
      <w:r>
        <w:t>To whom it concerns:</w:t>
      </w:r>
    </w:p>
    <w:p w:rsidR="005A5467" w:rsidRDefault="005A5467">
      <w:r>
        <w:t>I am requesting a waiver to the e-rate filing window. We had a project come up with the replacement and addition of switches and an addition of a wireless access point that I was not expecting.</w:t>
      </w:r>
    </w:p>
    <w:p w:rsidR="005A5467" w:rsidRDefault="005A5467">
      <w:r>
        <w:t xml:space="preserve">The FCC form 470 Application number is 190030115. </w:t>
      </w:r>
      <w:r w:rsidR="006A3FC2">
        <w:t>Please consider a waiver for the e-rate filing window for the 2019-2020 year.</w:t>
      </w:r>
    </w:p>
    <w:p w:rsidR="006A3FC2" w:rsidRDefault="006A3FC2"/>
    <w:p w:rsidR="006A3FC2" w:rsidRDefault="006A3FC2">
      <w:r>
        <w:t>Mark Stone</w:t>
      </w:r>
    </w:p>
    <w:p w:rsidR="005A5467" w:rsidRDefault="005A5467"/>
    <w:sectPr w:rsidR="005A5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67"/>
    <w:rsid w:val="001D1F0B"/>
    <w:rsid w:val="005A5467"/>
    <w:rsid w:val="006A3FC2"/>
    <w:rsid w:val="009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62129"/>
  <w15:chartTrackingRefBased/>
  <w15:docId w15:val="{37327894-6944-4CDB-AED0-3BC86BDA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54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tone@hv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Mark</dc:creator>
  <cp:keywords/>
  <dc:description/>
  <cp:lastModifiedBy>Stone, Mark</cp:lastModifiedBy>
  <cp:revision>2</cp:revision>
  <dcterms:created xsi:type="dcterms:W3CDTF">2019-05-28T13:45:00Z</dcterms:created>
  <dcterms:modified xsi:type="dcterms:W3CDTF">2019-05-28T15:09:00Z</dcterms:modified>
</cp:coreProperties>
</file>