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F6ECCE" w14:textId="77777777" w:rsidR="008600CD" w:rsidRPr="00372F5C" w:rsidRDefault="008600CD">
      <w:pPr>
        <w:rPr>
          <w:rFonts w:ascii="Times New Roman" w:hAnsi="Times New Roman" w:cs="Times New Roman"/>
        </w:rPr>
      </w:pPr>
    </w:p>
    <w:p w14:paraId="48E764DD" w14:textId="77777777" w:rsidR="00372F5C" w:rsidRPr="00372F5C" w:rsidRDefault="00372F5C">
      <w:pPr>
        <w:rPr>
          <w:rFonts w:ascii="Times New Roman" w:hAnsi="Times New Roman" w:cs="Times New Roman"/>
        </w:rPr>
      </w:pPr>
      <w:r w:rsidRPr="00372F5C">
        <w:rPr>
          <w:rFonts w:ascii="Times New Roman" w:hAnsi="Times New Roman" w:cs="Times New Roman"/>
        </w:rPr>
        <w:t xml:space="preserve">SUBMITTED ELECTRONICALLY AT </w:t>
      </w:r>
      <w:hyperlink r:id="rId4" w:history="1">
        <w:r w:rsidRPr="00372F5C">
          <w:rPr>
            <w:rStyle w:val="Hyperlink"/>
            <w:rFonts w:ascii="Times New Roman" w:hAnsi="Times New Roman" w:cs="Times New Roman"/>
          </w:rPr>
          <w:t>https://www.fcc.gov/ecfs/filings</w:t>
        </w:r>
      </w:hyperlink>
    </w:p>
    <w:p w14:paraId="70155DCE" w14:textId="77777777" w:rsidR="00372F5C" w:rsidRPr="00372F5C" w:rsidRDefault="00372F5C">
      <w:pPr>
        <w:rPr>
          <w:rFonts w:ascii="Times New Roman" w:hAnsi="Times New Roman" w:cs="Times New Roman"/>
        </w:rPr>
      </w:pPr>
    </w:p>
    <w:p w14:paraId="7EBC9AC6" w14:textId="71248A1B" w:rsidR="00372F5C" w:rsidRPr="00372F5C" w:rsidRDefault="00372F5C">
      <w:pPr>
        <w:rPr>
          <w:rFonts w:ascii="Times New Roman" w:hAnsi="Times New Roman" w:cs="Times New Roman"/>
        </w:rPr>
      </w:pP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E78A0">
        <w:rPr>
          <w:rFonts w:ascii="Times New Roman" w:hAnsi="Times New Roman" w:cs="Times New Roman"/>
        </w:rPr>
        <w:tab/>
        <w:t>June 1</w:t>
      </w:r>
      <w:r w:rsidRPr="00372F5C">
        <w:rPr>
          <w:rFonts w:ascii="Times New Roman" w:hAnsi="Times New Roman" w:cs="Times New Roman"/>
        </w:rPr>
        <w:t>, 2018</w:t>
      </w:r>
    </w:p>
    <w:p w14:paraId="248A9059" w14:textId="77777777" w:rsidR="00372F5C" w:rsidRPr="00372F5C" w:rsidRDefault="00372F5C">
      <w:pPr>
        <w:rPr>
          <w:rFonts w:ascii="Times New Roman" w:hAnsi="Times New Roman" w:cs="Times New Roman"/>
        </w:rPr>
      </w:pPr>
    </w:p>
    <w:p w14:paraId="72D067E4" w14:textId="77777777" w:rsidR="00D24F64" w:rsidRDefault="00372F5C">
      <w:pPr>
        <w:rPr>
          <w:rFonts w:ascii="Times New Roman" w:eastAsia="Times New Roman" w:hAnsi="Times New Roman" w:cs="Times New Roman"/>
          <w:color w:val="163053"/>
          <w:shd w:val="clear" w:color="auto" w:fill="FFFFFF"/>
        </w:rPr>
      </w:pPr>
      <w:r w:rsidRPr="00372F5C">
        <w:rPr>
          <w:rFonts w:ascii="Times New Roman" w:eastAsia="Times New Roman" w:hAnsi="Times New Roman" w:cs="Times New Roman"/>
          <w:color w:val="163053"/>
          <w:shd w:val="clear" w:color="auto" w:fill="FFFFFF"/>
        </w:rPr>
        <w:t>Federal Communications Commission</w:t>
      </w:r>
      <w:r w:rsidRPr="00372F5C">
        <w:rPr>
          <w:rFonts w:ascii="Times New Roman" w:eastAsia="Times New Roman" w:hAnsi="Times New Roman" w:cs="Times New Roman"/>
          <w:color w:val="163053"/>
        </w:rPr>
        <w:br/>
      </w:r>
      <w:r w:rsidR="00D24F64">
        <w:rPr>
          <w:rFonts w:ascii="Times New Roman" w:eastAsia="Times New Roman" w:hAnsi="Times New Roman" w:cs="Times New Roman"/>
          <w:color w:val="163053"/>
          <w:shd w:val="clear" w:color="auto" w:fill="FFFFFF"/>
        </w:rPr>
        <w:t>445 12th Street SW</w:t>
      </w:r>
    </w:p>
    <w:p w14:paraId="402E938F" w14:textId="77777777" w:rsidR="00372F5C" w:rsidRPr="00372F5C" w:rsidRDefault="00372F5C">
      <w:pPr>
        <w:rPr>
          <w:rFonts w:ascii="Times New Roman" w:eastAsia="Times New Roman" w:hAnsi="Times New Roman" w:cs="Times New Roman"/>
          <w:sz w:val="20"/>
          <w:szCs w:val="20"/>
        </w:rPr>
      </w:pPr>
      <w:r w:rsidRPr="00372F5C">
        <w:rPr>
          <w:rFonts w:ascii="Times New Roman" w:eastAsia="Times New Roman" w:hAnsi="Times New Roman" w:cs="Times New Roman"/>
          <w:color w:val="163053"/>
          <w:shd w:val="clear" w:color="auto" w:fill="FFFFFF"/>
        </w:rPr>
        <w:t>Washington, DC 20554</w:t>
      </w:r>
    </w:p>
    <w:p w14:paraId="55DFA6FF" w14:textId="77777777" w:rsidR="00372F5C" w:rsidRPr="00372F5C" w:rsidRDefault="00372F5C" w:rsidP="00372F5C">
      <w:pPr>
        <w:jc w:val="center"/>
        <w:rPr>
          <w:rFonts w:ascii="Times New Roman" w:hAnsi="Times New Roman" w:cs="Times New Roman"/>
        </w:rPr>
      </w:pPr>
      <w:r w:rsidRPr="00372F5C">
        <w:rPr>
          <w:rFonts w:ascii="Times New Roman" w:hAnsi="Times New Roman" w:cs="Times New Roman"/>
        </w:rPr>
        <w:tab/>
      </w:r>
    </w:p>
    <w:p w14:paraId="00165A82" w14:textId="77777777" w:rsidR="00372F5C" w:rsidRPr="00372F5C" w:rsidRDefault="00372F5C" w:rsidP="00372F5C">
      <w:pPr>
        <w:ind w:left="1440" w:hanging="720"/>
        <w:rPr>
          <w:rFonts w:ascii="Times New Roman" w:hAnsi="Times New Roman" w:cs="Times New Roman"/>
        </w:rPr>
      </w:pPr>
      <w:r w:rsidRPr="00372F5C">
        <w:rPr>
          <w:rFonts w:ascii="Times New Roman" w:hAnsi="Times New Roman" w:cs="Times New Roman"/>
        </w:rPr>
        <w:t>RE:</w:t>
      </w:r>
      <w:r w:rsidRPr="00372F5C">
        <w:rPr>
          <w:rFonts w:ascii="Times New Roman" w:hAnsi="Times New Roman" w:cs="Times New Roman"/>
        </w:rPr>
        <w:tab/>
        <w:t>Accelerating Wireless Broadband Deployment by Removing Barriers To Infrastructure Investment--WT Docket No. 17-79--Request for Reconsideration and Stay</w:t>
      </w:r>
    </w:p>
    <w:p w14:paraId="749AE6D8" w14:textId="77777777" w:rsidR="00372F5C" w:rsidRPr="00372F5C" w:rsidRDefault="00372F5C" w:rsidP="00372F5C">
      <w:pPr>
        <w:ind w:left="1440" w:hanging="720"/>
        <w:rPr>
          <w:rFonts w:ascii="Times New Roman" w:hAnsi="Times New Roman" w:cs="Times New Roman"/>
        </w:rPr>
      </w:pPr>
    </w:p>
    <w:p w14:paraId="7596E07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Dear Sir/Madam:</w:t>
      </w:r>
    </w:p>
    <w:p w14:paraId="382DD706" w14:textId="77777777" w:rsidR="00372F5C" w:rsidRPr="00372F5C" w:rsidRDefault="00372F5C" w:rsidP="00372F5C">
      <w:pPr>
        <w:rPr>
          <w:rFonts w:ascii="Times New Roman" w:hAnsi="Times New Roman" w:cs="Times New Roman"/>
        </w:rPr>
      </w:pPr>
    </w:p>
    <w:p w14:paraId="519ED80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 xml:space="preserve">I </w:t>
      </w:r>
      <w:r w:rsidR="00BD4260">
        <w:rPr>
          <w:rFonts w:ascii="Times New Roman" w:hAnsi="Times New Roman" w:cs="Times New Roman"/>
        </w:rPr>
        <w:t>hereby request reconsideration and a stay of</w:t>
      </w:r>
      <w:r w:rsidRPr="00372F5C">
        <w:rPr>
          <w:rFonts w:ascii="Times New Roman" w:hAnsi="Times New Roman" w:cs="Times New Roman"/>
        </w:rPr>
        <w:t xml:space="preserve"> the Federal Communications Commission’s March 30, 2018 decision </w:t>
      </w:r>
      <w:r>
        <w:rPr>
          <w:rFonts w:ascii="Times New Roman" w:hAnsi="Times New Roman" w:cs="Times New Roman"/>
        </w:rPr>
        <w:t>in the above-referenced mat</w:t>
      </w:r>
      <w:r w:rsidR="00BD4260">
        <w:rPr>
          <w:rFonts w:ascii="Times New Roman" w:hAnsi="Times New Roman" w:cs="Times New Roman"/>
        </w:rPr>
        <w:t xml:space="preserve">ter.  The Order </w:t>
      </w:r>
      <w:r>
        <w:rPr>
          <w:rFonts w:ascii="Times New Roman" w:hAnsi="Times New Roman" w:cs="Times New Roman"/>
        </w:rPr>
        <w:t>dispense</w:t>
      </w:r>
      <w:r w:rsidR="00BD4260">
        <w:rPr>
          <w:rFonts w:ascii="Times New Roman" w:hAnsi="Times New Roman" w:cs="Times New Roman"/>
        </w:rPr>
        <w:t>s</w:t>
      </w:r>
      <w:r>
        <w:rPr>
          <w:rFonts w:ascii="Times New Roman" w:hAnsi="Times New Roman" w:cs="Times New Roman"/>
        </w:rPr>
        <w:t xml:space="preserve"> with pre-deployment environmental and historic preservation </w:t>
      </w:r>
      <w:r w:rsidRPr="00372F5C">
        <w:rPr>
          <w:rFonts w:ascii="Times New Roman" w:hAnsi="Times New Roman" w:cs="Times New Roman"/>
        </w:rPr>
        <w:t xml:space="preserve">reviews of </w:t>
      </w:r>
      <w:r w:rsidR="00BD4260">
        <w:rPr>
          <w:rFonts w:ascii="Times New Roman" w:hAnsi="Times New Roman" w:cs="Times New Roman"/>
        </w:rPr>
        <w:t xml:space="preserve">many </w:t>
      </w:r>
      <w:r w:rsidRPr="00372F5C">
        <w:rPr>
          <w:rFonts w:ascii="Times New Roman" w:hAnsi="Times New Roman" w:cs="Times New Roman"/>
        </w:rPr>
        <w:t>next generation wireless facil</w:t>
      </w:r>
      <w:r w:rsidR="00D24F64">
        <w:rPr>
          <w:rFonts w:ascii="Times New Roman" w:hAnsi="Times New Roman" w:cs="Times New Roman"/>
        </w:rPr>
        <w:t>ities</w:t>
      </w:r>
      <w:r w:rsidRPr="00372F5C">
        <w:rPr>
          <w:rFonts w:ascii="Times New Roman" w:hAnsi="Times New Roman" w:cs="Times New Roman"/>
        </w:rPr>
        <w:t xml:space="preserve">. </w:t>
      </w:r>
    </w:p>
    <w:p w14:paraId="55D225A9" w14:textId="77777777" w:rsidR="00372F5C" w:rsidRPr="00372F5C" w:rsidRDefault="00372F5C" w:rsidP="00372F5C">
      <w:pPr>
        <w:rPr>
          <w:rFonts w:ascii="Times New Roman" w:hAnsi="Times New Roman" w:cs="Times New Roman"/>
        </w:rPr>
      </w:pPr>
    </w:p>
    <w:p w14:paraId="79FBA92B"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hese facilities </w:t>
      </w:r>
      <w:r>
        <w:rPr>
          <w:rFonts w:ascii="Times New Roman" w:hAnsi="Times New Roman" w:cs="Times New Roman"/>
        </w:rPr>
        <w:t>will</w:t>
      </w:r>
      <w:r w:rsidR="00372F5C" w:rsidRPr="00372F5C">
        <w:rPr>
          <w:rFonts w:ascii="Times New Roman" w:hAnsi="Times New Roman" w:cs="Times New Roman"/>
        </w:rPr>
        <w:t xml:space="preserve"> emit high frequency radiation directly into</w:t>
      </w:r>
      <w:r>
        <w:rPr>
          <w:rFonts w:ascii="Times New Roman" w:hAnsi="Times New Roman" w:cs="Times New Roman"/>
        </w:rPr>
        <w:t xml:space="preserve"> peoples’ homes.  S</w:t>
      </w:r>
      <w:r w:rsidR="00372F5C" w:rsidRPr="00372F5C">
        <w:rPr>
          <w:rFonts w:ascii="Times New Roman" w:hAnsi="Times New Roman" w:cs="Times New Roman"/>
        </w:rPr>
        <w:t>cientific stud</w:t>
      </w:r>
      <w:r>
        <w:rPr>
          <w:rFonts w:ascii="Times New Roman" w:hAnsi="Times New Roman" w:cs="Times New Roman"/>
        </w:rPr>
        <w:t>ies indicate that the</w:t>
      </w:r>
      <w:r w:rsidR="00372F5C" w:rsidRPr="00372F5C">
        <w:rPr>
          <w:rFonts w:ascii="Times New Roman" w:hAnsi="Times New Roman" w:cs="Times New Roman"/>
        </w:rPr>
        <w:t xml:space="preserve"> radiation from </w:t>
      </w:r>
      <w:r>
        <w:rPr>
          <w:rFonts w:ascii="Times New Roman" w:hAnsi="Times New Roman" w:cs="Times New Roman"/>
        </w:rPr>
        <w:t xml:space="preserve">these </w:t>
      </w:r>
      <w:r w:rsidR="00372F5C" w:rsidRPr="00372F5C">
        <w:rPr>
          <w:rFonts w:ascii="Times New Roman" w:hAnsi="Times New Roman" w:cs="Times New Roman"/>
        </w:rPr>
        <w:t xml:space="preserve">facilities may cause cancer and have other harmful impacts, especially in infants and young children.  </w:t>
      </w:r>
    </w:p>
    <w:p w14:paraId="4695E296" w14:textId="77777777" w:rsidR="00372F5C" w:rsidRPr="00372F5C" w:rsidRDefault="00372F5C" w:rsidP="00372F5C">
      <w:pPr>
        <w:rPr>
          <w:rFonts w:ascii="Times New Roman" w:hAnsi="Times New Roman" w:cs="Times New Roman"/>
        </w:rPr>
      </w:pPr>
    </w:p>
    <w:p w14:paraId="7F227A04"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Notwithstanding this research,</w:t>
      </w:r>
      <w:r w:rsidR="00D24F64">
        <w:rPr>
          <w:rFonts w:ascii="Times New Roman" w:hAnsi="Times New Roman" w:cs="Times New Roman"/>
        </w:rPr>
        <w:t xml:space="preserve"> the Commission refused in its O</w:t>
      </w:r>
      <w:r w:rsidRPr="00372F5C">
        <w:rPr>
          <w:rFonts w:ascii="Times New Roman" w:hAnsi="Times New Roman" w:cs="Times New Roman"/>
        </w:rPr>
        <w:t xml:space="preserve">rder to </w:t>
      </w:r>
      <w:r w:rsidR="00D24F64">
        <w:rPr>
          <w:rFonts w:ascii="Times New Roman" w:hAnsi="Times New Roman" w:cs="Times New Roman"/>
        </w:rPr>
        <w:t>evaluate</w:t>
      </w:r>
      <w:r w:rsidRPr="00372F5C">
        <w:rPr>
          <w:rFonts w:ascii="Times New Roman" w:hAnsi="Times New Roman" w:cs="Times New Roman"/>
        </w:rPr>
        <w:t xml:space="preserve"> health impacts of </w:t>
      </w:r>
      <w:r w:rsidR="00BD4260">
        <w:rPr>
          <w:rFonts w:ascii="Times New Roman" w:hAnsi="Times New Roman" w:cs="Times New Roman"/>
        </w:rPr>
        <w:t>the</w:t>
      </w:r>
      <w:r w:rsidR="00D24F64">
        <w:rPr>
          <w:rFonts w:ascii="Times New Roman" w:hAnsi="Times New Roman" w:cs="Times New Roman"/>
        </w:rPr>
        <w:t xml:space="preserve"> emissions </w:t>
      </w:r>
      <w:r w:rsidR="00DB5663">
        <w:rPr>
          <w:rFonts w:ascii="Times New Roman" w:hAnsi="Times New Roman" w:cs="Times New Roman"/>
        </w:rPr>
        <w:t>but</w:t>
      </w:r>
      <w:r w:rsidR="00D24F64">
        <w:rPr>
          <w:rFonts w:ascii="Times New Roman" w:hAnsi="Times New Roman" w:cs="Times New Roman"/>
        </w:rPr>
        <w:t xml:space="preserve"> </w:t>
      </w:r>
      <w:r w:rsidRPr="00372F5C">
        <w:rPr>
          <w:rFonts w:ascii="Times New Roman" w:hAnsi="Times New Roman" w:cs="Times New Roman"/>
        </w:rPr>
        <w:t xml:space="preserve">relied on outdated regulations </w:t>
      </w:r>
      <w:r w:rsidR="00DB5663">
        <w:rPr>
          <w:rFonts w:ascii="Times New Roman" w:hAnsi="Times New Roman" w:cs="Times New Roman"/>
        </w:rPr>
        <w:t>from</w:t>
      </w:r>
      <w:r>
        <w:rPr>
          <w:rFonts w:ascii="Times New Roman" w:hAnsi="Times New Roman" w:cs="Times New Roman"/>
        </w:rPr>
        <w:t xml:space="preserve"> 1996</w:t>
      </w:r>
      <w:r w:rsidRPr="00372F5C">
        <w:rPr>
          <w:rFonts w:ascii="Times New Roman" w:hAnsi="Times New Roman" w:cs="Times New Roman"/>
        </w:rPr>
        <w:t xml:space="preserve">.  </w:t>
      </w:r>
      <w:r w:rsidR="00D24F64">
        <w:rPr>
          <w:rFonts w:ascii="Times New Roman" w:hAnsi="Times New Roman" w:cs="Times New Roman"/>
        </w:rPr>
        <w:t>T</w:t>
      </w:r>
      <w:r w:rsidR="00BD4260">
        <w:rPr>
          <w:rFonts w:ascii="Times New Roman" w:hAnsi="Times New Roman" w:cs="Times New Roman"/>
        </w:rPr>
        <w:t>he General Accountability</w:t>
      </w:r>
      <w:r w:rsidRPr="00372F5C">
        <w:rPr>
          <w:rFonts w:ascii="Times New Roman" w:hAnsi="Times New Roman" w:cs="Times New Roman"/>
        </w:rPr>
        <w:t xml:space="preserve"> Office issued a </w:t>
      </w:r>
      <w:r w:rsidR="00BD4260">
        <w:rPr>
          <w:rFonts w:ascii="Times New Roman" w:hAnsi="Times New Roman" w:cs="Times New Roman"/>
        </w:rPr>
        <w:t>report</w:t>
      </w:r>
      <w:r w:rsidRPr="00372F5C">
        <w:rPr>
          <w:rFonts w:ascii="Times New Roman" w:hAnsi="Times New Roman" w:cs="Times New Roman"/>
        </w:rPr>
        <w:t xml:space="preserve"> in July 2012 recommending that the FCC update its radiofrequency exposure limits.  To date, the Commission has not acted on GAO’s recommendation and yet the FCC is moving forward without regard to the public welfare.  This is unacceptable.  </w:t>
      </w:r>
    </w:p>
    <w:p w14:paraId="68AFF060" w14:textId="77777777" w:rsidR="00372F5C" w:rsidRPr="00372F5C" w:rsidRDefault="00372F5C" w:rsidP="00372F5C">
      <w:pPr>
        <w:rPr>
          <w:rFonts w:ascii="Times New Roman" w:hAnsi="Times New Roman" w:cs="Times New Roman"/>
        </w:rPr>
      </w:pPr>
    </w:p>
    <w:p w14:paraId="40A575B5"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 next generation facilities also threaten the integrity of residential communities in other ways.  For example, these next generation facilities may include towers up to 50 feet or more high </w:t>
      </w:r>
      <w:r w:rsidR="00DB5663">
        <w:rPr>
          <w:rFonts w:ascii="Times New Roman" w:hAnsi="Times New Roman" w:cs="Times New Roman"/>
        </w:rPr>
        <w:t>with</w:t>
      </w:r>
      <w:r w:rsidR="00372F5C" w:rsidRPr="00372F5C">
        <w:rPr>
          <w:rFonts w:ascii="Times New Roman" w:hAnsi="Times New Roman" w:cs="Times New Roman"/>
        </w:rPr>
        <w:t xml:space="preserve"> any number of antennas and associated equipment attached to the towers and on the </w:t>
      </w:r>
      <w:r>
        <w:rPr>
          <w:rFonts w:ascii="Times New Roman" w:hAnsi="Times New Roman" w:cs="Times New Roman"/>
        </w:rPr>
        <w:t xml:space="preserve">adjacent </w:t>
      </w:r>
      <w:r w:rsidR="00372F5C" w:rsidRPr="00372F5C">
        <w:rPr>
          <w:rFonts w:ascii="Times New Roman" w:hAnsi="Times New Roman" w:cs="Times New Roman"/>
        </w:rPr>
        <w:t xml:space="preserve">ground.  </w:t>
      </w:r>
      <w:r>
        <w:rPr>
          <w:rFonts w:ascii="Times New Roman" w:hAnsi="Times New Roman" w:cs="Times New Roman"/>
        </w:rPr>
        <w:t>These facilities</w:t>
      </w:r>
      <w:r w:rsidR="00372F5C" w:rsidRPr="00372F5C">
        <w:rPr>
          <w:rFonts w:ascii="Times New Roman" w:hAnsi="Times New Roman" w:cs="Times New Roman"/>
        </w:rPr>
        <w:t xml:space="preserve"> </w:t>
      </w:r>
      <w:r w:rsidR="00DB5663">
        <w:rPr>
          <w:rFonts w:ascii="Times New Roman" w:hAnsi="Times New Roman" w:cs="Times New Roman"/>
        </w:rPr>
        <w:t>will</w:t>
      </w:r>
      <w:r w:rsidR="00372F5C" w:rsidRPr="00372F5C">
        <w:rPr>
          <w:rFonts w:ascii="Times New Roman" w:hAnsi="Times New Roman" w:cs="Times New Roman"/>
        </w:rPr>
        <w:t xml:space="preserve"> have a direct impact on the aesthe</w:t>
      </w:r>
      <w:r>
        <w:rPr>
          <w:rFonts w:ascii="Times New Roman" w:hAnsi="Times New Roman" w:cs="Times New Roman"/>
        </w:rPr>
        <w:t>tics and property values of affected neighborhoods.  Yet the O</w:t>
      </w:r>
      <w:r w:rsidR="00372F5C" w:rsidRPr="00372F5C">
        <w:rPr>
          <w:rFonts w:ascii="Times New Roman" w:hAnsi="Times New Roman" w:cs="Times New Roman"/>
        </w:rPr>
        <w:t xml:space="preserve">rder </w:t>
      </w:r>
      <w:r w:rsidR="00DB5663">
        <w:rPr>
          <w:rFonts w:ascii="Times New Roman" w:hAnsi="Times New Roman" w:cs="Times New Roman"/>
        </w:rPr>
        <w:t xml:space="preserve">does not consider </w:t>
      </w:r>
      <w:r w:rsidR="00372F5C" w:rsidRPr="00372F5C">
        <w:rPr>
          <w:rFonts w:ascii="Times New Roman" w:hAnsi="Times New Roman" w:cs="Times New Roman"/>
        </w:rPr>
        <w:t>these negative impacts.</w:t>
      </w:r>
    </w:p>
    <w:p w14:paraId="26A16AA3" w14:textId="77777777" w:rsidR="00372F5C" w:rsidRPr="00372F5C" w:rsidRDefault="00372F5C" w:rsidP="00372F5C">
      <w:pPr>
        <w:rPr>
          <w:rFonts w:ascii="Times New Roman" w:hAnsi="Times New Roman" w:cs="Times New Roman"/>
        </w:rPr>
      </w:pPr>
    </w:p>
    <w:p w14:paraId="1984A671" w14:textId="77777777" w:rsidR="00BD4260" w:rsidRDefault="00D24F64" w:rsidP="00372F5C">
      <w:pPr>
        <w:rPr>
          <w:rFonts w:ascii="Times New Roman" w:hAnsi="Times New Roman" w:cs="Times New Roman"/>
        </w:rPr>
      </w:pPr>
      <w:r>
        <w:rPr>
          <w:rFonts w:ascii="Times New Roman" w:hAnsi="Times New Roman" w:cs="Times New Roman"/>
        </w:rPr>
        <w:t>Please reconsider the Order and issue a</w:t>
      </w:r>
      <w:r w:rsidR="00372F5C" w:rsidRPr="00372F5C">
        <w:rPr>
          <w:rFonts w:ascii="Times New Roman" w:hAnsi="Times New Roman" w:cs="Times New Roman"/>
        </w:rPr>
        <w:t xml:space="preserve"> stay until the Commission </w:t>
      </w:r>
      <w:r w:rsidR="00372F5C">
        <w:rPr>
          <w:rFonts w:ascii="Times New Roman" w:hAnsi="Times New Roman" w:cs="Times New Roman"/>
        </w:rPr>
        <w:t>complete</w:t>
      </w:r>
      <w:r>
        <w:rPr>
          <w:rFonts w:ascii="Times New Roman" w:hAnsi="Times New Roman" w:cs="Times New Roman"/>
        </w:rPr>
        <w:t>s</w:t>
      </w:r>
      <w:r w:rsidR="00372F5C">
        <w:rPr>
          <w:rFonts w:ascii="Times New Roman" w:hAnsi="Times New Roman" w:cs="Times New Roman"/>
        </w:rPr>
        <w:t xml:space="preserve"> its review of </w:t>
      </w:r>
      <w:r>
        <w:rPr>
          <w:rFonts w:ascii="Times New Roman" w:hAnsi="Times New Roman" w:cs="Times New Roman"/>
        </w:rPr>
        <w:t xml:space="preserve">this </w:t>
      </w:r>
      <w:r w:rsidR="00BD4260">
        <w:rPr>
          <w:rFonts w:ascii="Times New Roman" w:hAnsi="Times New Roman" w:cs="Times New Roman"/>
        </w:rPr>
        <w:t xml:space="preserve">and other </w:t>
      </w:r>
      <w:r>
        <w:rPr>
          <w:rFonts w:ascii="Times New Roman" w:hAnsi="Times New Roman" w:cs="Times New Roman"/>
        </w:rPr>
        <w:t>request</w:t>
      </w:r>
      <w:r w:rsidR="00BD4260">
        <w:rPr>
          <w:rFonts w:ascii="Times New Roman" w:hAnsi="Times New Roman" w:cs="Times New Roman"/>
        </w:rPr>
        <w:t>s for reconsideration</w:t>
      </w:r>
      <w:r w:rsidR="00372F5C">
        <w:rPr>
          <w:rFonts w:ascii="Times New Roman" w:hAnsi="Times New Roman" w:cs="Times New Roman"/>
        </w:rPr>
        <w:t xml:space="preserve">.  I </w:t>
      </w:r>
      <w:r>
        <w:rPr>
          <w:rFonts w:ascii="Times New Roman" w:hAnsi="Times New Roman" w:cs="Times New Roman"/>
        </w:rPr>
        <w:t>also</w:t>
      </w:r>
      <w:r w:rsidR="00DB5663">
        <w:rPr>
          <w:rFonts w:ascii="Times New Roman" w:hAnsi="Times New Roman" w:cs="Times New Roman"/>
        </w:rPr>
        <w:t xml:space="preserve"> </w:t>
      </w:r>
      <w:r w:rsidR="00372F5C">
        <w:rPr>
          <w:rFonts w:ascii="Times New Roman" w:hAnsi="Times New Roman" w:cs="Times New Roman"/>
        </w:rPr>
        <w:t xml:space="preserve">incorporate by reference the Request for Reconsideration and Stay submitted in this proceeding by Edward </w:t>
      </w:r>
      <w:r w:rsidR="00BD4260">
        <w:rPr>
          <w:rFonts w:ascii="Times New Roman" w:hAnsi="Times New Roman" w:cs="Times New Roman"/>
        </w:rPr>
        <w:t xml:space="preserve">B. </w:t>
      </w:r>
      <w:r w:rsidR="00372F5C">
        <w:rPr>
          <w:rFonts w:ascii="Times New Roman" w:hAnsi="Times New Roman" w:cs="Times New Roman"/>
        </w:rPr>
        <w:t xml:space="preserve">Myers on May 29, 2018.  </w:t>
      </w:r>
    </w:p>
    <w:p w14:paraId="10F1EB82" w14:textId="77777777" w:rsidR="00BD4260" w:rsidRDefault="00BD4260" w:rsidP="00372F5C">
      <w:pPr>
        <w:rPr>
          <w:rFonts w:ascii="Times New Roman" w:hAnsi="Times New Roman" w:cs="Times New Roman"/>
        </w:rPr>
      </w:pPr>
    </w:p>
    <w:p w14:paraId="2BE4A562" w14:textId="77777777" w:rsidR="00BD4260" w:rsidRDefault="00BD4260" w:rsidP="00372F5C">
      <w:pPr>
        <w:rPr>
          <w:rFonts w:ascii="Times New Roman" w:hAnsi="Times New Roman" w:cs="Times New Roman"/>
        </w:rPr>
      </w:pPr>
    </w:p>
    <w:p w14:paraId="7DA95B31" w14:textId="77777777" w:rsidR="00BD4260" w:rsidRDefault="00BD4260" w:rsidP="00372F5C">
      <w:pPr>
        <w:rPr>
          <w:rFonts w:ascii="Times New Roman" w:hAnsi="Times New Roman" w:cs="Times New Roman"/>
        </w:rPr>
      </w:pPr>
    </w:p>
    <w:p w14:paraId="651C68A6" w14:textId="77777777" w:rsidR="00372F5C" w:rsidRPr="00372F5C" w:rsidRDefault="00372F5C" w:rsidP="00372F5C">
      <w:pPr>
        <w:rPr>
          <w:rFonts w:ascii="Times New Roman" w:hAnsi="Times New Roman" w:cs="Times New Roman"/>
        </w:rPr>
      </w:pPr>
      <w:r>
        <w:rPr>
          <w:rFonts w:ascii="Times New Roman" w:hAnsi="Times New Roman" w:cs="Times New Roman"/>
        </w:rPr>
        <w:lastRenderedPageBreak/>
        <w:t xml:space="preserve">For the convenience of the Commission, I have </w:t>
      </w:r>
      <w:r w:rsidR="00D24F64">
        <w:rPr>
          <w:rFonts w:ascii="Times New Roman" w:hAnsi="Times New Roman" w:cs="Times New Roman"/>
        </w:rPr>
        <w:t xml:space="preserve">submitted </w:t>
      </w:r>
      <w:r>
        <w:rPr>
          <w:rFonts w:ascii="Times New Roman" w:hAnsi="Times New Roman" w:cs="Times New Roman"/>
        </w:rPr>
        <w:t xml:space="preserve">a copy of Mr. Myers’ Request for Reconsideration and Stay </w:t>
      </w:r>
      <w:r w:rsidR="00DB5663">
        <w:rPr>
          <w:rFonts w:ascii="Times New Roman" w:hAnsi="Times New Roman" w:cs="Times New Roman"/>
        </w:rPr>
        <w:t>with</w:t>
      </w:r>
      <w:r>
        <w:rPr>
          <w:rFonts w:ascii="Times New Roman" w:hAnsi="Times New Roman" w:cs="Times New Roman"/>
        </w:rPr>
        <w:t xml:space="preserve"> this filing</w:t>
      </w:r>
      <w:r w:rsidRPr="00372F5C">
        <w:rPr>
          <w:rFonts w:ascii="Times New Roman" w:hAnsi="Times New Roman" w:cs="Times New Roman"/>
        </w:rPr>
        <w:t>.</w:t>
      </w:r>
    </w:p>
    <w:p w14:paraId="0DE7A045" w14:textId="77777777" w:rsidR="00372F5C" w:rsidRPr="00372F5C" w:rsidRDefault="00372F5C" w:rsidP="00372F5C">
      <w:pPr>
        <w:rPr>
          <w:rFonts w:ascii="Times New Roman" w:hAnsi="Times New Roman" w:cs="Times New Roman"/>
        </w:rPr>
      </w:pPr>
    </w:p>
    <w:p w14:paraId="09FC2321" w14:textId="77777777" w:rsidR="00372F5C" w:rsidRPr="00372F5C" w:rsidRDefault="00372F5C" w:rsidP="00372F5C">
      <w:pPr>
        <w:rPr>
          <w:rFonts w:ascii="Times New Roman" w:hAnsi="Times New Roman" w:cs="Times New Roman"/>
        </w:rPr>
      </w:pPr>
      <w:bookmarkStart w:id="0" w:name="_GoBack"/>
      <w:r w:rsidRPr="00372F5C">
        <w:rPr>
          <w:rFonts w:ascii="Times New Roman" w:hAnsi="Times New Roman" w:cs="Times New Roman"/>
        </w:rPr>
        <w:t>Respectfully,</w:t>
      </w:r>
    </w:p>
    <w:bookmarkEnd w:id="0"/>
    <w:p w14:paraId="28DC54F9" w14:textId="77777777" w:rsidR="00372F5C" w:rsidRDefault="00372F5C">
      <w:pPr>
        <w:rPr>
          <w:rFonts w:ascii="Times New Roman" w:hAnsi="Times New Roman" w:cs="Times New Roman"/>
        </w:rPr>
      </w:pPr>
    </w:p>
    <w:p w14:paraId="27B49FD6" w14:textId="77777777" w:rsidR="00BD4260" w:rsidRDefault="00BD4260">
      <w:pPr>
        <w:rPr>
          <w:rFonts w:ascii="Times New Roman" w:hAnsi="Times New Roman" w:cs="Times New Roman"/>
        </w:rPr>
      </w:pPr>
    </w:p>
    <w:p w14:paraId="5764A43D" w14:textId="77777777" w:rsidR="00BD4260" w:rsidRDefault="00BD4260">
      <w:pPr>
        <w:rPr>
          <w:rFonts w:ascii="Times New Roman" w:hAnsi="Times New Roman" w:cs="Times New Roman"/>
        </w:rPr>
      </w:pPr>
    </w:p>
    <w:p w14:paraId="00FB8BF4" w14:textId="135DAEAB" w:rsidR="00BD4260" w:rsidRPr="00372F5C" w:rsidRDefault="001E78A0">
      <w:pPr>
        <w:rPr>
          <w:rFonts w:ascii="Times New Roman" w:hAnsi="Times New Roman" w:cs="Times New Roman"/>
        </w:rPr>
      </w:pPr>
      <w:r>
        <w:rPr>
          <w:rFonts w:ascii="Times New Roman" w:hAnsi="Times New Roman" w:cs="Times New Roman"/>
        </w:rPr>
        <w:t>Lucy Hackett</w:t>
      </w:r>
    </w:p>
    <w:sectPr w:rsidR="00BD4260" w:rsidRPr="00372F5C" w:rsidSect="00E43A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F5C"/>
    <w:rsid w:val="0004495D"/>
    <w:rsid w:val="001E78A0"/>
    <w:rsid w:val="00372F5C"/>
    <w:rsid w:val="008600CD"/>
    <w:rsid w:val="00BD4260"/>
    <w:rsid w:val="00D24F64"/>
    <w:rsid w:val="00DB5663"/>
    <w:rsid w:val="00E43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30B06B"/>
  <w14:defaultImageDpi w14:val="300"/>
  <w15:docId w15:val="{1AF9C5C2-3117-4AD3-8056-AC2CBF2E4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7129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cc.gov/ecfs/fil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Myers</dc:creator>
  <cp:keywords/>
  <dc:description/>
  <cp:lastModifiedBy>Puser</cp:lastModifiedBy>
  <cp:revision>3</cp:revision>
  <dcterms:created xsi:type="dcterms:W3CDTF">2018-05-30T18:42:00Z</dcterms:created>
  <dcterms:modified xsi:type="dcterms:W3CDTF">2018-06-01T15:17:00Z</dcterms:modified>
</cp:coreProperties>
</file>