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E79" w:rsidRPr="00260DD2" w:rsidRDefault="0028629B" w:rsidP="00107A7F">
      <w:pPr>
        <w:spacing w:after="0" w:line="240" w:lineRule="auto"/>
        <w:rPr>
          <w:sz w:val="20"/>
        </w:rPr>
      </w:pPr>
      <w:r w:rsidRPr="00260DD2">
        <w:rPr>
          <w:sz w:val="20"/>
        </w:rPr>
        <w:t xml:space="preserve">Ms. Marlene Dortch </w:t>
      </w:r>
    </w:p>
    <w:p w:rsidR="00A71E79" w:rsidRPr="00260DD2" w:rsidRDefault="0028629B" w:rsidP="00107A7F">
      <w:pPr>
        <w:spacing w:after="0" w:line="240" w:lineRule="auto"/>
        <w:rPr>
          <w:sz w:val="20"/>
        </w:rPr>
      </w:pPr>
      <w:r w:rsidRPr="00260DD2">
        <w:rPr>
          <w:sz w:val="20"/>
        </w:rPr>
        <w:t>Secretary</w:t>
      </w:r>
      <w:r w:rsidR="00645676">
        <w:rPr>
          <w:sz w:val="20"/>
        </w:rPr>
        <w:t xml:space="preserve">, </w:t>
      </w:r>
      <w:r w:rsidRPr="00260DD2">
        <w:rPr>
          <w:sz w:val="20"/>
        </w:rPr>
        <w:t xml:space="preserve">Federal </w:t>
      </w:r>
      <w:r w:rsidR="00A71E79" w:rsidRPr="00260DD2">
        <w:rPr>
          <w:sz w:val="20"/>
        </w:rPr>
        <w:t>Communications</w:t>
      </w:r>
      <w:r w:rsidRPr="00260DD2">
        <w:rPr>
          <w:sz w:val="20"/>
        </w:rPr>
        <w:t xml:space="preserve"> Commission </w:t>
      </w:r>
    </w:p>
    <w:p w:rsidR="00A71E79" w:rsidRPr="00260DD2" w:rsidRDefault="0028629B" w:rsidP="00107A7F">
      <w:pPr>
        <w:spacing w:after="0" w:line="240" w:lineRule="auto"/>
        <w:rPr>
          <w:sz w:val="20"/>
        </w:rPr>
      </w:pPr>
      <w:r w:rsidRPr="00260DD2">
        <w:rPr>
          <w:sz w:val="20"/>
        </w:rPr>
        <w:t xml:space="preserve">445 12th Street, S.W. </w:t>
      </w:r>
    </w:p>
    <w:p w:rsidR="0028629B" w:rsidRPr="00260DD2" w:rsidRDefault="0028629B" w:rsidP="00107A7F">
      <w:pPr>
        <w:spacing w:after="0" w:line="240" w:lineRule="auto"/>
        <w:rPr>
          <w:sz w:val="20"/>
        </w:rPr>
      </w:pPr>
      <w:r w:rsidRPr="00260DD2">
        <w:rPr>
          <w:sz w:val="20"/>
        </w:rPr>
        <w:t>Washington, D.C. 20554</w:t>
      </w:r>
    </w:p>
    <w:p w:rsidR="00107A7F" w:rsidRPr="00260DD2" w:rsidRDefault="00107A7F" w:rsidP="00107A7F">
      <w:pPr>
        <w:spacing w:after="0" w:line="240" w:lineRule="auto"/>
        <w:rPr>
          <w:sz w:val="20"/>
        </w:rPr>
      </w:pPr>
    </w:p>
    <w:p w:rsidR="002E5C85" w:rsidRPr="00260DD2" w:rsidRDefault="002E5C85">
      <w:pPr>
        <w:rPr>
          <w:sz w:val="20"/>
        </w:rPr>
      </w:pPr>
      <w:r w:rsidRPr="00260DD2">
        <w:rPr>
          <w:sz w:val="20"/>
        </w:rPr>
        <w:t xml:space="preserve">As a </w:t>
      </w:r>
      <w:r w:rsidR="00645676">
        <w:rPr>
          <w:sz w:val="20"/>
        </w:rPr>
        <w:t xml:space="preserve">behavioral health clinician, crisis systems specialist, family member of a person with mental illness, and a concerned citizen </w:t>
      </w:r>
      <w:r w:rsidRPr="00260DD2">
        <w:rPr>
          <w:sz w:val="20"/>
        </w:rPr>
        <w:t xml:space="preserve">that cares deeply about the issue of suicide prevention, I urge the FCC to support the </w:t>
      </w:r>
      <w:r w:rsidR="00EE0EF6">
        <w:rPr>
          <w:sz w:val="20"/>
        </w:rPr>
        <w:t xml:space="preserve">designation or </w:t>
      </w:r>
      <w:r w:rsidRPr="00260DD2">
        <w:rPr>
          <w:sz w:val="20"/>
        </w:rPr>
        <w:t>repurposing of an N11 dialing code for the purposes of a national suicide prevention and mental health crisis hotline system. A</w:t>
      </w:r>
      <w:r w:rsidR="0028629B" w:rsidRPr="00260DD2">
        <w:rPr>
          <w:sz w:val="20"/>
        </w:rPr>
        <w:t>n easy-to-remember</w:t>
      </w:r>
      <w:r w:rsidRPr="00260DD2">
        <w:rPr>
          <w:sz w:val="20"/>
        </w:rPr>
        <w:t xml:space="preserve"> 3-digit phone number for a national suicide prevention and mental health hotline would </w:t>
      </w:r>
      <w:r w:rsidR="0028629B" w:rsidRPr="00260DD2">
        <w:rPr>
          <w:sz w:val="20"/>
        </w:rPr>
        <w:t xml:space="preserve">increase </w:t>
      </w:r>
      <w:r w:rsidR="00587FE1">
        <w:rPr>
          <w:sz w:val="20"/>
        </w:rPr>
        <w:t>p</w:t>
      </w:r>
      <w:r w:rsidR="0028629B" w:rsidRPr="00260DD2">
        <w:rPr>
          <w:sz w:val="20"/>
        </w:rPr>
        <w:t>ublic access to life saving</w:t>
      </w:r>
      <w:r w:rsidRPr="00260DD2">
        <w:rPr>
          <w:sz w:val="20"/>
        </w:rPr>
        <w:t xml:space="preserve"> </w:t>
      </w:r>
      <w:r w:rsidR="0028629B" w:rsidRPr="00260DD2">
        <w:rPr>
          <w:sz w:val="20"/>
        </w:rPr>
        <w:t>crisis resources.</w:t>
      </w:r>
    </w:p>
    <w:p w:rsidR="00A71E79" w:rsidRPr="00260DD2" w:rsidRDefault="00A71E79">
      <w:pPr>
        <w:rPr>
          <w:sz w:val="20"/>
        </w:rPr>
      </w:pPr>
      <w:r w:rsidRPr="00260DD2">
        <w:rPr>
          <w:sz w:val="20"/>
        </w:rPr>
        <w:t xml:space="preserve">The Overall Recommendation of the North American Numbering Council’s </w:t>
      </w:r>
      <w:r w:rsidR="004E74C4" w:rsidRPr="00260DD2">
        <w:rPr>
          <w:sz w:val="20"/>
        </w:rPr>
        <w:t xml:space="preserve">(NANC’s) </w:t>
      </w:r>
      <w:r w:rsidRPr="00260DD2">
        <w:rPr>
          <w:sz w:val="20"/>
        </w:rPr>
        <w:t xml:space="preserve">Report to the FCC, to expand the 211 code to </w:t>
      </w:r>
      <w:r w:rsidR="00D5403E" w:rsidRPr="00260DD2">
        <w:rPr>
          <w:sz w:val="20"/>
        </w:rPr>
        <w:t xml:space="preserve">include crisis and suicide prevention calling services, would betray the intent </w:t>
      </w:r>
      <w:r w:rsidR="008B31C9" w:rsidRPr="00260DD2">
        <w:rPr>
          <w:sz w:val="20"/>
        </w:rPr>
        <w:t>of the National Suicide Hotline Improvement Act and squander a historic opportunity to improve our country’s suicide and mental health crisis systems.</w:t>
      </w:r>
    </w:p>
    <w:p w:rsidR="006E0706" w:rsidRPr="00260DD2" w:rsidRDefault="006E0706">
      <w:pPr>
        <w:rPr>
          <w:sz w:val="20"/>
        </w:rPr>
      </w:pPr>
      <w:r w:rsidRPr="00260DD2">
        <w:rPr>
          <w:sz w:val="20"/>
        </w:rPr>
        <w:t xml:space="preserve">The mental health and the public safety of Americans deserves a </w:t>
      </w:r>
      <w:r w:rsidR="00EB0A57">
        <w:rPr>
          <w:sz w:val="20"/>
        </w:rPr>
        <w:t>sole-purpose</w:t>
      </w:r>
      <w:r w:rsidRPr="00260DD2">
        <w:rPr>
          <w:sz w:val="20"/>
        </w:rPr>
        <w:t xml:space="preserve"> hotline number for people in </w:t>
      </w:r>
      <w:r w:rsidR="00EB0A57">
        <w:rPr>
          <w:sz w:val="20"/>
        </w:rPr>
        <w:t>crisis</w:t>
      </w:r>
      <w:r w:rsidRPr="00260DD2">
        <w:rPr>
          <w:sz w:val="20"/>
        </w:rPr>
        <w:t>. E</w:t>
      </w:r>
      <w:r w:rsidR="008B31C9" w:rsidRPr="00260DD2">
        <w:rPr>
          <w:sz w:val="20"/>
        </w:rPr>
        <w:t xml:space="preserve">xpanding the 211 code, which currently is designated for information </w:t>
      </w:r>
      <w:r w:rsidR="004E74C4" w:rsidRPr="00260DD2">
        <w:rPr>
          <w:sz w:val="20"/>
        </w:rPr>
        <w:t>and referral services (like utility assistance and employment opportunities)</w:t>
      </w:r>
      <w:r w:rsidR="008B31C9" w:rsidRPr="00260DD2">
        <w:rPr>
          <w:sz w:val="20"/>
        </w:rPr>
        <w:t>, to include the responsibilities of mental health and suicide crisis response services diminishes the issues that communities across the country are facing. Suicide is the 2nd leading cause of death for ages 10-34, the 4th leading cause of death for ages 35-54, and the 10th leading cause of death overall in the United States. Every year over 10 million people seriously consider suicide, over 1 million attempt suicide, and in 2017 we lost over 47,000 Americans to suicide.</w:t>
      </w:r>
      <w:r w:rsidRPr="00260DD2">
        <w:rPr>
          <w:sz w:val="20"/>
        </w:rPr>
        <w:t xml:space="preserve"> </w:t>
      </w:r>
    </w:p>
    <w:p w:rsidR="004E74C4" w:rsidRPr="00260DD2" w:rsidRDefault="006E0706" w:rsidP="004E74C4">
      <w:pPr>
        <w:rPr>
          <w:sz w:val="20"/>
        </w:rPr>
      </w:pPr>
      <w:r w:rsidRPr="00260DD2">
        <w:rPr>
          <w:sz w:val="20"/>
        </w:rPr>
        <w:t>The scope of our mental health and suicide crises demands a dedica</w:t>
      </w:r>
      <w:r w:rsidR="00EE0EF6">
        <w:rPr>
          <w:sz w:val="20"/>
        </w:rPr>
        <w:t>ted dialing code without a dual-</w:t>
      </w:r>
      <w:r w:rsidRPr="00260DD2">
        <w:rPr>
          <w:sz w:val="20"/>
        </w:rPr>
        <w:t xml:space="preserve">purpose. Individuals in suicidal crisis are in life-and-death emergencies, emergencies which require rapid, appropriate responses. </w:t>
      </w:r>
      <w:r w:rsidR="004E74C4" w:rsidRPr="00260DD2">
        <w:rPr>
          <w:sz w:val="20"/>
        </w:rPr>
        <w:t>Designating 211 to handle these types of emergencies, in conjunction with their non-emergency duties, would present a life-threating disservice to callers in crisis. NANC’s Report listed the alarming disadvantages of expanding the 211 code – that a caller in crisis may have less timely access to experienced assistance, that call centers would be unprepared to handle a crisis call, inclusion of an Interactive Voice Response System (IVR) to assess the urgency of incoming calls leading to increased call wait times – that the Commission should not take lightly.</w:t>
      </w:r>
    </w:p>
    <w:p w:rsidR="004E74C4" w:rsidRPr="00260DD2" w:rsidRDefault="00107A7F" w:rsidP="004E74C4">
      <w:pPr>
        <w:rPr>
          <w:sz w:val="20"/>
        </w:rPr>
      </w:pPr>
      <w:r w:rsidRPr="00260DD2">
        <w:rPr>
          <w:sz w:val="20"/>
        </w:rPr>
        <w:t>The historic opportunity before the Commission to improve America’s crisis response network should not be wasted by expanding a current N11 code or by de</w:t>
      </w:r>
      <w:r w:rsidR="00EE0EF6">
        <w:rPr>
          <w:sz w:val="20"/>
        </w:rPr>
        <w:t xml:space="preserve">signating a new non-N11 number – which </w:t>
      </w:r>
      <w:r w:rsidRPr="00260DD2">
        <w:rPr>
          <w:sz w:val="20"/>
        </w:rPr>
        <w:t>the NANC Report stated would not be deployed ubiquitously across the country.</w:t>
      </w:r>
    </w:p>
    <w:p w:rsidR="0028629B" w:rsidRPr="00260DD2" w:rsidRDefault="00107A7F">
      <w:pPr>
        <w:rPr>
          <w:sz w:val="20"/>
        </w:rPr>
      </w:pPr>
      <w:r w:rsidRPr="00260DD2">
        <w:rPr>
          <w:sz w:val="20"/>
        </w:rPr>
        <w:t xml:space="preserve">I urge the FCC to </w:t>
      </w:r>
      <w:r w:rsidR="00260DD2" w:rsidRPr="00260DD2">
        <w:rPr>
          <w:sz w:val="20"/>
        </w:rPr>
        <w:t xml:space="preserve">designate a currently undesignated, or </w:t>
      </w:r>
      <w:r w:rsidRPr="00260DD2">
        <w:rPr>
          <w:sz w:val="20"/>
        </w:rPr>
        <w:t>repurpose</w:t>
      </w:r>
      <w:r w:rsidR="00EE0EF6">
        <w:rPr>
          <w:sz w:val="20"/>
        </w:rPr>
        <w:t xml:space="preserve"> a currently designated</w:t>
      </w:r>
      <w:r w:rsidR="00260DD2" w:rsidRPr="00260DD2">
        <w:rPr>
          <w:sz w:val="20"/>
        </w:rPr>
        <w:t>,</w:t>
      </w:r>
      <w:r w:rsidRPr="00260DD2">
        <w:rPr>
          <w:sz w:val="20"/>
        </w:rPr>
        <w:t xml:space="preserve"> N11 code for the </w:t>
      </w:r>
      <w:r w:rsidR="00260DD2" w:rsidRPr="00260DD2">
        <w:rPr>
          <w:sz w:val="20"/>
        </w:rPr>
        <w:t>sole-</w:t>
      </w:r>
      <w:r w:rsidRPr="00260DD2">
        <w:rPr>
          <w:sz w:val="20"/>
        </w:rPr>
        <w:t>purpose of a national suicide preve</w:t>
      </w:r>
      <w:r w:rsidR="00A96AC8" w:rsidRPr="00260DD2">
        <w:rPr>
          <w:sz w:val="20"/>
        </w:rPr>
        <w:t>ntion</w:t>
      </w:r>
      <w:r w:rsidR="00EE0EF6">
        <w:rPr>
          <w:sz w:val="20"/>
        </w:rPr>
        <w:t xml:space="preserve"> and mental health hotline. E</w:t>
      </w:r>
      <w:r w:rsidR="00A96AC8" w:rsidRPr="00260DD2">
        <w:rPr>
          <w:sz w:val="20"/>
        </w:rPr>
        <w:t>stablishing a ubiquitous, recognizable national number (</w:t>
      </w:r>
      <w:r w:rsidR="00587FE1">
        <w:rPr>
          <w:sz w:val="20"/>
        </w:rPr>
        <w:t>similar to</w:t>
      </w:r>
      <w:r w:rsidR="00A96AC8" w:rsidRPr="00260DD2">
        <w:rPr>
          <w:sz w:val="20"/>
        </w:rPr>
        <w:t xml:space="preserve"> 411 or 911)</w:t>
      </w:r>
      <w:r w:rsidR="00EB0A57">
        <w:rPr>
          <w:sz w:val="20"/>
        </w:rPr>
        <w:t xml:space="preserve"> </w:t>
      </w:r>
      <w:r w:rsidR="00A96AC8" w:rsidRPr="00260DD2">
        <w:rPr>
          <w:sz w:val="20"/>
        </w:rPr>
        <w:t>for mental health and suicide prevention would be</w:t>
      </w:r>
      <w:r w:rsidR="00EE0EF6">
        <w:rPr>
          <w:sz w:val="20"/>
        </w:rPr>
        <w:t xml:space="preserve"> a</w:t>
      </w:r>
      <w:r w:rsidR="00A96AC8" w:rsidRPr="00260DD2">
        <w:rPr>
          <w:sz w:val="20"/>
        </w:rPr>
        <w:t xml:space="preserve"> transformative </w:t>
      </w:r>
      <w:r w:rsidR="00EE0EF6">
        <w:rPr>
          <w:sz w:val="20"/>
        </w:rPr>
        <w:t xml:space="preserve">step for our nation’s public health by </w:t>
      </w:r>
      <w:r w:rsidR="00D32C60">
        <w:rPr>
          <w:sz w:val="20"/>
        </w:rPr>
        <w:t xml:space="preserve">making crisis resources more accessible, by </w:t>
      </w:r>
      <w:r w:rsidR="00EE0EF6">
        <w:rPr>
          <w:sz w:val="20"/>
        </w:rPr>
        <w:t xml:space="preserve">addressing </w:t>
      </w:r>
      <w:r w:rsidR="00A96AC8" w:rsidRPr="00260DD2">
        <w:rPr>
          <w:sz w:val="20"/>
        </w:rPr>
        <w:t>the deeply entrenched stigm</w:t>
      </w:r>
      <w:r w:rsidR="00D32C60">
        <w:rPr>
          <w:sz w:val="20"/>
        </w:rPr>
        <w:t xml:space="preserve">a associated with mental health conditions, </w:t>
      </w:r>
      <w:r w:rsidR="00EE0EF6">
        <w:rPr>
          <w:sz w:val="20"/>
        </w:rPr>
        <w:t xml:space="preserve">and by </w:t>
      </w:r>
      <w:r w:rsidR="00A96AC8" w:rsidRPr="00260DD2">
        <w:rPr>
          <w:sz w:val="20"/>
        </w:rPr>
        <w:t xml:space="preserve">relieving </w:t>
      </w:r>
      <w:r w:rsidR="00D32C60">
        <w:rPr>
          <w:sz w:val="20"/>
        </w:rPr>
        <w:t>burden on</w:t>
      </w:r>
      <w:r w:rsidR="00A96AC8" w:rsidRPr="00260DD2">
        <w:rPr>
          <w:sz w:val="20"/>
        </w:rPr>
        <w:t xml:space="preserve"> other eme</w:t>
      </w:r>
      <w:r w:rsidR="00587FE1">
        <w:rPr>
          <w:sz w:val="20"/>
        </w:rPr>
        <w:t>rgency</w:t>
      </w:r>
      <w:r w:rsidR="00EE0EF6">
        <w:rPr>
          <w:sz w:val="20"/>
        </w:rPr>
        <w:t xml:space="preserve"> or health</w:t>
      </w:r>
      <w:r w:rsidR="00587FE1">
        <w:rPr>
          <w:sz w:val="20"/>
        </w:rPr>
        <w:t xml:space="preserve"> systems</w:t>
      </w:r>
      <w:r w:rsidR="00A96AC8" w:rsidRPr="00260DD2">
        <w:rPr>
          <w:sz w:val="20"/>
        </w:rPr>
        <w:t xml:space="preserve">. Whether an undesignated N11 number (611) or a designated, low-use N11 number (511), I urge you to </w:t>
      </w:r>
      <w:r w:rsidR="00EE0EF6">
        <w:rPr>
          <w:sz w:val="20"/>
        </w:rPr>
        <w:t xml:space="preserve">assign an N11 dialing code as a </w:t>
      </w:r>
      <w:r w:rsidR="00A96AC8" w:rsidRPr="00260DD2">
        <w:rPr>
          <w:sz w:val="20"/>
        </w:rPr>
        <w:t xml:space="preserve">dedicated, sole-purpose number to respond to </w:t>
      </w:r>
      <w:r w:rsidR="00EE0EF6">
        <w:rPr>
          <w:sz w:val="20"/>
        </w:rPr>
        <w:t>our mental health and suicide public health crise</w:t>
      </w:r>
      <w:r w:rsidR="00A96AC8" w:rsidRPr="00260DD2">
        <w:rPr>
          <w:sz w:val="20"/>
        </w:rPr>
        <w:t>s.</w:t>
      </w:r>
    </w:p>
    <w:p w:rsidR="00A96AC8" w:rsidRDefault="00A96AC8">
      <w:pPr>
        <w:rPr>
          <w:sz w:val="20"/>
        </w:rPr>
      </w:pPr>
      <w:r w:rsidRPr="00260DD2">
        <w:rPr>
          <w:sz w:val="20"/>
        </w:rPr>
        <w:t>I thank the FCC for allowing concerned citizens, mental health professionals, and crisis service representatives to comment on this critical issue. We will not get another opportunity to so dramatically improve the way our country responds</w:t>
      </w:r>
      <w:r w:rsidR="002833E0">
        <w:rPr>
          <w:sz w:val="20"/>
        </w:rPr>
        <w:t xml:space="preserve"> to</w:t>
      </w:r>
      <w:r w:rsidRPr="00260DD2">
        <w:rPr>
          <w:sz w:val="20"/>
        </w:rPr>
        <w:t xml:space="preserve"> and serves people </w:t>
      </w:r>
      <w:r w:rsidR="00260DD2" w:rsidRPr="00260DD2">
        <w:rPr>
          <w:sz w:val="20"/>
        </w:rPr>
        <w:t>in emotional and suicidal crisis. I urge you to support the designation or repurposing of a sole-purpose N11 dialing code to connect the millions of Americans living with mental health conditions and suicidal thoughts with the services they need.</w:t>
      </w:r>
    </w:p>
    <w:p w:rsidR="00645676" w:rsidRDefault="00645676">
      <w:pPr>
        <w:rPr>
          <w:sz w:val="20"/>
        </w:rPr>
      </w:pPr>
      <w:r>
        <w:rPr>
          <w:sz w:val="20"/>
        </w:rPr>
        <w:t>Travis Atkinson, MS, LPC</w:t>
      </w:r>
      <w:r>
        <w:rPr>
          <w:sz w:val="20"/>
        </w:rPr>
        <w:br/>
        <w:t>Consultant, TBD Solutions</w:t>
      </w:r>
    </w:p>
    <w:p w:rsidR="00645676" w:rsidRDefault="00645676">
      <w:pPr>
        <w:rPr>
          <w:sz w:val="20"/>
        </w:rPr>
      </w:pPr>
      <w:r>
        <w:rPr>
          <w:sz w:val="20"/>
        </w:rPr>
        <w:t>Crisis Committee Chair, American Association of Suicidology</w:t>
      </w:r>
    </w:p>
    <w:p w:rsidR="00645676" w:rsidRPr="00260DD2" w:rsidRDefault="00645676">
      <w:pPr>
        <w:rPr>
          <w:sz w:val="20"/>
        </w:rPr>
      </w:pPr>
      <w:r>
        <w:rPr>
          <w:sz w:val="20"/>
        </w:rPr>
        <w:t>Presid</w:t>
      </w:r>
      <w:bookmarkStart w:id="0" w:name="_GoBack"/>
      <w:bookmarkEnd w:id="0"/>
      <w:r>
        <w:rPr>
          <w:sz w:val="20"/>
        </w:rPr>
        <w:t>ent, Crisis Residential Association</w:t>
      </w:r>
    </w:p>
    <w:sectPr w:rsidR="00645676" w:rsidRPr="00260DD2" w:rsidSect="00645676">
      <w:headerReference w:type="even" r:id="rId6"/>
      <w:headerReference w:type="default" r:id="rId7"/>
      <w:footerReference w:type="even" r:id="rId8"/>
      <w:footerReference w:type="default" r:id="rId9"/>
      <w:headerReference w:type="first" r:id="rId10"/>
      <w:footerReference w:type="first" r:id="rId11"/>
      <w:pgSz w:w="12240" w:h="15840"/>
      <w:pgMar w:top="540" w:right="1080" w:bottom="9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5012" w:rsidRDefault="00655012" w:rsidP="00D216D2">
      <w:pPr>
        <w:spacing w:after="0" w:line="240" w:lineRule="auto"/>
      </w:pPr>
      <w:r>
        <w:separator/>
      </w:r>
    </w:p>
  </w:endnote>
  <w:endnote w:type="continuationSeparator" w:id="0">
    <w:p w:rsidR="00655012" w:rsidRDefault="00655012" w:rsidP="00D21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D2" w:rsidRDefault="00D216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D2" w:rsidRDefault="00D216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D2" w:rsidRDefault="00D216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5012" w:rsidRDefault="00655012" w:rsidP="00D216D2">
      <w:pPr>
        <w:spacing w:after="0" w:line="240" w:lineRule="auto"/>
      </w:pPr>
      <w:r>
        <w:separator/>
      </w:r>
    </w:p>
  </w:footnote>
  <w:footnote w:type="continuationSeparator" w:id="0">
    <w:p w:rsidR="00655012" w:rsidRDefault="00655012" w:rsidP="00D21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D2" w:rsidRDefault="00D216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D2" w:rsidRDefault="00D216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D2" w:rsidRDefault="00D216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6FD"/>
    <w:rsid w:val="00011CCD"/>
    <w:rsid w:val="0010572B"/>
    <w:rsid w:val="00107A7F"/>
    <w:rsid w:val="00260DD2"/>
    <w:rsid w:val="002833E0"/>
    <w:rsid w:val="0028629B"/>
    <w:rsid w:val="002E5C85"/>
    <w:rsid w:val="00313A64"/>
    <w:rsid w:val="004E74C4"/>
    <w:rsid w:val="00587FE1"/>
    <w:rsid w:val="005F6BA3"/>
    <w:rsid w:val="00613B97"/>
    <w:rsid w:val="00645676"/>
    <w:rsid w:val="00655012"/>
    <w:rsid w:val="006E0706"/>
    <w:rsid w:val="00715BB4"/>
    <w:rsid w:val="008B31C9"/>
    <w:rsid w:val="00A71E79"/>
    <w:rsid w:val="00A946FD"/>
    <w:rsid w:val="00A96AC8"/>
    <w:rsid w:val="00D216D2"/>
    <w:rsid w:val="00D32C60"/>
    <w:rsid w:val="00D5403E"/>
    <w:rsid w:val="00E82636"/>
    <w:rsid w:val="00EB0A57"/>
    <w:rsid w:val="00EE0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240A1"/>
  <w15:chartTrackingRefBased/>
  <w15:docId w15:val="{9E405F0D-48E2-48C4-A87A-656A03E65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BA3"/>
    <w:rPr>
      <w:rFonts w:ascii="Segoe UI" w:hAnsi="Segoe UI" w:cs="Segoe UI"/>
      <w:sz w:val="18"/>
      <w:szCs w:val="18"/>
    </w:rPr>
  </w:style>
  <w:style w:type="paragraph" w:styleId="Header">
    <w:name w:val="header"/>
    <w:basedOn w:val="Normal"/>
    <w:link w:val="HeaderChar"/>
    <w:uiPriority w:val="99"/>
    <w:unhideWhenUsed/>
    <w:rsid w:val="00D216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6D2"/>
  </w:style>
  <w:style w:type="paragraph" w:styleId="Footer">
    <w:name w:val="footer"/>
    <w:basedOn w:val="Normal"/>
    <w:link w:val="FooterChar"/>
    <w:uiPriority w:val="99"/>
    <w:unhideWhenUsed/>
    <w:rsid w:val="00D216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Jobes</dc:creator>
  <cp:keywords/>
  <dc:description/>
  <cp:lastModifiedBy>Travis Atkinson</cp:lastModifiedBy>
  <cp:revision>3</cp:revision>
  <cp:lastPrinted>2019-05-28T17:15:00Z</cp:lastPrinted>
  <dcterms:created xsi:type="dcterms:W3CDTF">2019-06-06T18:13:00Z</dcterms:created>
  <dcterms:modified xsi:type="dcterms:W3CDTF">2019-06-06T18:16:00Z</dcterms:modified>
</cp:coreProperties>
</file>